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0436" w14:textId="2234C574" w:rsidR="00262B97" w:rsidRPr="00EA5AB4" w:rsidRDefault="00F978BD" w:rsidP="00262B97">
      <w:pPr>
        <w:pBdr>
          <w:bottom w:val="single" w:sz="12" w:space="1" w:color="auto"/>
        </w:pBdr>
        <w:shd w:val="clear" w:color="auto" w:fill="EEECE1" w:themeFill="background2"/>
        <w:spacing w:before="60" w:after="60"/>
        <w:ind w:right="-2"/>
        <w:jc w:val="center"/>
        <w:outlineLvl w:val="5"/>
        <w:rPr>
          <w:rFonts w:asciiTheme="minorHAnsi" w:eastAsia="Times New Roman" w:hAnsiTheme="minorHAnsi" w:cstheme="minorHAnsi"/>
          <w:b/>
          <w:bCs/>
          <w:color w:val="17365D"/>
          <w:sz w:val="28"/>
          <w:szCs w:val="28"/>
          <w:lang w:eastAsia="el-GR"/>
        </w:rPr>
      </w:pPr>
      <w:proofErr w:type="spellStart"/>
      <w:r w:rsidRPr="00F978BD">
        <w:rPr>
          <w:rFonts w:asciiTheme="minorHAnsi" w:eastAsia="Times New Roman" w:hAnsiTheme="minorHAnsi" w:cstheme="minorHAnsi"/>
          <w:b/>
          <w:bCs/>
          <w:color w:val="17365D"/>
          <w:sz w:val="28"/>
          <w:szCs w:val="28"/>
          <w:lang w:eastAsia="el-GR"/>
        </w:rPr>
        <w:t>Curriculum</w:t>
      </w:r>
      <w:proofErr w:type="spellEnd"/>
      <w:r w:rsidRPr="00F978BD">
        <w:rPr>
          <w:rFonts w:asciiTheme="minorHAnsi" w:eastAsia="Times New Roman" w:hAnsiTheme="minorHAnsi" w:cstheme="minorHAnsi"/>
          <w:b/>
          <w:bCs/>
          <w:color w:val="17365D"/>
          <w:sz w:val="28"/>
          <w:szCs w:val="28"/>
          <w:lang w:eastAsia="el-GR"/>
        </w:rPr>
        <w:t xml:space="preserve"> </w:t>
      </w:r>
      <w:proofErr w:type="spellStart"/>
      <w:r w:rsidRPr="00F978BD">
        <w:rPr>
          <w:rFonts w:asciiTheme="minorHAnsi" w:eastAsia="Times New Roman" w:hAnsiTheme="minorHAnsi" w:cstheme="minorHAnsi"/>
          <w:b/>
          <w:bCs/>
          <w:color w:val="17365D"/>
          <w:sz w:val="28"/>
          <w:szCs w:val="28"/>
          <w:lang w:eastAsia="el-GR"/>
        </w:rPr>
        <w:t>Vitae</w:t>
      </w:r>
      <w:proofErr w:type="spellEnd"/>
    </w:p>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82"/>
        <w:gridCol w:w="2354"/>
        <w:gridCol w:w="2087"/>
        <w:gridCol w:w="1776"/>
      </w:tblGrid>
      <w:tr w:rsidR="00262B97" w:rsidRPr="00EA5AB4" w14:paraId="0F86C18D" w14:textId="77777777" w:rsidTr="00CA0AFA">
        <w:trPr>
          <w:trHeight w:val="324"/>
        </w:trPr>
        <w:tc>
          <w:tcPr>
            <w:tcW w:w="8962" w:type="dxa"/>
            <w:gridSpan w:val="5"/>
            <w:tcBorders>
              <w:top w:val="nil"/>
            </w:tcBorders>
            <w:shd w:val="clear" w:color="auto" w:fill="auto"/>
            <w:vAlign w:val="center"/>
          </w:tcPr>
          <w:p w14:paraId="42A3587E" w14:textId="567BF92F" w:rsidR="00262B97" w:rsidRPr="00EA5AB4" w:rsidRDefault="00F978BD" w:rsidP="00B3656D">
            <w:pPr>
              <w:shd w:val="clear" w:color="auto" w:fill="EEECE1" w:themeFill="background2"/>
              <w:spacing w:before="60" w:after="60"/>
              <w:outlineLvl w:val="5"/>
              <w:rPr>
                <w:rFonts w:asciiTheme="minorHAnsi" w:hAnsiTheme="minorHAnsi" w:cstheme="minorHAnsi"/>
                <w:b/>
                <w:color w:val="365F91" w:themeColor="accent1" w:themeShade="BF"/>
              </w:rPr>
            </w:pPr>
            <w:r>
              <w:rPr>
                <w:rFonts w:asciiTheme="minorHAnsi" w:eastAsia="Times New Roman" w:hAnsiTheme="minorHAnsi" w:cstheme="minorHAnsi"/>
                <w:b/>
                <w:bCs/>
                <w:color w:val="365F91" w:themeColor="accent1" w:themeShade="BF"/>
                <w:lang w:val="en-US" w:eastAsia="el-GR"/>
              </w:rPr>
              <w:t>Personal Information</w:t>
            </w:r>
            <w:r w:rsidR="00262B97" w:rsidRPr="00EA5AB4">
              <w:rPr>
                <w:rFonts w:asciiTheme="minorHAnsi" w:eastAsia="Times New Roman" w:hAnsiTheme="minorHAnsi" w:cstheme="minorHAnsi"/>
                <w:b/>
                <w:bCs/>
                <w:color w:val="365F91" w:themeColor="accent1" w:themeShade="BF"/>
                <w:lang w:eastAsia="el-GR"/>
              </w:rPr>
              <w:t xml:space="preserve"> </w:t>
            </w:r>
          </w:p>
        </w:tc>
      </w:tr>
      <w:tr w:rsidR="00262B97" w:rsidRPr="00EA5AB4" w14:paraId="34FA25F4" w14:textId="77777777" w:rsidTr="00CA0AFA">
        <w:tblPrEx>
          <w:tblBorders>
            <w:top w:val="none" w:sz="0" w:space="0" w:color="auto"/>
          </w:tblBorders>
        </w:tblPrEx>
        <w:trPr>
          <w:trHeight w:val="327"/>
        </w:trPr>
        <w:tc>
          <w:tcPr>
            <w:tcW w:w="2463" w:type="dxa"/>
            <w:shd w:val="clear" w:color="auto" w:fill="auto"/>
            <w:vAlign w:val="center"/>
          </w:tcPr>
          <w:p w14:paraId="3FBC07A7" w14:textId="0942FE00" w:rsidR="00262B97" w:rsidRPr="00F978BD" w:rsidRDefault="00F978BD"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val="en-US" w:eastAsia="el-GR"/>
              </w:rPr>
            </w:pPr>
            <w:r>
              <w:rPr>
                <w:rFonts w:asciiTheme="minorHAnsi" w:eastAsia="Times New Roman" w:hAnsiTheme="minorHAnsi" w:cstheme="minorHAnsi"/>
                <w:b/>
                <w:bCs/>
                <w:color w:val="365F91" w:themeColor="accent1" w:themeShade="BF"/>
                <w:lang w:val="en-US" w:eastAsia="el-GR"/>
              </w:rPr>
              <w:t>Last Name</w:t>
            </w:r>
          </w:p>
        </w:tc>
        <w:tc>
          <w:tcPr>
            <w:tcW w:w="282" w:type="dxa"/>
            <w:shd w:val="clear" w:color="auto" w:fill="auto"/>
            <w:vAlign w:val="center"/>
          </w:tcPr>
          <w:p w14:paraId="2B7E6BCF"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w:t>
            </w:r>
          </w:p>
        </w:tc>
        <w:tc>
          <w:tcPr>
            <w:tcW w:w="4441" w:type="dxa"/>
            <w:gridSpan w:val="2"/>
            <w:shd w:val="clear" w:color="auto" w:fill="auto"/>
            <w:vAlign w:val="center"/>
          </w:tcPr>
          <w:p w14:paraId="2BFAAB62" w14:textId="2410488E" w:rsidR="00262B97" w:rsidRPr="00F978BD" w:rsidRDefault="00F978BD" w:rsidP="00B3656D">
            <w:pPr>
              <w:shd w:val="clear" w:color="auto" w:fill="EEECE1" w:themeFill="background2"/>
              <w:spacing w:before="60" w:after="60"/>
              <w:outlineLvl w:val="5"/>
              <w:rPr>
                <w:rFonts w:asciiTheme="minorHAnsi" w:eastAsia="Times New Roman" w:hAnsiTheme="minorHAnsi" w:cstheme="minorHAnsi"/>
                <w:bCs/>
                <w:lang w:val="en-US" w:eastAsia="el-GR"/>
              </w:rPr>
            </w:pPr>
            <w:r>
              <w:rPr>
                <w:rFonts w:asciiTheme="minorHAnsi" w:eastAsia="Times New Roman" w:hAnsiTheme="minorHAnsi" w:cstheme="minorHAnsi"/>
                <w:bCs/>
                <w:lang w:val="en-US" w:eastAsia="el-GR"/>
              </w:rPr>
              <w:t>Konstantinidis</w:t>
            </w:r>
          </w:p>
        </w:tc>
        <w:tc>
          <w:tcPr>
            <w:tcW w:w="1776" w:type="dxa"/>
            <w:vMerge w:val="restart"/>
            <w:shd w:val="clear" w:color="auto" w:fill="auto"/>
            <w:vAlign w:val="center"/>
          </w:tcPr>
          <w:p w14:paraId="4A8D9782" w14:textId="77777777" w:rsidR="00262B97" w:rsidRPr="00EA5AB4" w:rsidRDefault="00262B97" w:rsidP="00B3656D">
            <w:pPr>
              <w:shd w:val="clear" w:color="auto" w:fill="EEECE1" w:themeFill="background2"/>
              <w:spacing w:before="60" w:after="60"/>
              <w:jc w:val="center"/>
              <w:outlineLvl w:val="5"/>
              <w:rPr>
                <w:rFonts w:asciiTheme="minorHAnsi" w:eastAsia="Times New Roman" w:hAnsiTheme="minorHAnsi" w:cstheme="minorHAnsi"/>
                <w:bCs/>
                <w:lang w:val="en-US" w:eastAsia="el-GR"/>
              </w:rPr>
            </w:pPr>
            <w:r w:rsidRPr="00EA5AB4">
              <w:rPr>
                <w:rFonts w:asciiTheme="minorHAnsi" w:eastAsia="Times New Roman" w:hAnsiTheme="minorHAnsi" w:cstheme="minorHAnsi"/>
                <w:bCs/>
                <w:noProof/>
                <w:lang w:eastAsia="el-GR"/>
              </w:rPr>
              <w:drawing>
                <wp:inline distT="0" distB="0" distL="0" distR="0" wp14:anchorId="527162D4" wp14:editId="3C157393">
                  <wp:extent cx="983709" cy="1000699"/>
                  <wp:effectExtent l="0" t="0" r="6985" b="9525"/>
                  <wp:docPr id="11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l="5845"/>
                          <a:stretch>
                            <a:fillRect/>
                          </a:stretch>
                        </pic:blipFill>
                        <pic:spPr bwMode="auto">
                          <a:xfrm>
                            <a:off x="0" y="0"/>
                            <a:ext cx="994943" cy="1012127"/>
                          </a:xfrm>
                          <a:prstGeom prst="rect">
                            <a:avLst/>
                          </a:prstGeom>
                          <a:noFill/>
                          <a:ln w="9525">
                            <a:noFill/>
                            <a:miter lim="800000"/>
                            <a:headEnd/>
                            <a:tailEnd/>
                          </a:ln>
                        </pic:spPr>
                      </pic:pic>
                    </a:graphicData>
                  </a:graphic>
                </wp:inline>
              </w:drawing>
            </w:r>
          </w:p>
        </w:tc>
      </w:tr>
      <w:tr w:rsidR="00262B97" w:rsidRPr="00EA5AB4" w14:paraId="4F747C28" w14:textId="77777777" w:rsidTr="00CA0AFA">
        <w:tblPrEx>
          <w:tblBorders>
            <w:top w:val="none" w:sz="0" w:space="0" w:color="auto"/>
          </w:tblBorders>
        </w:tblPrEx>
        <w:trPr>
          <w:trHeight w:val="324"/>
        </w:trPr>
        <w:tc>
          <w:tcPr>
            <w:tcW w:w="2463" w:type="dxa"/>
            <w:shd w:val="clear" w:color="auto" w:fill="auto"/>
            <w:vAlign w:val="center"/>
          </w:tcPr>
          <w:p w14:paraId="7B8EBF4E" w14:textId="258FBA3C" w:rsidR="00262B97" w:rsidRPr="00F978BD" w:rsidRDefault="00F978BD"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val="en-US" w:eastAsia="el-GR"/>
              </w:rPr>
            </w:pPr>
            <w:r>
              <w:rPr>
                <w:rFonts w:asciiTheme="minorHAnsi" w:eastAsia="Times New Roman" w:hAnsiTheme="minorHAnsi" w:cstheme="minorHAnsi"/>
                <w:b/>
                <w:bCs/>
                <w:color w:val="365F91" w:themeColor="accent1" w:themeShade="BF"/>
                <w:lang w:val="en-US" w:eastAsia="el-GR"/>
              </w:rPr>
              <w:t>First Name</w:t>
            </w:r>
          </w:p>
        </w:tc>
        <w:tc>
          <w:tcPr>
            <w:tcW w:w="282" w:type="dxa"/>
            <w:shd w:val="clear" w:color="auto" w:fill="auto"/>
            <w:vAlign w:val="center"/>
          </w:tcPr>
          <w:p w14:paraId="2E4DFFFC"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w:t>
            </w:r>
          </w:p>
        </w:tc>
        <w:tc>
          <w:tcPr>
            <w:tcW w:w="4441" w:type="dxa"/>
            <w:gridSpan w:val="2"/>
            <w:shd w:val="clear" w:color="auto" w:fill="auto"/>
            <w:vAlign w:val="center"/>
          </w:tcPr>
          <w:p w14:paraId="016228B6" w14:textId="280E0DDA" w:rsidR="00262B97" w:rsidRPr="00F978BD" w:rsidRDefault="00F978BD" w:rsidP="00B3656D">
            <w:pPr>
              <w:shd w:val="clear" w:color="auto" w:fill="EEECE1" w:themeFill="background2"/>
              <w:spacing w:before="60" w:after="60"/>
              <w:outlineLvl w:val="5"/>
              <w:rPr>
                <w:rFonts w:asciiTheme="minorHAnsi" w:eastAsia="Times New Roman" w:hAnsiTheme="minorHAnsi" w:cstheme="minorHAnsi"/>
                <w:bCs/>
                <w:lang w:val="en-US" w:eastAsia="el-GR"/>
              </w:rPr>
            </w:pPr>
            <w:r>
              <w:rPr>
                <w:rFonts w:asciiTheme="minorHAnsi" w:hAnsiTheme="minorHAnsi" w:cstheme="minorHAnsi"/>
                <w:bCs/>
                <w:lang w:val="en-US" w:eastAsia="el-GR"/>
              </w:rPr>
              <w:t>Dimitrios</w:t>
            </w:r>
          </w:p>
        </w:tc>
        <w:tc>
          <w:tcPr>
            <w:tcW w:w="1776" w:type="dxa"/>
            <w:vMerge/>
            <w:shd w:val="clear" w:color="auto" w:fill="auto"/>
            <w:vAlign w:val="center"/>
          </w:tcPr>
          <w:p w14:paraId="2DC09081" w14:textId="77777777" w:rsidR="00262B97" w:rsidRPr="00EA5AB4" w:rsidRDefault="00262B97" w:rsidP="00B3656D">
            <w:pPr>
              <w:shd w:val="clear" w:color="auto" w:fill="EEECE1" w:themeFill="background2"/>
              <w:spacing w:before="60" w:after="60"/>
              <w:outlineLvl w:val="5"/>
              <w:rPr>
                <w:rFonts w:asciiTheme="minorHAnsi" w:hAnsiTheme="minorHAnsi" w:cstheme="minorHAnsi"/>
              </w:rPr>
            </w:pPr>
          </w:p>
        </w:tc>
      </w:tr>
      <w:tr w:rsidR="00262B97" w:rsidRPr="00EA5AB4" w14:paraId="65CF89DD" w14:textId="77777777" w:rsidTr="00CA0AFA">
        <w:tblPrEx>
          <w:tblBorders>
            <w:top w:val="none" w:sz="0" w:space="0" w:color="auto"/>
          </w:tblBorders>
        </w:tblPrEx>
        <w:trPr>
          <w:trHeight w:val="324"/>
        </w:trPr>
        <w:tc>
          <w:tcPr>
            <w:tcW w:w="2463" w:type="dxa"/>
            <w:shd w:val="clear" w:color="auto" w:fill="auto"/>
            <w:vAlign w:val="center"/>
          </w:tcPr>
          <w:p w14:paraId="42CBE0F6" w14:textId="5C2F99BC" w:rsidR="00262B97" w:rsidRPr="00EA5AB4" w:rsidRDefault="00F978BD"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Pr>
                <w:rFonts w:asciiTheme="minorHAnsi" w:eastAsia="Times New Roman" w:hAnsiTheme="minorHAnsi" w:cstheme="minorHAnsi"/>
                <w:b/>
                <w:bCs/>
                <w:color w:val="365F91" w:themeColor="accent1" w:themeShade="BF"/>
                <w:lang w:val="en-US" w:eastAsia="el-GR"/>
              </w:rPr>
              <w:t>Position</w:t>
            </w:r>
            <w:r w:rsidR="00262B97" w:rsidRPr="00EA5AB4">
              <w:rPr>
                <w:rFonts w:asciiTheme="minorHAnsi" w:eastAsia="Times New Roman" w:hAnsiTheme="minorHAnsi" w:cstheme="minorHAnsi"/>
                <w:b/>
                <w:bCs/>
                <w:color w:val="365F91" w:themeColor="accent1" w:themeShade="BF"/>
                <w:lang w:val="en-US" w:eastAsia="el-GR"/>
              </w:rPr>
              <w:t xml:space="preserve"> </w:t>
            </w:r>
          </w:p>
        </w:tc>
        <w:tc>
          <w:tcPr>
            <w:tcW w:w="282" w:type="dxa"/>
            <w:shd w:val="clear" w:color="auto" w:fill="auto"/>
            <w:vAlign w:val="center"/>
          </w:tcPr>
          <w:p w14:paraId="22821808"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w:t>
            </w:r>
          </w:p>
        </w:tc>
        <w:tc>
          <w:tcPr>
            <w:tcW w:w="4441" w:type="dxa"/>
            <w:gridSpan w:val="2"/>
            <w:shd w:val="clear" w:color="auto" w:fill="auto"/>
            <w:vAlign w:val="center"/>
          </w:tcPr>
          <w:p w14:paraId="73E0BC80" w14:textId="5EBEF226" w:rsidR="00262B97" w:rsidRPr="00F978BD" w:rsidRDefault="00F978BD" w:rsidP="00B3656D">
            <w:pPr>
              <w:shd w:val="clear" w:color="auto" w:fill="EEECE1" w:themeFill="background2"/>
              <w:spacing w:before="60" w:after="60"/>
              <w:outlineLvl w:val="5"/>
              <w:rPr>
                <w:rFonts w:asciiTheme="minorHAnsi" w:eastAsia="Times New Roman" w:hAnsiTheme="minorHAnsi" w:cstheme="minorHAnsi"/>
                <w:bCs/>
                <w:lang w:val="en-US" w:eastAsia="el-GR"/>
              </w:rPr>
            </w:pPr>
            <w:r>
              <w:rPr>
                <w:rFonts w:asciiTheme="minorHAnsi" w:eastAsia="Times New Roman" w:hAnsiTheme="minorHAnsi" w:cstheme="minorHAnsi"/>
                <w:bCs/>
                <w:lang w:val="en-US" w:eastAsia="el-GR"/>
              </w:rPr>
              <w:t>Professor</w:t>
            </w:r>
          </w:p>
        </w:tc>
        <w:tc>
          <w:tcPr>
            <w:tcW w:w="1776" w:type="dxa"/>
            <w:vMerge/>
            <w:shd w:val="clear" w:color="auto" w:fill="auto"/>
            <w:vAlign w:val="center"/>
          </w:tcPr>
          <w:p w14:paraId="0FAC734A" w14:textId="77777777" w:rsidR="00262B97" w:rsidRPr="00EA5AB4" w:rsidRDefault="00262B97" w:rsidP="00B3656D">
            <w:pPr>
              <w:shd w:val="clear" w:color="auto" w:fill="EEECE1" w:themeFill="background2"/>
              <w:spacing w:before="60" w:after="60"/>
              <w:outlineLvl w:val="5"/>
              <w:rPr>
                <w:rFonts w:asciiTheme="minorHAnsi" w:hAnsiTheme="minorHAnsi" w:cstheme="minorHAnsi"/>
              </w:rPr>
            </w:pPr>
          </w:p>
        </w:tc>
      </w:tr>
      <w:tr w:rsidR="00262B97" w:rsidRPr="004A1173" w14:paraId="6DDAF488" w14:textId="77777777" w:rsidTr="00CA0AFA">
        <w:tblPrEx>
          <w:tblBorders>
            <w:top w:val="none" w:sz="0" w:space="0" w:color="auto"/>
          </w:tblBorders>
        </w:tblPrEx>
        <w:trPr>
          <w:trHeight w:val="324"/>
        </w:trPr>
        <w:tc>
          <w:tcPr>
            <w:tcW w:w="2463" w:type="dxa"/>
            <w:shd w:val="clear" w:color="auto" w:fill="auto"/>
            <w:vAlign w:val="center"/>
          </w:tcPr>
          <w:p w14:paraId="65E8D506" w14:textId="5C02FDC3" w:rsidR="00262B97" w:rsidRPr="00EA5AB4" w:rsidRDefault="00F978BD"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val="en-US" w:eastAsia="el-GR"/>
              </w:rPr>
            </w:pPr>
            <w:r>
              <w:rPr>
                <w:rFonts w:asciiTheme="minorHAnsi" w:eastAsia="Times New Roman" w:hAnsiTheme="minorHAnsi" w:cstheme="minorHAnsi"/>
                <w:b/>
                <w:bCs/>
                <w:color w:val="365F91" w:themeColor="accent1" w:themeShade="BF"/>
                <w:lang w:val="en-US" w:eastAsia="el-GR"/>
              </w:rPr>
              <w:t>Academic Field</w:t>
            </w:r>
            <w:r w:rsidR="00262B97" w:rsidRPr="00EA5AB4">
              <w:rPr>
                <w:rFonts w:asciiTheme="minorHAnsi" w:eastAsia="Times New Roman" w:hAnsiTheme="minorHAnsi" w:cstheme="minorHAnsi"/>
                <w:b/>
                <w:bCs/>
                <w:color w:val="365F91" w:themeColor="accent1" w:themeShade="BF"/>
                <w:lang w:val="en-US" w:eastAsia="el-GR"/>
              </w:rPr>
              <w:t xml:space="preserve"> </w:t>
            </w:r>
          </w:p>
        </w:tc>
        <w:tc>
          <w:tcPr>
            <w:tcW w:w="282" w:type="dxa"/>
            <w:shd w:val="clear" w:color="auto" w:fill="auto"/>
            <w:vAlign w:val="center"/>
          </w:tcPr>
          <w:p w14:paraId="30413D0B"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w:t>
            </w:r>
          </w:p>
        </w:tc>
        <w:tc>
          <w:tcPr>
            <w:tcW w:w="4441" w:type="dxa"/>
            <w:gridSpan w:val="2"/>
            <w:shd w:val="clear" w:color="auto" w:fill="auto"/>
            <w:vAlign w:val="center"/>
          </w:tcPr>
          <w:p w14:paraId="51CF9E1F" w14:textId="09967C4A" w:rsidR="00262B97" w:rsidRPr="00206E8F" w:rsidRDefault="00206E8F" w:rsidP="00B3656D">
            <w:pPr>
              <w:shd w:val="clear" w:color="auto" w:fill="EEECE1" w:themeFill="background2"/>
              <w:spacing w:before="60" w:after="60"/>
              <w:outlineLvl w:val="5"/>
              <w:rPr>
                <w:rFonts w:asciiTheme="minorHAnsi" w:eastAsia="Times New Roman" w:hAnsiTheme="minorHAnsi" w:cstheme="minorHAnsi"/>
                <w:bCs/>
                <w:lang w:val="en-US" w:eastAsia="el-GR"/>
              </w:rPr>
            </w:pPr>
            <w:r w:rsidRPr="00206E8F">
              <w:rPr>
                <w:rFonts w:asciiTheme="minorHAnsi" w:hAnsiTheme="minorHAnsi" w:cstheme="minorHAnsi"/>
                <w:bCs/>
                <w:lang w:val="en-US" w:eastAsia="el-GR"/>
              </w:rPr>
              <w:t>Design of reinforced concrete and application in construction</w:t>
            </w:r>
          </w:p>
        </w:tc>
        <w:tc>
          <w:tcPr>
            <w:tcW w:w="1776" w:type="dxa"/>
            <w:vMerge/>
            <w:shd w:val="clear" w:color="auto" w:fill="auto"/>
            <w:vAlign w:val="center"/>
          </w:tcPr>
          <w:p w14:paraId="24F1DDE9" w14:textId="77777777" w:rsidR="00262B97" w:rsidRPr="00206E8F" w:rsidRDefault="00262B97" w:rsidP="00B3656D">
            <w:pPr>
              <w:shd w:val="clear" w:color="auto" w:fill="EEECE1" w:themeFill="background2"/>
              <w:spacing w:before="60" w:after="60"/>
              <w:outlineLvl w:val="5"/>
              <w:rPr>
                <w:rFonts w:asciiTheme="minorHAnsi" w:hAnsiTheme="minorHAnsi" w:cstheme="minorHAnsi"/>
                <w:lang w:val="en-US"/>
              </w:rPr>
            </w:pPr>
          </w:p>
        </w:tc>
      </w:tr>
      <w:tr w:rsidR="00262B97" w:rsidRPr="004A1173" w14:paraId="4F2578F2" w14:textId="77777777" w:rsidTr="00CA0AFA">
        <w:tblPrEx>
          <w:tblBorders>
            <w:top w:val="none" w:sz="0" w:space="0" w:color="auto"/>
          </w:tblBorders>
        </w:tblPrEx>
        <w:trPr>
          <w:trHeight w:val="324"/>
        </w:trPr>
        <w:tc>
          <w:tcPr>
            <w:tcW w:w="2463" w:type="dxa"/>
            <w:shd w:val="clear" w:color="auto" w:fill="auto"/>
          </w:tcPr>
          <w:p w14:paraId="03E3EACA" w14:textId="52FB705E" w:rsidR="00262B97" w:rsidRPr="00EA5AB4" w:rsidRDefault="00F978BD"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Pr>
                <w:rFonts w:asciiTheme="minorHAnsi" w:eastAsia="Times New Roman" w:hAnsiTheme="minorHAnsi" w:cstheme="minorHAnsi"/>
                <w:b/>
                <w:bCs/>
                <w:color w:val="365F91" w:themeColor="accent1" w:themeShade="BF"/>
                <w:lang w:val="en-US" w:eastAsia="el-GR"/>
              </w:rPr>
              <w:t>Work Address</w:t>
            </w:r>
            <w:r w:rsidR="00262B97" w:rsidRPr="00EA5AB4">
              <w:rPr>
                <w:rFonts w:asciiTheme="minorHAnsi" w:eastAsia="Times New Roman" w:hAnsiTheme="minorHAnsi" w:cstheme="minorHAnsi"/>
                <w:b/>
                <w:bCs/>
                <w:color w:val="365F91" w:themeColor="accent1" w:themeShade="BF"/>
                <w:lang w:val="en-US" w:eastAsia="el-GR"/>
              </w:rPr>
              <w:t xml:space="preserve"> </w:t>
            </w:r>
          </w:p>
        </w:tc>
        <w:tc>
          <w:tcPr>
            <w:tcW w:w="282" w:type="dxa"/>
            <w:shd w:val="clear" w:color="auto" w:fill="auto"/>
          </w:tcPr>
          <w:p w14:paraId="59B2F1B7"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w:t>
            </w:r>
          </w:p>
        </w:tc>
        <w:tc>
          <w:tcPr>
            <w:tcW w:w="6217" w:type="dxa"/>
            <w:gridSpan w:val="3"/>
            <w:shd w:val="clear" w:color="auto" w:fill="auto"/>
            <w:vAlign w:val="center"/>
          </w:tcPr>
          <w:p w14:paraId="633FBCB3" w14:textId="20296004" w:rsidR="00DE10BB" w:rsidRPr="00F978BD" w:rsidRDefault="00F978BD" w:rsidP="001E7111">
            <w:pPr>
              <w:shd w:val="clear" w:color="auto" w:fill="EEECE1" w:themeFill="background2"/>
              <w:spacing w:before="60" w:after="60"/>
              <w:outlineLvl w:val="5"/>
              <w:rPr>
                <w:rFonts w:asciiTheme="minorHAnsi" w:hAnsiTheme="minorHAnsi" w:cstheme="minorHAnsi"/>
                <w:lang w:val="en-US"/>
              </w:rPr>
            </w:pPr>
            <w:r>
              <w:rPr>
                <w:rFonts w:asciiTheme="minorHAnsi" w:hAnsiTheme="minorHAnsi" w:cstheme="minorHAnsi"/>
                <w:lang w:val="en-US"/>
              </w:rPr>
              <w:t>International</w:t>
            </w:r>
            <w:r w:rsidRPr="00F978BD">
              <w:rPr>
                <w:rFonts w:asciiTheme="minorHAnsi" w:hAnsiTheme="minorHAnsi" w:cstheme="minorHAnsi"/>
                <w:lang w:val="en-US"/>
              </w:rPr>
              <w:t xml:space="preserve"> </w:t>
            </w:r>
            <w:r>
              <w:rPr>
                <w:rFonts w:asciiTheme="minorHAnsi" w:hAnsiTheme="minorHAnsi" w:cstheme="minorHAnsi"/>
                <w:lang w:val="en-US"/>
              </w:rPr>
              <w:t>Hellenic</w:t>
            </w:r>
            <w:r w:rsidRPr="00F978BD">
              <w:rPr>
                <w:rFonts w:asciiTheme="minorHAnsi" w:hAnsiTheme="minorHAnsi" w:cstheme="minorHAnsi"/>
                <w:lang w:val="en-US"/>
              </w:rPr>
              <w:t xml:space="preserve"> </w:t>
            </w:r>
            <w:r>
              <w:rPr>
                <w:rFonts w:asciiTheme="minorHAnsi" w:hAnsiTheme="minorHAnsi" w:cstheme="minorHAnsi"/>
                <w:lang w:val="en-US"/>
              </w:rPr>
              <w:t>University</w:t>
            </w:r>
          </w:p>
          <w:p w14:paraId="6C06AEB1" w14:textId="28D10F05" w:rsidR="00DE10BB" w:rsidRPr="00F978BD" w:rsidRDefault="00F978BD" w:rsidP="001E7111">
            <w:pPr>
              <w:shd w:val="clear" w:color="auto" w:fill="EEECE1" w:themeFill="background2"/>
              <w:spacing w:before="60" w:after="60"/>
              <w:outlineLvl w:val="5"/>
              <w:rPr>
                <w:rFonts w:asciiTheme="minorHAnsi" w:hAnsiTheme="minorHAnsi" w:cstheme="minorHAnsi"/>
                <w:lang w:val="en-US"/>
              </w:rPr>
            </w:pPr>
            <w:r>
              <w:rPr>
                <w:rFonts w:asciiTheme="minorHAnsi" w:hAnsiTheme="minorHAnsi" w:cstheme="minorHAnsi"/>
                <w:lang w:val="en-US"/>
              </w:rPr>
              <w:t>Alexander Campus</w:t>
            </w:r>
            <w:r w:rsidR="001E7111" w:rsidRPr="00F978BD">
              <w:rPr>
                <w:rFonts w:asciiTheme="minorHAnsi" w:hAnsiTheme="minorHAnsi" w:cstheme="minorHAnsi"/>
                <w:lang w:val="en-US"/>
              </w:rPr>
              <w:t xml:space="preserve"> / </w:t>
            </w:r>
            <w:r>
              <w:rPr>
                <w:rFonts w:asciiTheme="minorHAnsi" w:hAnsiTheme="minorHAnsi" w:cstheme="minorHAnsi"/>
                <w:lang w:val="en-US"/>
              </w:rPr>
              <w:t xml:space="preserve">School of Engineering </w:t>
            </w:r>
          </w:p>
          <w:p w14:paraId="40EFEB5F" w14:textId="3EB574A0" w:rsidR="00262B97" w:rsidRPr="00F978BD" w:rsidRDefault="00F978BD" w:rsidP="001E7111">
            <w:pPr>
              <w:shd w:val="clear" w:color="auto" w:fill="EEECE1" w:themeFill="background2"/>
              <w:spacing w:before="60" w:after="60"/>
              <w:outlineLvl w:val="5"/>
              <w:rPr>
                <w:rFonts w:asciiTheme="minorHAnsi" w:hAnsiTheme="minorHAnsi" w:cstheme="minorHAnsi"/>
                <w:lang w:val="en-US"/>
              </w:rPr>
            </w:pPr>
            <w:r>
              <w:rPr>
                <w:rFonts w:asciiTheme="minorHAnsi" w:hAnsiTheme="minorHAnsi" w:cstheme="minorHAnsi"/>
                <w:lang w:val="en-US"/>
              </w:rPr>
              <w:t xml:space="preserve">Department of </w:t>
            </w:r>
            <w:proofErr w:type="spellStart"/>
            <w:r>
              <w:rPr>
                <w:rFonts w:asciiTheme="minorHAnsi" w:hAnsiTheme="minorHAnsi" w:cstheme="minorHAnsi"/>
                <w:lang w:val="en-US"/>
              </w:rPr>
              <w:t>Enviromental</w:t>
            </w:r>
            <w:proofErr w:type="spellEnd"/>
            <w:r>
              <w:rPr>
                <w:rFonts w:asciiTheme="minorHAnsi" w:hAnsiTheme="minorHAnsi" w:cstheme="minorHAnsi"/>
                <w:lang w:val="en-US"/>
              </w:rPr>
              <w:t xml:space="preserve"> Engineering</w:t>
            </w:r>
            <w:r w:rsidR="00262B97" w:rsidRPr="00F978BD">
              <w:rPr>
                <w:rFonts w:asciiTheme="minorHAnsi" w:hAnsiTheme="minorHAnsi" w:cstheme="minorHAnsi"/>
                <w:lang w:val="en-US"/>
              </w:rPr>
              <w:t>,</w:t>
            </w:r>
            <w:r>
              <w:rPr>
                <w:rFonts w:asciiTheme="minorHAnsi" w:hAnsiTheme="minorHAnsi" w:cstheme="minorHAnsi"/>
                <w:lang w:val="en-US"/>
              </w:rPr>
              <w:t xml:space="preserve"> P.O</w:t>
            </w:r>
            <w:r w:rsidR="00262B97" w:rsidRPr="00F978BD">
              <w:rPr>
                <w:rFonts w:asciiTheme="minorHAnsi" w:hAnsiTheme="minorHAnsi" w:cstheme="minorHAnsi"/>
                <w:lang w:val="en-US"/>
              </w:rPr>
              <w:t>.</w:t>
            </w:r>
            <w:r>
              <w:rPr>
                <w:rFonts w:asciiTheme="minorHAnsi" w:hAnsiTheme="minorHAnsi" w:cstheme="minorHAnsi"/>
                <w:lang w:val="en-US"/>
              </w:rPr>
              <w:t xml:space="preserve"> Box</w:t>
            </w:r>
            <w:r w:rsidR="00262B97" w:rsidRPr="00F978BD">
              <w:rPr>
                <w:rFonts w:asciiTheme="minorHAnsi" w:hAnsiTheme="minorHAnsi" w:cstheme="minorHAnsi"/>
                <w:lang w:val="en-US"/>
              </w:rPr>
              <w:t xml:space="preserve"> 141, 574 00</w:t>
            </w:r>
            <w:r>
              <w:rPr>
                <w:rFonts w:asciiTheme="minorHAnsi" w:hAnsiTheme="minorHAnsi" w:cstheme="minorHAnsi"/>
                <w:lang w:val="en-US"/>
              </w:rPr>
              <w:t>, Thessaloniki, Greece</w:t>
            </w:r>
          </w:p>
        </w:tc>
      </w:tr>
      <w:tr w:rsidR="00262B97" w:rsidRPr="004A1173" w14:paraId="568B94C1" w14:textId="77777777" w:rsidTr="00CA0AFA">
        <w:tblPrEx>
          <w:tblBorders>
            <w:top w:val="none" w:sz="0" w:space="0" w:color="auto"/>
          </w:tblBorders>
        </w:tblPrEx>
        <w:trPr>
          <w:trHeight w:val="324"/>
        </w:trPr>
        <w:tc>
          <w:tcPr>
            <w:tcW w:w="2463" w:type="dxa"/>
            <w:shd w:val="clear" w:color="auto" w:fill="auto"/>
            <w:vAlign w:val="center"/>
          </w:tcPr>
          <w:p w14:paraId="6B9DC928" w14:textId="0E617E79" w:rsidR="00262B97" w:rsidRPr="00EA5AB4" w:rsidRDefault="00F978BD"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Pr>
                <w:rFonts w:asciiTheme="minorHAnsi" w:eastAsia="Times New Roman" w:hAnsiTheme="minorHAnsi" w:cstheme="minorHAnsi"/>
                <w:b/>
                <w:bCs/>
                <w:color w:val="365F91" w:themeColor="accent1" w:themeShade="BF"/>
                <w:lang w:val="en-US" w:eastAsia="el-GR"/>
              </w:rPr>
              <w:t>Research Interests</w:t>
            </w:r>
            <w:r w:rsidR="00262B97" w:rsidRPr="00EA5AB4">
              <w:rPr>
                <w:rFonts w:asciiTheme="minorHAnsi" w:eastAsia="Times New Roman" w:hAnsiTheme="minorHAnsi" w:cstheme="minorHAnsi"/>
                <w:b/>
                <w:bCs/>
                <w:color w:val="365F91" w:themeColor="accent1" w:themeShade="BF"/>
                <w:lang w:val="en-US" w:eastAsia="el-GR"/>
              </w:rPr>
              <w:t xml:space="preserve"> </w:t>
            </w:r>
          </w:p>
        </w:tc>
        <w:tc>
          <w:tcPr>
            <w:tcW w:w="282" w:type="dxa"/>
            <w:shd w:val="clear" w:color="auto" w:fill="auto"/>
            <w:vAlign w:val="center"/>
          </w:tcPr>
          <w:p w14:paraId="1F3AFD4B"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w:t>
            </w:r>
          </w:p>
        </w:tc>
        <w:tc>
          <w:tcPr>
            <w:tcW w:w="6217" w:type="dxa"/>
            <w:gridSpan w:val="3"/>
            <w:shd w:val="clear" w:color="auto" w:fill="auto"/>
            <w:vAlign w:val="center"/>
          </w:tcPr>
          <w:p w14:paraId="3513E02B" w14:textId="62A78745" w:rsidR="00262B97" w:rsidRPr="00206E8F" w:rsidRDefault="00206E8F" w:rsidP="00B3656D">
            <w:pPr>
              <w:shd w:val="clear" w:color="auto" w:fill="EEECE1" w:themeFill="background2"/>
              <w:spacing w:before="60" w:after="60"/>
              <w:outlineLvl w:val="5"/>
              <w:rPr>
                <w:rFonts w:asciiTheme="minorHAnsi" w:hAnsiTheme="minorHAnsi" w:cstheme="minorHAnsi"/>
                <w:lang w:val="en-US"/>
              </w:rPr>
            </w:pPr>
            <w:r>
              <w:rPr>
                <w:rFonts w:asciiTheme="minorHAnsi" w:hAnsiTheme="minorHAnsi" w:cstheme="minorHAnsi"/>
                <w:bCs/>
                <w:lang w:val="en-US" w:eastAsia="el-GR"/>
              </w:rPr>
              <w:t>Concrete</w:t>
            </w:r>
            <w:r w:rsidRPr="00206E8F">
              <w:rPr>
                <w:rFonts w:asciiTheme="minorHAnsi" w:hAnsiTheme="minorHAnsi" w:cstheme="minorHAnsi"/>
                <w:bCs/>
                <w:lang w:val="en-US" w:eastAsia="el-GR"/>
              </w:rPr>
              <w:t xml:space="preserve">, </w:t>
            </w:r>
            <w:r>
              <w:rPr>
                <w:rFonts w:asciiTheme="minorHAnsi" w:hAnsiTheme="minorHAnsi" w:cstheme="minorHAnsi"/>
                <w:bCs/>
                <w:lang w:val="en-US" w:eastAsia="el-GR"/>
              </w:rPr>
              <w:t>Bridges</w:t>
            </w:r>
            <w:r w:rsidRPr="00206E8F">
              <w:rPr>
                <w:rFonts w:asciiTheme="minorHAnsi" w:hAnsiTheme="minorHAnsi" w:cstheme="minorHAnsi"/>
                <w:bCs/>
                <w:lang w:val="en-US" w:eastAsia="el-GR"/>
              </w:rPr>
              <w:t xml:space="preserve">, </w:t>
            </w:r>
            <w:r>
              <w:rPr>
                <w:rFonts w:asciiTheme="minorHAnsi" w:hAnsiTheme="minorHAnsi" w:cstheme="minorHAnsi"/>
                <w:bCs/>
                <w:lang w:val="en-US" w:eastAsia="el-GR"/>
              </w:rPr>
              <w:t>Earthquake</w:t>
            </w:r>
            <w:r w:rsidRPr="00206E8F">
              <w:rPr>
                <w:rFonts w:asciiTheme="minorHAnsi" w:hAnsiTheme="minorHAnsi" w:cstheme="minorHAnsi"/>
                <w:bCs/>
                <w:lang w:val="en-US" w:eastAsia="el-GR"/>
              </w:rPr>
              <w:t xml:space="preserve"> </w:t>
            </w:r>
            <w:r>
              <w:rPr>
                <w:rFonts w:asciiTheme="minorHAnsi" w:hAnsiTheme="minorHAnsi" w:cstheme="minorHAnsi"/>
                <w:bCs/>
                <w:lang w:val="en-US" w:eastAsia="el-GR"/>
              </w:rPr>
              <w:t>Resistant</w:t>
            </w:r>
            <w:r w:rsidRPr="00206E8F">
              <w:rPr>
                <w:rFonts w:asciiTheme="minorHAnsi" w:hAnsiTheme="minorHAnsi" w:cstheme="minorHAnsi"/>
                <w:bCs/>
                <w:lang w:val="en-US" w:eastAsia="el-GR"/>
              </w:rPr>
              <w:t xml:space="preserve"> </w:t>
            </w:r>
            <w:r>
              <w:rPr>
                <w:rFonts w:asciiTheme="minorHAnsi" w:hAnsiTheme="minorHAnsi" w:cstheme="minorHAnsi"/>
                <w:bCs/>
                <w:lang w:val="en-US" w:eastAsia="el-GR"/>
              </w:rPr>
              <w:t>Structures</w:t>
            </w:r>
            <w:r w:rsidR="00262B97" w:rsidRPr="00206E8F">
              <w:rPr>
                <w:rFonts w:asciiTheme="minorHAnsi" w:hAnsiTheme="minorHAnsi" w:cstheme="minorHAnsi"/>
                <w:bCs/>
                <w:lang w:val="en-US" w:eastAsia="el-GR"/>
              </w:rPr>
              <w:t xml:space="preserve">, </w:t>
            </w:r>
            <w:r>
              <w:rPr>
                <w:rFonts w:asciiTheme="minorHAnsi" w:hAnsiTheme="minorHAnsi" w:cstheme="minorHAnsi"/>
                <w:bCs/>
                <w:lang w:val="en-US" w:eastAsia="el-GR"/>
              </w:rPr>
              <w:t xml:space="preserve">Construction Management </w:t>
            </w:r>
          </w:p>
        </w:tc>
      </w:tr>
      <w:tr w:rsidR="00262B97" w:rsidRPr="004A1173" w14:paraId="098537F9" w14:textId="77777777" w:rsidTr="00CA0AFA">
        <w:tblPrEx>
          <w:tblBorders>
            <w:top w:val="none" w:sz="0" w:space="0" w:color="auto"/>
          </w:tblBorders>
        </w:tblPrEx>
        <w:trPr>
          <w:trHeight w:val="324"/>
        </w:trPr>
        <w:tc>
          <w:tcPr>
            <w:tcW w:w="2463" w:type="dxa"/>
            <w:shd w:val="clear" w:color="auto" w:fill="auto"/>
            <w:vAlign w:val="center"/>
          </w:tcPr>
          <w:p w14:paraId="43D6A6BA" w14:textId="7CCB2F86" w:rsidR="00262B97" w:rsidRPr="00EA5AB4" w:rsidRDefault="00F978BD"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Pr>
                <w:rFonts w:asciiTheme="minorHAnsi" w:eastAsia="Times New Roman" w:hAnsiTheme="minorHAnsi" w:cstheme="minorHAnsi"/>
                <w:b/>
                <w:bCs/>
                <w:color w:val="365F91" w:themeColor="accent1" w:themeShade="BF"/>
                <w:lang w:val="en-US" w:eastAsia="el-GR"/>
              </w:rPr>
              <w:t>Contact Details</w:t>
            </w:r>
            <w:r w:rsidR="00262B97" w:rsidRPr="00EA5AB4">
              <w:rPr>
                <w:rFonts w:asciiTheme="minorHAnsi" w:eastAsia="Times New Roman" w:hAnsiTheme="minorHAnsi" w:cstheme="minorHAnsi"/>
                <w:b/>
                <w:bCs/>
                <w:color w:val="365F91" w:themeColor="accent1" w:themeShade="BF"/>
                <w:lang w:eastAsia="el-GR"/>
              </w:rPr>
              <w:t xml:space="preserve">: </w:t>
            </w:r>
          </w:p>
        </w:tc>
        <w:tc>
          <w:tcPr>
            <w:tcW w:w="282" w:type="dxa"/>
            <w:shd w:val="clear" w:color="auto" w:fill="auto"/>
            <w:vAlign w:val="center"/>
          </w:tcPr>
          <w:p w14:paraId="1CC6F5A7"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w:t>
            </w:r>
          </w:p>
        </w:tc>
        <w:tc>
          <w:tcPr>
            <w:tcW w:w="2354" w:type="dxa"/>
            <w:shd w:val="clear" w:color="auto" w:fill="auto"/>
            <w:vAlign w:val="center"/>
          </w:tcPr>
          <w:p w14:paraId="5BB8DB3A" w14:textId="2475F50C" w:rsidR="00262B97" w:rsidRPr="00EA5AB4" w:rsidRDefault="00F978BD" w:rsidP="00B3656D">
            <w:pPr>
              <w:shd w:val="clear" w:color="auto" w:fill="EEECE1" w:themeFill="background2"/>
              <w:spacing w:before="60" w:after="60"/>
              <w:outlineLvl w:val="5"/>
              <w:rPr>
                <w:rFonts w:asciiTheme="minorHAnsi" w:hAnsiTheme="minorHAnsi" w:cstheme="minorHAnsi"/>
                <w:bCs/>
                <w:lang w:eastAsia="el-GR"/>
              </w:rPr>
            </w:pPr>
            <w:proofErr w:type="spellStart"/>
            <w:r>
              <w:rPr>
                <w:rFonts w:asciiTheme="minorHAnsi" w:eastAsia="Times New Roman" w:hAnsiTheme="minorHAnsi" w:cstheme="minorHAnsi"/>
                <w:b/>
                <w:bCs/>
                <w:color w:val="365F91" w:themeColor="accent1" w:themeShade="BF"/>
                <w:lang w:val="en-US" w:eastAsia="el-GR"/>
              </w:rPr>
              <w:t>tel</w:t>
            </w:r>
            <w:proofErr w:type="spellEnd"/>
            <w:r w:rsidR="00262B97" w:rsidRPr="00EA5AB4">
              <w:rPr>
                <w:rFonts w:asciiTheme="minorHAnsi" w:eastAsia="Times New Roman" w:hAnsiTheme="minorHAnsi" w:cstheme="minorHAnsi"/>
                <w:b/>
                <w:bCs/>
                <w:color w:val="365F91" w:themeColor="accent1" w:themeShade="BF"/>
                <w:lang w:eastAsia="el-GR"/>
              </w:rPr>
              <w:t xml:space="preserve">.: </w:t>
            </w:r>
            <w:r w:rsidR="00262B97" w:rsidRPr="00EA5AB4">
              <w:rPr>
                <w:rFonts w:asciiTheme="minorHAnsi" w:hAnsiTheme="minorHAnsi" w:cstheme="minorHAnsi"/>
                <w:bCs/>
                <w:lang w:eastAsia="el-GR"/>
              </w:rPr>
              <w:t xml:space="preserve">2310 013277 </w:t>
            </w:r>
          </w:p>
        </w:tc>
        <w:tc>
          <w:tcPr>
            <w:tcW w:w="3863" w:type="dxa"/>
            <w:gridSpan w:val="2"/>
            <w:shd w:val="clear" w:color="auto" w:fill="auto"/>
            <w:vAlign w:val="center"/>
          </w:tcPr>
          <w:p w14:paraId="5DBF2898" w14:textId="5703233D" w:rsidR="00262B97" w:rsidRPr="00EA5AB4" w:rsidRDefault="00262B97" w:rsidP="00B3656D">
            <w:pPr>
              <w:shd w:val="clear" w:color="auto" w:fill="EEECE1" w:themeFill="background2"/>
              <w:spacing w:before="60" w:after="60"/>
              <w:outlineLvl w:val="5"/>
              <w:rPr>
                <w:rFonts w:asciiTheme="minorHAnsi" w:hAnsiTheme="minorHAnsi" w:cstheme="minorHAnsi"/>
                <w:b/>
                <w:color w:val="365F91" w:themeColor="accent1" w:themeShade="BF"/>
                <w:lang w:val="en-US"/>
              </w:rPr>
            </w:pPr>
            <w:r w:rsidRPr="00EA5AB4">
              <w:rPr>
                <w:rFonts w:asciiTheme="minorHAnsi" w:eastAsia="Times New Roman" w:hAnsiTheme="minorHAnsi" w:cstheme="minorHAnsi"/>
                <w:b/>
                <w:bCs/>
                <w:color w:val="365F91" w:themeColor="accent1" w:themeShade="BF"/>
                <w:lang w:val="en-US" w:eastAsia="el-GR"/>
              </w:rPr>
              <w:t xml:space="preserve">e-mail: </w:t>
            </w:r>
            <w:r w:rsidRPr="00EA5AB4">
              <w:rPr>
                <w:rFonts w:asciiTheme="minorHAnsi" w:eastAsia="Times New Roman" w:hAnsiTheme="minorHAnsi" w:cstheme="minorHAnsi"/>
                <w:bCs/>
                <w:lang w:val="en-US" w:eastAsia="el-GR"/>
              </w:rPr>
              <w:t>dkon@</w:t>
            </w:r>
            <w:r w:rsidR="001E7111" w:rsidRPr="00EA5AB4">
              <w:rPr>
                <w:rFonts w:asciiTheme="minorHAnsi" w:eastAsia="Times New Roman" w:hAnsiTheme="minorHAnsi" w:cstheme="minorHAnsi"/>
                <w:bCs/>
                <w:lang w:val="en-US" w:eastAsia="el-GR"/>
              </w:rPr>
              <w:t>ihu</w:t>
            </w:r>
            <w:r w:rsidRPr="00EA5AB4">
              <w:rPr>
                <w:rFonts w:asciiTheme="minorHAnsi" w:eastAsia="Times New Roman" w:hAnsiTheme="minorHAnsi" w:cstheme="minorHAnsi"/>
                <w:bCs/>
                <w:lang w:val="en-US" w:eastAsia="el-GR"/>
              </w:rPr>
              <w:t>.gr</w:t>
            </w:r>
          </w:p>
        </w:tc>
      </w:tr>
      <w:tr w:rsidR="00CA0AFA" w:rsidRPr="00EA5AB4" w14:paraId="7A5051E7" w14:textId="77777777" w:rsidTr="00CA0AFA">
        <w:tblPrEx>
          <w:tblBorders>
            <w:top w:val="none" w:sz="0" w:space="0" w:color="auto"/>
          </w:tblBorders>
        </w:tblPrEx>
        <w:trPr>
          <w:trHeight w:val="324"/>
        </w:trPr>
        <w:tc>
          <w:tcPr>
            <w:tcW w:w="2463" w:type="dxa"/>
            <w:shd w:val="clear" w:color="auto" w:fill="auto"/>
            <w:vAlign w:val="center"/>
          </w:tcPr>
          <w:p w14:paraId="3F2D3DF2" w14:textId="36274212" w:rsidR="00CA0AFA" w:rsidRPr="00F978BD" w:rsidRDefault="00F978BD"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val="en-US" w:eastAsia="el-GR"/>
              </w:rPr>
            </w:pPr>
            <w:r>
              <w:rPr>
                <w:rFonts w:asciiTheme="minorHAnsi" w:eastAsia="Times New Roman" w:hAnsiTheme="minorHAnsi" w:cstheme="minorHAnsi"/>
                <w:b/>
                <w:bCs/>
                <w:color w:val="365F91" w:themeColor="accent1" w:themeShade="BF"/>
                <w:lang w:val="en-US" w:eastAsia="el-GR"/>
              </w:rPr>
              <w:t>Personal Website</w:t>
            </w:r>
          </w:p>
        </w:tc>
        <w:tc>
          <w:tcPr>
            <w:tcW w:w="282" w:type="dxa"/>
            <w:shd w:val="clear" w:color="auto" w:fill="auto"/>
            <w:vAlign w:val="center"/>
          </w:tcPr>
          <w:p w14:paraId="45AE3F8F" w14:textId="77777777" w:rsidR="00CA0AFA" w:rsidRPr="00EA5AB4" w:rsidRDefault="00CA0AFA"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p>
        </w:tc>
        <w:tc>
          <w:tcPr>
            <w:tcW w:w="6217" w:type="dxa"/>
            <w:gridSpan w:val="3"/>
            <w:shd w:val="clear" w:color="auto" w:fill="auto"/>
            <w:vAlign w:val="center"/>
          </w:tcPr>
          <w:p w14:paraId="6A7DE1E7" w14:textId="0303B679" w:rsidR="00CA0AFA" w:rsidRPr="00EA5AB4" w:rsidRDefault="00000000" w:rsidP="00B3656D">
            <w:pPr>
              <w:shd w:val="clear" w:color="auto" w:fill="EEECE1" w:themeFill="background2"/>
              <w:spacing w:before="60" w:after="60"/>
              <w:outlineLvl w:val="5"/>
              <w:rPr>
                <w:rFonts w:asciiTheme="minorHAnsi" w:eastAsia="Times New Roman" w:hAnsiTheme="minorHAnsi" w:cstheme="minorHAnsi"/>
                <w:color w:val="365F91" w:themeColor="accent1" w:themeShade="BF"/>
                <w:lang w:eastAsia="el-GR"/>
              </w:rPr>
            </w:pPr>
            <w:hyperlink r:id="rId9" w:history="1">
              <w:r w:rsidR="00CA0AFA" w:rsidRPr="00EA5AB4">
                <w:rPr>
                  <w:rStyle w:val="-"/>
                  <w:rFonts w:asciiTheme="minorHAnsi" w:eastAsia="Times New Roman" w:hAnsiTheme="minorHAnsi" w:cstheme="minorHAnsi"/>
                  <w:color w:val="000000" w:themeColor="text1"/>
                  <w:lang w:val="en-US" w:eastAsia="el-GR"/>
                </w:rPr>
                <w:t>https://konstantinidis.weebly.com</w:t>
              </w:r>
            </w:hyperlink>
            <w:r w:rsidR="00CA0AFA" w:rsidRPr="00EA5AB4">
              <w:rPr>
                <w:rFonts w:asciiTheme="minorHAnsi" w:eastAsia="Times New Roman" w:hAnsiTheme="minorHAnsi" w:cstheme="minorHAnsi"/>
                <w:color w:val="000000" w:themeColor="text1"/>
                <w:lang w:eastAsia="el-GR"/>
              </w:rPr>
              <w:t xml:space="preserve"> </w:t>
            </w:r>
          </w:p>
        </w:tc>
      </w:tr>
    </w:tbl>
    <w:p w14:paraId="56C0FC62" w14:textId="77777777" w:rsidR="00262B97" w:rsidRPr="00EA5AB4" w:rsidRDefault="00262B97" w:rsidP="00262B97">
      <w:pPr>
        <w:spacing w:before="60" w:after="60"/>
        <w:rPr>
          <w:rFonts w:asciiTheme="minorHAnsi" w:eastAsia="Times New Roman" w:hAnsiTheme="minorHAnsi" w:cstheme="minorHAnsi"/>
          <w:lang w:val="en-US" w:eastAsia="el-GR"/>
        </w:rPr>
      </w:pPr>
    </w:p>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7555"/>
      </w:tblGrid>
      <w:tr w:rsidR="00262B97" w:rsidRPr="00EA5AB4" w14:paraId="298A193F" w14:textId="77777777" w:rsidTr="00B3656D">
        <w:trPr>
          <w:trHeight w:val="324"/>
        </w:trPr>
        <w:tc>
          <w:tcPr>
            <w:tcW w:w="9072" w:type="dxa"/>
            <w:gridSpan w:val="2"/>
            <w:tcBorders>
              <w:top w:val="single" w:sz="12" w:space="0" w:color="auto"/>
              <w:bottom w:val="dotted" w:sz="4" w:space="0" w:color="auto"/>
            </w:tcBorders>
            <w:shd w:val="clear" w:color="auto" w:fill="auto"/>
            <w:vAlign w:val="center"/>
          </w:tcPr>
          <w:p w14:paraId="449F2CE5" w14:textId="11DA53BB" w:rsidR="00262B97" w:rsidRPr="00206E8F" w:rsidRDefault="00206E8F" w:rsidP="00B3656D">
            <w:pPr>
              <w:shd w:val="clear" w:color="auto" w:fill="EEECE1" w:themeFill="background2"/>
              <w:spacing w:before="60" w:after="60"/>
              <w:outlineLvl w:val="5"/>
              <w:rPr>
                <w:rFonts w:asciiTheme="minorHAnsi" w:hAnsiTheme="minorHAnsi" w:cstheme="minorHAnsi"/>
                <w:b/>
                <w:color w:val="365F91" w:themeColor="accent1" w:themeShade="BF"/>
                <w:lang w:val="en-US"/>
              </w:rPr>
            </w:pPr>
            <w:r>
              <w:rPr>
                <w:rFonts w:asciiTheme="minorHAnsi" w:eastAsia="Times New Roman" w:hAnsiTheme="minorHAnsi" w:cstheme="minorHAnsi"/>
                <w:b/>
                <w:bCs/>
                <w:color w:val="365F91" w:themeColor="accent1" w:themeShade="BF"/>
                <w:lang w:val="en-US" w:eastAsia="el-GR"/>
              </w:rPr>
              <w:t>Education</w:t>
            </w:r>
          </w:p>
        </w:tc>
      </w:tr>
      <w:tr w:rsidR="00262B97" w:rsidRPr="004A1173" w14:paraId="411C9973" w14:textId="77777777" w:rsidTr="007F59F3">
        <w:trPr>
          <w:trHeight w:val="514"/>
        </w:trPr>
        <w:tc>
          <w:tcPr>
            <w:tcW w:w="1418" w:type="dxa"/>
            <w:tcBorders>
              <w:top w:val="dotted" w:sz="4" w:space="0" w:color="auto"/>
              <w:left w:val="nil"/>
              <w:bottom w:val="dotted" w:sz="4" w:space="0" w:color="auto"/>
              <w:right w:val="nil"/>
            </w:tcBorders>
          </w:tcPr>
          <w:p w14:paraId="31F74760" w14:textId="77777777"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1988-1993</w:t>
            </w:r>
          </w:p>
        </w:tc>
        <w:tc>
          <w:tcPr>
            <w:tcW w:w="7654" w:type="dxa"/>
            <w:tcBorders>
              <w:top w:val="dotted" w:sz="4" w:space="0" w:color="auto"/>
              <w:left w:val="nil"/>
              <w:bottom w:val="dotted" w:sz="4" w:space="0" w:color="auto"/>
              <w:right w:val="nil"/>
            </w:tcBorders>
          </w:tcPr>
          <w:p w14:paraId="7679FE45" w14:textId="20B8A176" w:rsidR="00262B97" w:rsidRPr="00206E8F" w:rsidRDefault="00206E8F" w:rsidP="000472DE">
            <w:pPr>
              <w:spacing w:before="60" w:after="60"/>
              <w:jc w:val="both"/>
              <w:rPr>
                <w:rFonts w:asciiTheme="minorHAnsi" w:eastAsia="Times New Roman" w:hAnsiTheme="minorHAnsi" w:cstheme="minorHAnsi"/>
                <w:lang w:val="en-US" w:eastAsia="el-GR"/>
              </w:rPr>
            </w:pPr>
            <w:r w:rsidRPr="00206E8F">
              <w:rPr>
                <w:rFonts w:asciiTheme="minorHAnsi" w:eastAsia="Times New Roman" w:hAnsiTheme="minorHAnsi" w:cstheme="minorHAnsi"/>
                <w:lang w:val="en-US" w:eastAsia="el-GR"/>
              </w:rPr>
              <w:t>Diploma in Civil Engineering</w:t>
            </w:r>
            <w:r w:rsidR="00262B97" w:rsidRPr="00206E8F">
              <w:rPr>
                <w:rFonts w:asciiTheme="minorHAnsi" w:eastAsia="Times New Roman" w:hAnsiTheme="minorHAnsi" w:cstheme="minorHAnsi"/>
                <w:lang w:val="en-US" w:eastAsia="el-GR"/>
              </w:rPr>
              <w:t>,</w:t>
            </w:r>
            <w:r w:rsidR="000472DE" w:rsidRPr="00206E8F">
              <w:rPr>
                <w:rFonts w:asciiTheme="minorHAnsi" w:eastAsia="Times New Roman" w:hAnsiTheme="minorHAnsi" w:cstheme="minorHAnsi"/>
                <w:lang w:val="en-US" w:eastAsia="el-GR"/>
              </w:rPr>
              <w:t xml:space="preserve"> </w:t>
            </w:r>
            <w:r w:rsidRPr="00206E8F">
              <w:rPr>
                <w:color w:val="000000"/>
                <w:lang w:val="en-US" w:eastAsia="de-DE"/>
              </w:rPr>
              <w:t>Department of Civil Engineering</w:t>
            </w:r>
            <w:r w:rsidR="00E10014" w:rsidRPr="00206E8F">
              <w:rPr>
                <w:rFonts w:asciiTheme="minorHAnsi" w:eastAsia="Times New Roman" w:hAnsiTheme="minorHAnsi" w:cstheme="minorHAnsi"/>
                <w:lang w:val="en-US" w:eastAsia="el-GR"/>
              </w:rPr>
              <w:t>,</w:t>
            </w:r>
            <w:r w:rsidR="00262B97" w:rsidRPr="00206E8F">
              <w:rPr>
                <w:rFonts w:asciiTheme="minorHAnsi" w:eastAsia="Times New Roman" w:hAnsiTheme="minorHAnsi" w:cstheme="minorHAnsi"/>
                <w:lang w:val="en-US" w:eastAsia="el-GR"/>
              </w:rPr>
              <w:t xml:space="preserve"> </w:t>
            </w:r>
            <w:r w:rsidRPr="00206E8F">
              <w:rPr>
                <w:color w:val="000000"/>
                <w:lang w:val="en-US" w:eastAsia="de-DE"/>
              </w:rPr>
              <w:t>Aristotle University of Thessaloniki, Greece</w:t>
            </w:r>
          </w:p>
        </w:tc>
      </w:tr>
      <w:tr w:rsidR="00262B97" w:rsidRPr="004A1173" w14:paraId="2A453B9C" w14:textId="77777777" w:rsidTr="007F59F3">
        <w:trPr>
          <w:trHeight w:val="514"/>
        </w:trPr>
        <w:tc>
          <w:tcPr>
            <w:tcW w:w="1418" w:type="dxa"/>
            <w:tcBorders>
              <w:top w:val="dotted" w:sz="4" w:space="0" w:color="auto"/>
              <w:left w:val="nil"/>
              <w:bottom w:val="dotted" w:sz="4" w:space="0" w:color="auto"/>
              <w:right w:val="nil"/>
            </w:tcBorders>
          </w:tcPr>
          <w:p w14:paraId="01379857" w14:textId="77777777"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1993-1994</w:t>
            </w:r>
          </w:p>
        </w:tc>
        <w:tc>
          <w:tcPr>
            <w:tcW w:w="7654" w:type="dxa"/>
            <w:tcBorders>
              <w:top w:val="dotted" w:sz="4" w:space="0" w:color="auto"/>
              <w:left w:val="nil"/>
              <w:bottom w:val="dotted" w:sz="4" w:space="0" w:color="auto"/>
              <w:right w:val="nil"/>
            </w:tcBorders>
          </w:tcPr>
          <w:p w14:paraId="4CDBE0A0" w14:textId="5CA85B1B" w:rsidR="00262B97" w:rsidRPr="00EA5AB4" w:rsidRDefault="00262B97" w:rsidP="00AC0F1A">
            <w:pPr>
              <w:spacing w:before="60" w:after="60"/>
              <w:jc w:val="both"/>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 xml:space="preserve">Master of Science in Concrete Structures </w:t>
            </w:r>
            <w:r w:rsidR="00CA37F8">
              <w:rPr>
                <w:rFonts w:asciiTheme="minorHAnsi" w:eastAsia="Times New Roman" w:hAnsiTheme="minorHAnsi" w:cstheme="minorHAnsi"/>
                <w:lang w:val="en-US" w:eastAsia="el-GR"/>
              </w:rPr>
              <w:t>and</w:t>
            </w:r>
            <w:r w:rsidRPr="00EA5AB4">
              <w:rPr>
                <w:rFonts w:asciiTheme="minorHAnsi" w:eastAsia="Times New Roman" w:hAnsiTheme="minorHAnsi" w:cstheme="minorHAnsi"/>
                <w:lang w:val="en-US" w:eastAsia="el-GR"/>
              </w:rPr>
              <w:t xml:space="preserve"> Diploma of Imperial College, </w:t>
            </w:r>
            <w:r w:rsidRPr="00EA5AB4">
              <w:rPr>
                <w:rFonts w:asciiTheme="minorHAnsi" w:hAnsiTheme="minorHAnsi" w:cstheme="minorHAnsi"/>
                <w:color w:val="30230D"/>
                <w:lang w:val="en-GB" w:eastAsia="el-GR"/>
              </w:rPr>
              <w:t>Department of Civil and Environmental Engineering</w:t>
            </w:r>
            <w:r w:rsidRPr="00EA5AB4">
              <w:rPr>
                <w:rFonts w:asciiTheme="minorHAnsi" w:hAnsiTheme="minorHAnsi" w:cstheme="minorHAnsi"/>
                <w:color w:val="30230D"/>
                <w:lang w:val="en-US" w:eastAsia="el-GR"/>
              </w:rPr>
              <w:t xml:space="preserve">, Concrete Structures Section, Imperial College, London, United Kingdom. </w:t>
            </w:r>
          </w:p>
        </w:tc>
      </w:tr>
      <w:tr w:rsidR="00262B97" w:rsidRPr="004A1173" w14:paraId="5B327560" w14:textId="77777777" w:rsidTr="007F59F3">
        <w:trPr>
          <w:trHeight w:val="514"/>
        </w:trPr>
        <w:tc>
          <w:tcPr>
            <w:tcW w:w="1418" w:type="dxa"/>
            <w:tcBorders>
              <w:top w:val="dotted" w:sz="4" w:space="0" w:color="auto"/>
              <w:left w:val="nil"/>
              <w:bottom w:val="dotted" w:sz="4" w:space="0" w:color="auto"/>
              <w:right w:val="nil"/>
            </w:tcBorders>
          </w:tcPr>
          <w:p w14:paraId="3D0C9AAD" w14:textId="77777777"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1997-2002</w:t>
            </w:r>
          </w:p>
        </w:tc>
        <w:tc>
          <w:tcPr>
            <w:tcW w:w="7654" w:type="dxa"/>
            <w:tcBorders>
              <w:top w:val="dotted" w:sz="4" w:space="0" w:color="auto"/>
              <w:left w:val="nil"/>
              <w:bottom w:val="dotted" w:sz="4" w:space="0" w:color="auto"/>
              <w:right w:val="nil"/>
            </w:tcBorders>
          </w:tcPr>
          <w:p w14:paraId="2796B1DF" w14:textId="0B82DEC3" w:rsidR="00262B97" w:rsidRPr="00EA5AB4" w:rsidRDefault="00262B97" w:rsidP="00AC0F1A">
            <w:pPr>
              <w:spacing w:before="60" w:after="60"/>
              <w:jc w:val="both"/>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 xml:space="preserve">Doctor of Philosophy, </w:t>
            </w:r>
            <w:r w:rsidRPr="00EA5AB4">
              <w:rPr>
                <w:rFonts w:asciiTheme="minorHAnsi" w:hAnsiTheme="minorHAnsi" w:cstheme="minorHAnsi"/>
                <w:color w:val="30230D"/>
                <w:lang w:val="en-US" w:eastAsia="el-GR"/>
              </w:rPr>
              <w:t>Department of Civil and Environmental Engineering, Earthquake Engineering and Structural Dynamics Section, Imperial College, London, United Kingdom.</w:t>
            </w:r>
          </w:p>
        </w:tc>
      </w:tr>
    </w:tbl>
    <w:p w14:paraId="39CDDB03" w14:textId="77777777" w:rsidR="00262B97" w:rsidRPr="00EA5AB4" w:rsidRDefault="00262B97" w:rsidP="00262B97">
      <w:pPr>
        <w:spacing w:before="60" w:after="60"/>
        <w:jc w:val="both"/>
        <w:rPr>
          <w:rFonts w:asciiTheme="minorHAnsi" w:eastAsia="Times New Roman" w:hAnsiTheme="minorHAnsi" w:cstheme="minorHAnsi"/>
          <w:lang w:val="en-US" w:eastAsia="el-GR"/>
        </w:rPr>
      </w:pPr>
    </w:p>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7660"/>
      </w:tblGrid>
      <w:tr w:rsidR="00262B97" w:rsidRPr="00EA5AB4" w14:paraId="298357CF" w14:textId="77777777" w:rsidTr="0050195D">
        <w:trPr>
          <w:trHeight w:val="324"/>
        </w:trPr>
        <w:tc>
          <w:tcPr>
            <w:tcW w:w="8962" w:type="dxa"/>
            <w:gridSpan w:val="2"/>
            <w:tcBorders>
              <w:top w:val="single" w:sz="12" w:space="0" w:color="auto"/>
              <w:bottom w:val="dotted" w:sz="4" w:space="0" w:color="auto"/>
            </w:tcBorders>
            <w:shd w:val="clear" w:color="auto" w:fill="auto"/>
            <w:vAlign w:val="center"/>
          </w:tcPr>
          <w:p w14:paraId="2957D496" w14:textId="65D868A4" w:rsidR="00262B97" w:rsidRPr="00206E8F" w:rsidRDefault="00206E8F" w:rsidP="00B3656D">
            <w:pPr>
              <w:shd w:val="clear" w:color="auto" w:fill="EEECE1" w:themeFill="background2"/>
              <w:spacing w:before="60" w:after="60"/>
              <w:outlineLvl w:val="5"/>
              <w:rPr>
                <w:rFonts w:asciiTheme="minorHAnsi" w:hAnsiTheme="minorHAnsi" w:cstheme="minorHAnsi"/>
                <w:b/>
                <w:color w:val="365F91" w:themeColor="accent1" w:themeShade="BF"/>
                <w:lang w:val="en-US"/>
              </w:rPr>
            </w:pPr>
            <w:r>
              <w:rPr>
                <w:rFonts w:asciiTheme="minorHAnsi" w:eastAsia="Times New Roman" w:hAnsiTheme="minorHAnsi" w:cstheme="minorHAnsi"/>
                <w:b/>
                <w:bCs/>
                <w:color w:val="365F91" w:themeColor="accent1" w:themeShade="BF"/>
                <w:lang w:val="en-US" w:eastAsia="el-GR"/>
              </w:rPr>
              <w:t>Professional Experience</w:t>
            </w:r>
          </w:p>
        </w:tc>
      </w:tr>
      <w:tr w:rsidR="00262B97" w:rsidRPr="004A1173" w14:paraId="75B92BD7" w14:textId="77777777" w:rsidTr="007F59F3">
        <w:trPr>
          <w:trHeight w:val="237"/>
        </w:trPr>
        <w:tc>
          <w:tcPr>
            <w:tcW w:w="1302" w:type="dxa"/>
            <w:tcBorders>
              <w:top w:val="dotted" w:sz="4" w:space="0" w:color="auto"/>
              <w:left w:val="nil"/>
              <w:bottom w:val="dotted" w:sz="4" w:space="0" w:color="auto"/>
              <w:right w:val="nil"/>
            </w:tcBorders>
          </w:tcPr>
          <w:p w14:paraId="2ECC6775" w14:textId="77777777"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1994-1995</w:t>
            </w:r>
          </w:p>
        </w:tc>
        <w:tc>
          <w:tcPr>
            <w:tcW w:w="7660" w:type="dxa"/>
            <w:tcBorders>
              <w:top w:val="dotted" w:sz="4" w:space="0" w:color="auto"/>
              <w:left w:val="nil"/>
              <w:bottom w:val="dotted" w:sz="4" w:space="0" w:color="auto"/>
              <w:right w:val="nil"/>
            </w:tcBorders>
          </w:tcPr>
          <w:p w14:paraId="72A9C360" w14:textId="5910D04B" w:rsidR="00262B97" w:rsidRPr="00EA5AB4" w:rsidRDefault="00262B97" w:rsidP="00B3656D">
            <w:pPr>
              <w:spacing w:before="60" w:after="60"/>
              <w:jc w:val="both"/>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 xml:space="preserve">Research Assistant, </w:t>
            </w:r>
            <w:r w:rsidRPr="00EA5AB4">
              <w:rPr>
                <w:rFonts w:asciiTheme="minorHAnsi" w:hAnsiTheme="minorHAnsi" w:cstheme="minorHAnsi"/>
                <w:color w:val="30230D"/>
                <w:lang w:val="en-GB" w:eastAsia="el-GR"/>
              </w:rPr>
              <w:t>Department of Civil and Environmental Engineering</w:t>
            </w:r>
            <w:r w:rsidRPr="00EA5AB4">
              <w:rPr>
                <w:rFonts w:asciiTheme="minorHAnsi" w:hAnsiTheme="minorHAnsi" w:cstheme="minorHAnsi"/>
                <w:color w:val="30230D"/>
                <w:lang w:val="en-US" w:eastAsia="el-GR"/>
              </w:rPr>
              <w:t xml:space="preserve">, </w:t>
            </w:r>
            <w:r w:rsidRPr="00EA5AB4">
              <w:rPr>
                <w:rFonts w:asciiTheme="minorHAnsi" w:hAnsiTheme="minorHAnsi" w:cstheme="minorHAnsi"/>
                <w:color w:val="30230D"/>
                <w:lang w:val="en-GB" w:eastAsia="el-GR"/>
              </w:rPr>
              <w:t>Earthquake Engineering and Structural Dynamics Section</w:t>
            </w:r>
            <w:r w:rsidRPr="00EA5AB4">
              <w:rPr>
                <w:rFonts w:asciiTheme="minorHAnsi" w:hAnsiTheme="minorHAnsi" w:cstheme="minorHAnsi"/>
                <w:color w:val="30230D"/>
                <w:lang w:val="en-US" w:eastAsia="el-GR"/>
              </w:rPr>
              <w:t>, Imperial College, London, United Kingdom.</w:t>
            </w:r>
          </w:p>
        </w:tc>
      </w:tr>
      <w:tr w:rsidR="00262B97" w:rsidRPr="004A1173" w14:paraId="224CC13B" w14:textId="77777777" w:rsidTr="007F59F3">
        <w:trPr>
          <w:trHeight w:val="237"/>
        </w:trPr>
        <w:tc>
          <w:tcPr>
            <w:tcW w:w="1302" w:type="dxa"/>
            <w:tcBorders>
              <w:top w:val="dotted" w:sz="4" w:space="0" w:color="auto"/>
              <w:left w:val="nil"/>
              <w:bottom w:val="dotted" w:sz="4" w:space="0" w:color="auto"/>
              <w:right w:val="nil"/>
            </w:tcBorders>
          </w:tcPr>
          <w:p w14:paraId="5BD3BB95" w14:textId="451EA3BF"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199</w:t>
            </w:r>
            <w:r w:rsidR="00582393" w:rsidRPr="00EA5AB4">
              <w:rPr>
                <w:rFonts w:asciiTheme="minorHAnsi" w:eastAsia="Times New Roman" w:hAnsiTheme="minorHAnsi" w:cstheme="minorHAnsi"/>
                <w:lang w:eastAsia="el-GR"/>
              </w:rPr>
              <w:t>9</w:t>
            </w:r>
            <w:r w:rsidRPr="00EA5AB4">
              <w:rPr>
                <w:rFonts w:asciiTheme="minorHAnsi" w:eastAsia="Times New Roman" w:hAnsiTheme="minorHAnsi" w:cstheme="minorHAnsi"/>
                <w:lang w:eastAsia="el-GR"/>
              </w:rPr>
              <w:t>-20</w:t>
            </w:r>
            <w:r w:rsidR="004966F2" w:rsidRPr="00EA5AB4">
              <w:rPr>
                <w:rFonts w:asciiTheme="minorHAnsi" w:eastAsia="Times New Roman" w:hAnsiTheme="minorHAnsi" w:cstheme="minorHAnsi"/>
                <w:lang w:eastAsia="el-GR"/>
              </w:rPr>
              <w:t>10</w:t>
            </w:r>
          </w:p>
        </w:tc>
        <w:tc>
          <w:tcPr>
            <w:tcW w:w="7660" w:type="dxa"/>
            <w:tcBorders>
              <w:top w:val="dotted" w:sz="4" w:space="0" w:color="auto"/>
              <w:left w:val="nil"/>
              <w:bottom w:val="dotted" w:sz="4" w:space="0" w:color="auto"/>
              <w:right w:val="nil"/>
            </w:tcBorders>
          </w:tcPr>
          <w:p w14:paraId="4C1D985F" w14:textId="0B7D6AA4" w:rsidR="00262B97" w:rsidRPr="005A4D31" w:rsidRDefault="005A4D31" w:rsidP="00FB31BF">
            <w:pPr>
              <w:spacing w:before="60" w:after="60"/>
              <w:jc w:val="both"/>
              <w:rPr>
                <w:rFonts w:asciiTheme="minorHAnsi" w:hAnsiTheme="minorHAnsi" w:cstheme="minorHAnsi"/>
                <w:color w:val="30230D"/>
                <w:lang w:val="en-US" w:eastAsia="el-GR"/>
              </w:rPr>
            </w:pPr>
            <w:r>
              <w:rPr>
                <w:rFonts w:asciiTheme="minorHAnsi" w:eastAsia="Times New Roman" w:hAnsiTheme="minorHAnsi" w:cstheme="minorHAnsi"/>
                <w:lang w:val="en-US" w:eastAsia="el-GR"/>
              </w:rPr>
              <w:t xml:space="preserve">Structural </w:t>
            </w:r>
            <w:r w:rsidR="00C67748">
              <w:rPr>
                <w:rFonts w:asciiTheme="minorHAnsi" w:eastAsia="Times New Roman" w:hAnsiTheme="minorHAnsi" w:cstheme="minorHAnsi"/>
                <w:lang w:val="en-US" w:eastAsia="el-GR"/>
              </w:rPr>
              <w:t>Engineer</w:t>
            </w:r>
            <w:r w:rsidR="00262B97" w:rsidRPr="005A4D31">
              <w:rPr>
                <w:rFonts w:asciiTheme="minorHAnsi" w:eastAsia="Times New Roman" w:hAnsiTheme="minorHAnsi" w:cstheme="minorHAnsi"/>
                <w:lang w:val="en-US" w:eastAsia="el-GR"/>
              </w:rPr>
              <w:t xml:space="preserve">, </w:t>
            </w:r>
            <w:r w:rsidR="00C67748">
              <w:rPr>
                <w:rFonts w:asciiTheme="minorHAnsi" w:eastAsia="Times New Roman" w:hAnsiTheme="minorHAnsi" w:cstheme="minorHAnsi"/>
                <w:lang w:val="en-US" w:eastAsia="el-GR"/>
              </w:rPr>
              <w:t>Consultant</w:t>
            </w:r>
            <w:r w:rsidR="00C67748" w:rsidRPr="005A4D31">
              <w:rPr>
                <w:rFonts w:asciiTheme="minorHAnsi" w:eastAsia="Times New Roman" w:hAnsiTheme="minorHAnsi" w:cstheme="minorHAnsi"/>
                <w:lang w:val="en-US" w:eastAsia="el-GR"/>
              </w:rPr>
              <w:t xml:space="preserve"> </w:t>
            </w:r>
            <w:r w:rsidR="00C67748">
              <w:rPr>
                <w:rFonts w:asciiTheme="minorHAnsi" w:eastAsia="Times New Roman" w:hAnsiTheme="minorHAnsi" w:cstheme="minorHAnsi"/>
                <w:lang w:val="en-US" w:eastAsia="el-GR"/>
              </w:rPr>
              <w:t>on</w:t>
            </w:r>
            <w:r w:rsidR="00C67748" w:rsidRPr="005A4D31">
              <w:rPr>
                <w:rFonts w:asciiTheme="minorHAnsi" w:eastAsia="Times New Roman" w:hAnsiTheme="minorHAnsi" w:cstheme="minorHAnsi"/>
                <w:lang w:val="en-US" w:eastAsia="el-GR"/>
              </w:rPr>
              <w:t xml:space="preserve"> </w:t>
            </w:r>
            <w:r w:rsidR="00C67748">
              <w:rPr>
                <w:rFonts w:asciiTheme="minorHAnsi" w:eastAsia="Times New Roman" w:hAnsiTheme="minorHAnsi" w:cstheme="minorHAnsi"/>
                <w:lang w:val="en-US" w:eastAsia="el-GR"/>
              </w:rPr>
              <w:t>Structural</w:t>
            </w:r>
            <w:r w:rsidR="00C67748" w:rsidRPr="005A4D31">
              <w:rPr>
                <w:rFonts w:asciiTheme="minorHAnsi" w:eastAsia="Times New Roman" w:hAnsiTheme="minorHAnsi" w:cstheme="minorHAnsi"/>
                <w:lang w:val="en-US" w:eastAsia="el-GR"/>
              </w:rPr>
              <w:t xml:space="preserve"> </w:t>
            </w:r>
            <w:proofErr w:type="spellStart"/>
            <w:r>
              <w:rPr>
                <w:rFonts w:asciiTheme="minorHAnsi" w:eastAsia="Times New Roman" w:hAnsiTheme="minorHAnsi" w:cstheme="minorHAnsi"/>
                <w:lang w:val="en-US" w:eastAsia="el-GR"/>
              </w:rPr>
              <w:t>Isuues</w:t>
            </w:r>
            <w:proofErr w:type="spellEnd"/>
            <w:r w:rsidR="004966F2" w:rsidRPr="005A4D31">
              <w:rPr>
                <w:rFonts w:asciiTheme="minorHAnsi" w:eastAsia="Times New Roman" w:hAnsiTheme="minorHAnsi" w:cstheme="minorHAnsi"/>
                <w:lang w:val="en-US" w:eastAsia="el-GR"/>
              </w:rPr>
              <w:t xml:space="preserve">, </w:t>
            </w:r>
            <w:r>
              <w:rPr>
                <w:rFonts w:asciiTheme="minorHAnsi" w:eastAsia="Times New Roman" w:hAnsiTheme="minorHAnsi" w:cstheme="minorHAnsi"/>
                <w:lang w:val="en-US" w:eastAsia="el-GR"/>
              </w:rPr>
              <w:t>Design</w:t>
            </w:r>
            <w:r w:rsidRPr="005A4D31">
              <w:rPr>
                <w:rFonts w:asciiTheme="minorHAnsi" w:eastAsia="Times New Roman" w:hAnsiTheme="minorHAnsi" w:cstheme="minorHAnsi"/>
                <w:lang w:val="en-US" w:eastAsia="el-GR"/>
              </w:rPr>
              <w:t xml:space="preserve"> </w:t>
            </w:r>
            <w:r>
              <w:rPr>
                <w:rFonts w:asciiTheme="minorHAnsi" w:eastAsia="Times New Roman" w:hAnsiTheme="minorHAnsi" w:cstheme="minorHAnsi"/>
                <w:lang w:val="en-US" w:eastAsia="el-GR"/>
              </w:rPr>
              <w:t>Department</w:t>
            </w:r>
            <w:r w:rsidR="00262B97" w:rsidRPr="005A4D31">
              <w:rPr>
                <w:rFonts w:asciiTheme="minorHAnsi" w:hAnsiTheme="minorHAnsi" w:cstheme="minorHAnsi"/>
                <w:color w:val="30230D"/>
                <w:lang w:val="en-US" w:eastAsia="el-GR"/>
              </w:rPr>
              <w:t xml:space="preserve">, </w:t>
            </w:r>
            <w:r>
              <w:rPr>
                <w:rFonts w:asciiTheme="minorHAnsi" w:hAnsiTheme="minorHAnsi" w:cstheme="minorHAnsi"/>
                <w:color w:val="30230D"/>
                <w:lang w:val="en-US" w:eastAsia="el-GR"/>
              </w:rPr>
              <w:t xml:space="preserve">Bridge Section, </w:t>
            </w:r>
            <w:proofErr w:type="spellStart"/>
            <w:r>
              <w:rPr>
                <w:rFonts w:asciiTheme="minorHAnsi" w:hAnsiTheme="minorHAnsi" w:cstheme="minorHAnsi"/>
                <w:color w:val="30230D"/>
                <w:lang w:val="en-US" w:eastAsia="el-GR"/>
              </w:rPr>
              <w:t>Egnatia</w:t>
            </w:r>
            <w:proofErr w:type="spellEnd"/>
            <w:r>
              <w:rPr>
                <w:rFonts w:asciiTheme="minorHAnsi" w:hAnsiTheme="minorHAnsi" w:cstheme="minorHAnsi"/>
                <w:color w:val="30230D"/>
                <w:lang w:val="en-US" w:eastAsia="el-GR"/>
              </w:rPr>
              <w:t xml:space="preserve"> </w:t>
            </w:r>
            <w:proofErr w:type="spellStart"/>
            <w:r>
              <w:rPr>
                <w:rFonts w:asciiTheme="minorHAnsi" w:hAnsiTheme="minorHAnsi" w:cstheme="minorHAnsi"/>
                <w:color w:val="30230D"/>
                <w:lang w:val="en-US" w:eastAsia="el-GR"/>
              </w:rPr>
              <w:t>Odos</w:t>
            </w:r>
            <w:proofErr w:type="spellEnd"/>
            <w:r>
              <w:rPr>
                <w:rFonts w:asciiTheme="minorHAnsi" w:hAnsiTheme="minorHAnsi" w:cstheme="minorHAnsi"/>
                <w:color w:val="30230D"/>
                <w:lang w:val="en-US" w:eastAsia="el-GR"/>
              </w:rPr>
              <w:t xml:space="preserve"> S.A.</w:t>
            </w:r>
            <w:r w:rsidR="00262B97" w:rsidRPr="005A4D31">
              <w:rPr>
                <w:rFonts w:asciiTheme="minorHAnsi" w:hAnsiTheme="minorHAnsi" w:cstheme="minorHAnsi"/>
                <w:color w:val="30230D"/>
                <w:lang w:val="en-US" w:eastAsia="el-GR"/>
              </w:rPr>
              <w:t xml:space="preserve">, </w:t>
            </w:r>
            <w:r>
              <w:rPr>
                <w:rFonts w:asciiTheme="minorHAnsi" w:hAnsiTheme="minorHAnsi" w:cstheme="minorHAnsi"/>
                <w:color w:val="30230D"/>
                <w:lang w:val="en-US" w:eastAsia="el-GR"/>
              </w:rPr>
              <w:t>Thessaloniki</w:t>
            </w:r>
            <w:r w:rsidR="00FB31BF" w:rsidRPr="005A4D31">
              <w:rPr>
                <w:rFonts w:asciiTheme="minorHAnsi" w:hAnsiTheme="minorHAnsi" w:cstheme="minorHAnsi"/>
                <w:color w:val="30230D"/>
                <w:lang w:val="en-US" w:eastAsia="el-GR"/>
              </w:rPr>
              <w:t xml:space="preserve">, </w:t>
            </w:r>
            <w:r>
              <w:rPr>
                <w:rFonts w:asciiTheme="minorHAnsi" w:hAnsiTheme="minorHAnsi" w:cstheme="minorHAnsi"/>
                <w:color w:val="30230D"/>
                <w:lang w:val="en-US" w:eastAsia="el-GR"/>
              </w:rPr>
              <w:t xml:space="preserve">Greece, </w:t>
            </w:r>
            <w:r w:rsidRPr="005A4D31">
              <w:rPr>
                <w:rFonts w:asciiTheme="minorHAnsi" w:hAnsiTheme="minorHAnsi" w:cstheme="minorHAnsi"/>
                <w:color w:val="30230D"/>
                <w:lang w:val="en-US" w:eastAsia="el-GR"/>
              </w:rPr>
              <w:t>with main responsibilities</w:t>
            </w:r>
            <w:r w:rsidR="00BE7697" w:rsidRPr="005A4D31">
              <w:rPr>
                <w:rFonts w:asciiTheme="minorHAnsi" w:hAnsiTheme="minorHAnsi" w:cstheme="minorHAnsi"/>
                <w:color w:val="30230D"/>
                <w:lang w:val="en-US" w:eastAsia="el-GR"/>
              </w:rPr>
              <w:t>:</w:t>
            </w:r>
          </w:p>
          <w:p w14:paraId="39FB5369" w14:textId="73B88FFB" w:rsidR="00FB31BF" w:rsidRPr="005A4D31" w:rsidRDefault="005A4D31" w:rsidP="0007467F">
            <w:pPr>
              <w:pStyle w:val="a4"/>
              <w:numPr>
                <w:ilvl w:val="0"/>
                <w:numId w:val="6"/>
              </w:numPr>
              <w:tabs>
                <w:tab w:val="left" w:pos="10944"/>
              </w:tabs>
              <w:spacing w:before="60" w:after="60"/>
              <w:ind w:left="328" w:right="-1" w:hanging="283"/>
              <w:jc w:val="both"/>
              <w:rPr>
                <w:rFonts w:asciiTheme="minorHAnsi" w:hAnsiTheme="minorHAnsi" w:cstheme="minorHAnsi"/>
                <w:bCs/>
                <w:color w:val="000000"/>
                <w:lang w:val="en-US" w:eastAsia="de-DE"/>
              </w:rPr>
            </w:pPr>
            <w:r w:rsidRPr="005A4D31">
              <w:rPr>
                <w:lang w:val="en-US"/>
              </w:rPr>
              <w:t xml:space="preserve">Appointed Checker of the definitive designs of 70 medium and large bridges of total construction budget exceeding </w:t>
            </w:r>
            <w:bookmarkStart w:id="0" w:name="OLE_LINK3"/>
            <w:bookmarkStart w:id="1" w:name="OLE_LINK4"/>
            <w:r w:rsidRPr="005A4D31">
              <w:rPr>
                <w:lang w:val="en-US"/>
              </w:rPr>
              <w:t>€</w:t>
            </w:r>
            <w:bookmarkEnd w:id="0"/>
            <w:bookmarkEnd w:id="1"/>
            <w:r w:rsidRPr="005A4D31">
              <w:rPr>
                <w:lang w:val="en-US"/>
              </w:rPr>
              <w:t>160.000.000</w:t>
            </w:r>
          </w:p>
          <w:p w14:paraId="41269614" w14:textId="2C73A76F" w:rsidR="00FB31BF" w:rsidRPr="005A4D31" w:rsidRDefault="005A4D31" w:rsidP="0007467F">
            <w:pPr>
              <w:pStyle w:val="a4"/>
              <w:numPr>
                <w:ilvl w:val="0"/>
                <w:numId w:val="6"/>
              </w:numPr>
              <w:tabs>
                <w:tab w:val="left" w:pos="10944"/>
              </w:tabs>
              <w:spacing w:before="60" w:after="60"/>
              <w:ind w:left="328" w:right="-1" w:hanging="283"/>
              <w:jc w:val="both"/>
              <w:rPr>
                <w:rFonts w:asciiTheme="minorHAnsi" w:hAnsiTheme="minorHAnsi" w:cstheme="minorHAnsi"/>
                <w:bCs/>
                <w:color w:val="000000"/>
                <w:lang w:val="en-US" w:eastAsia="de-DE"/>
              </w:rPr>
            </w:pPr>
            <w:r w:rsidRPr="005A4D31">
              <w:rPr>
                <w:rFonts w:asciiTheme="minorHAnsi" w:hAnsiTheme="minorHAnsi" w:cstheme="minorHAnsi"/>
                <w:color w:val="000000"/>
                <w:lang w:val="en-US"/>
              </w:rPr>
              <w:t>Contribution to the revision of Standards and Specifications</w:t>
            </w:r>
          </w:p>
          <w:p w14:paraId="64D0334B" w14:textId="14EB9A10" w:rsidR="00FB31BF" w:rsidRPr="005A4D31" w:rsidRDefault="005A4D31" w:rsidP="0007467F">
            <w:pPr>
              <w:pStyle w:val="a4"/>
              <w:numPr>
                <w:ilvl w:val="0"/>
                <w:numId w:val="6"/>
              </w:numPr>
              <w:tabs>
                <w:tab w:val="left" w:pos="10944"/>
              </w:tabs>
              <w:spacing w:before="60" w:after="60"/>
              <w:ind w:left="328" w:right="-1" w:hanging="283"/>
              <w:jc w:val="both"/>
              <w:rPr>
                <w:rFonts w:asciiTheme="minorHAnsi" w:hAnsiTheme="minorHAnsi" w:cstheme="minorHAnsi"/>
                <w:bCs/>
                <w:color w:val="000000"/>
                <w:lang w:val="en-US" w:eastAsia="de-DE"/>
              </w:rPr>
            </w:pPr>
            <w:r w:rsidRPr="005A4D31">
              <w:rPr>
                <w:lang w:val="en-US"/>
              </w:rPr>
              <w:t xml:space="preserve">Supervisor of design contracts of a total fee </w:t>
            </w:r>
            <w:r w:rsidR="00FB31BF" w:rsidRPr="005A4D31">
              <w:rPr>
                <w:rFonts w:asciiTheme="minorHAnsi" w:hAnsiTheme="minorHAnsi" w:cstheme="minorHAnsi"/>
                <w:color w:val="000000"/>
                <w:lang w:val="en-US"/>
              </w:rPr>
              <w:t>€2.000.000</w:t>
            </w:r>
          </w:p>
        </w:tc>
      </w:tr>
      <w:tr w:rsidR="00262B97" w:rsidRPr="004A1173" w14:paraId="3C1E7147" w14:textId="77777777" w:rsidTr="007F59F3">
        <w:trPr>
          <w:trHeight w:val="237"/>
        </w:trPr>
        <w:tc>
          <w:tcPr>
            <w:tcW w:w="1302" w:type="dxa"/>
            <w:tcBorders>
              <w:top w:val="dotted" w:sz="4" w:space="0" w:color="auto"/>
              <w:left w:val="nil"/>
              <w:bottom w:val="dotted" w:sz="4" w:space="0" w:color="auto"/>
              <w:right w:val="nil"/>
            </w:tcBorders>
          </w:tcPr>
          <w:p w14:paraId="759DA702" w14:textId="2F40A1E5"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lastRenderedPageBreak/>
              <w:t>2006-</w:t>
            </w:r>
            <w:r w:rsidR="00F52DB3" w:rsidRPr="00EA5AB4">
              <w:rPr>
                <w:rFonts w:asciiTheme="minorHAnsi" w:eastAsia="Times New Roman" w:hAnsiTheme="minorHAnsi" w:cstheme="minorHAnsi"/>
                <w:lang w:eastAsia="el-GR"/>
              </w:rPr>
              <w:t>2011</w:t>
            </w:r>
          </w:p>
        </w:tc>
        <w:tc>
          <w:tcPr>
            <w:tcW w:w="7660" w:type="dxa"/>
            <w:tcBorders>
              <w:top w:val="dotted" w:sz="4" w:space="0" w:color="auto"/>
              <w:left w:val="nil"/>
              <w:bottom w:val="dotted" w:sz="4" w:space="0" w:color="auto"/>
              <w:right w:val="nil"/>
            </w:tcBorders>
          </w:tcPr>
          <w:p w14:paraId="3C1CE8DE" w14:textId="2CE1CB2F" w:rsidR="00262B97" w:rsidRPr="00375835" w:rsidRDefault="00375835" w:rsidP="00B3656D">
            <w:pPr>
              <w:spacing w:before="60" w:after="60"/>
              <w:jc w:val="both"/>
              <w:rPr>
                <w:rFonts w:asciiTheme="minorHAnsi" w:eastAsia="Times New Roman" w:hAnsiTheme="minorHAnsi" w:cstheme="minorHAnsi"/>
                <w:lang w:val="en-US" w:eastAsia="el-GR"/>
              </w:rPr>
            </w:pPr>
            <w:r>
              <w:rPr>
                <w:rFonts w:asciiTheme="minorHAnsi" w:hAnsiTheme="minorHAnsi" w:cstheme="minorHAnsi"/>
                <w:lang w:val="en-US"/>
              </w:rPr>
              <w:t>Associate</w:t>
            </w:r>
            <w:r w:rsidRPr="00375835">
              <w:rPr>
                <w:rFonts w:asciiTheme="minorHAnsi" w:hAnsiTheme="minorHAnsi" w:cstheme="minorHAnsi"/>
                <w:lang w:val="en-US"/>
              </w:rPr>
              <w:t xml:space="preserve"> </w:t>
            </w:r>
            <w:r>
              <w:rPr>
                <w:rFonts w:asciiTheme="minorHAnsi" w:hAnsiTheme="minorHAnsi" w:cstheme="minorHAnsi"/>
                <w:lang w:val="en-US"/>
              </w:rPr>
              <w:t>Professor</w:t>
            </w:r>
            <w:r w:rsidRPr="00375835">
              <w:rPr>
                <w:rFonts w:asciiTheme="minorHAnsi" w:hAnsiTheme="minorHAnsi" w:cstheme="minorHAnsi"/>
                <w:lang w:val="en-US"/>
              </w:rPr>
              <w:t xml:space="preserve">, </w:t>
            </w:r>
            <w:r>
              <w:rPr>
                <w:rFonts w:asciiTheme="minorHAnsi" w:hAnsiTheme="minorHAnsi" w:cstheme="minorHAnsi"/>
                <w:lang w:val="en-US"/>
              </w:rPr>
              <w:t>Department</w:t>
            </w:r>
            <w:r w:rsidRPr="00375835">
              <w:rPr>
                <w:rFonts w:asciiTheme="minorHAnsi" w:hAnsiTheme="minorHAnsi" w:cstheme="minorHAnsi"/>
                <w:lang w:val="en-US"/>
              </w:rPr>
              <w:t xml:space="preserve"> </w:t>
            </w:r>
            <w:r>
              <w:rPr>
                <w:rFonts w:asciiTheme="minorHAnsi" w:hAnsiTheme="minorHAnsi" w:cstheme="minorHAnsi"/>
                <w:lang w:val="en-US"/>
              </w:rPr>
              <w:t>of</w:t>
            </w:r>
            <w:r w:rsidRPr="00375835">
              <w:rPr>
                <w:rFonts w:asciiTheme="minorHAnsi" w:hAnsiTheme="minorHAnsi" w:cstheme="minorHAnsi"/>
                <w:lang w:val="en-US"/>
              </w:rPr>
              <w:t xml:space="preserve"> </w:t>
            </w:r>
            <w:r>
              <w:rPr>
                <w:rFonts w:asciiTheme="minorHAnsi" w:hAnsiTheme="minorHAnsi" w:cstheme="minorHAnsi"/>
                <w:lang w:val="en-US"/>
              </w:rPr>
              <w:t xml:space="preserve">Civil </w:t>
            </w:r>
            <w:proofErr w:type="spellStart"/>
            <w:r>
              <w:rPr>
                <w:rFonts w:asciiTheme="minorHAnsi" w:hAnsiTheme="minorHAnsi" w:cstheme="minorHAnsi"/>
                <w:lang w:val="en-US"/>
              </w:rPr>
              <w:t>Infrustructure</w:t>
            </w:r>
            <w:proofErr w:type="spellEnd"/>
            <w:r>
              <w:rPr>
                <w:rFonts w:asciiTheme="minorHAnsi" w:hAnsiTheme="minorHAnsi" w:cstheme="minorHAnsi"/>
                <w:lang w:val="en-US"/>
              </w:rPr>
              <w:t xml:space="preserve"> Engineering</w:t>
            </w:r>
            <w:r w:rsidR="00262B97" w:rsidRPr="00375835">
              <w:rPr>
                <w:rFonts w:asciiTheme="minorHAnsi" w:hAnsiTheme="minorHAnsi" w:cstheme="minorHAnsi"/>
                <w:lang w:val="en-US"/>
              </w:rPr>
              <w:t xml:space="preserve">, </w:t>
            </w:r>
            <w:r>
              <w:rPr>
                <w:rFonts w:asciiTheme="minorHAnsi" w:hAnsiTheme="minorHAnsi" w:cstheme="minorHAnsi"/>
                <w:lang w:val="en-US"/>
              </w:rPr>
              <w:t xml:space="preserve">Alexander Technological Educational Institute of Thessaloniki </w:t>
            </w:r>
          </w:p>
        </w:tc>
      </w:tr>
      <w:tr w:rsidR="00F52DB3" w:rsidRPr="004A1173" w14:paraId="510DB4BC" w14:textId="77777777" w:rsidTr="007F59F3">
        <w:trPr>
          <w:trHeight w:val="237"/>
        </w:trPr>
        <w:tc>
          <w:tcPr>
            <w:tcW w:w="1302" w:type="dxa"/>
            <w:tcBorders>
              <w:top w:val="dotted" w:sz="4" w:space="0" w:color="auto"/>
              <w:left w:val="nil"/>
              <w:bottom w:val="dotted" w:sz="4" w:space="0" w:color="auto"/>
              <w:right w:val="nil"/>
            </w:tcBorders>
          </w:tcPr>
          <w:p w14:paraId="19FD44EF" w14:textId="442D91E3" w:rsidR="00F52DB3" w:rsidRPr="00EA5AB4" w:rsidRDefault="00F52DB3"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2011-2019</w:t>
            </w:r>
          </w:p>
        </w:tc>
        <w:tc>
          <w:tcPr>
            <w:tcW w:w="7660" w:type="dxa"/>
            <w:tcBorders>
              <w:top w:val="dotted" w:sz="4" w:space="0" w:color="auto"/>
              <w:left w:val="nil"/>
              <w:bottom w:val="dotted" w:sz="4" w:space="0" w:color="auto"/>
              <w:right w:val="nil"/>
            </w:tcBorders>
          </w:tcPr>
          <w:p w14:paraId="244A4A36" w14:textId="43C13CFC" w:rsidR="00F52DB3" w:rsidRPr="00375835" w:rsidRDefault="00375835" w:rsidP="00B3656D">
            <w:pPr>
              <w:spacing w:before="60" w:after="60"/>
              <w:jc w:val="both"/>
              <w:rPr>
                <w:rFonts w:asciiTheme="minorHAnsi" w:hAnsiTheme="minorHAnsi" w:cstheme="minorHAnsi"/>
                <w:lang w:val="en-US"/>
              </w:rPr>
            </w:pPr>
            <w:r>
              <w:rPr>
                <w:rFonts w:asciiTheme="minorHAnsi" w:hAnsiTheme="minorHAnsi" w:cstheme="minorHAnsi"/>
                <w:lang w:val="en-US"/>
              </w:rPr>
              <w:t>Professor</w:t>
            </w:r>
            <w:r w:rsidRPr="00375835">
              <w:rPr>
                <w:rFonts w:asciiTheme="minorHAnsi" w:hAnsiTheme="minorHAnsi" w:cstheme="minorHAnsi"/>
                <w:lang w:val="en-US"/>
              </w:rPr>
              <w:t xml:space="preserve">, </w:t>
            </w:r>
            <w:r>
              <w:rPr>
                <w:rFonts w:asciiTheme="minorHAnsi" w:hAnsiTheme="minorHAnsi" w:cstheme="minorHAnsi"/>
                <w:lang w:val="en-US"/>
              </w:rPr>
              <w:t>Department</w:t>
            </w:r>
            <w:r w:rsidRPr="00375835">
              <w:rPr>
                <w:rFonts w:asciiTheme="minorHAnsi" w:hAnsiTheme="minorHAnsi" w:cstheme="minorHAnsi"/>
                <w:lang w:val="en-US"/>
              </w:rPr>
              <w:t xml:space="preserve"> </w:t>
            </w:r>
            <w:r>
              <w:rPr>
                <w:rFonts w:asciiTheme="minorHAnsi" w:hAnsiTheme="minorHAnsi" w:cstheme="minorHAnsi"/>
                <w:lang w:val="en-US"/>
              </w:rPr>
              <w:t>of</w:t>
            </w:r>
            <w:r w:rsidRPr="00375835">
              <w:rPr>
                <w:rFonts w:asciiTheme="minorHAnsi" w:hAnsiTheme="minorHAnsi" w:cstheme="minorHAnsi"/>
                <w:lang w:val="en-US"/>
              </w:rPr>
              <w:t xml:space="preserve"> </w:t>
            </w:r>
            <w:r>
              <w:rPr>
                <w:rFonts w:asciiTheme="minorHAnsi" w:hAnsiTheme="minorHAnsi" w:cstheme="minorHAnsi"/>
                <w:lang w:val="en-US"/>
              </w:rPr>
              <w:t xml:space="preserve">Civil </w:t>
            </w:r>
            <w:r w:rsidR="008805DD">
              <w:rPr>
                <w:rFonts w:asciiTheme="minorHAnsi" w:hAnsiTheme="minorHAnsi" w:cstheme="minorHAnsi"/>
                <w:lang w:val="en-US"/>
              </w:rPr>
              <w:t>Engineering T.E.</w:t>
            </w:r>
            <w:r w:rsidRPr="00375835">
              <w:rPr>
                <w:rFonts w:asciiTheme="minorHAnsi" w:hAnsiTheme="minorHAnsi" w:cstheme="minorHAnsi"/>
                <w:lang w:val="en-US"/>
              </w:rPr>
              <w:t xml:space="preserve">, </w:t>
            </w:r>
            <w:r>
              <w:rPr>
                <w:rFonts w:asciiTheme="minorHAnsi" w:hAnsiTheme="minorHAnsi" w:cstheme="minorHAnsi"/>
                <w:lang w:val="en-US"/>
              </w:rPr>
              <w:t>Alexander Technological Educational Institute of Thessaloniki</w:t>
            </w:r>
          </w:p>
        </w:tc>
      </w:tr>
      <w:tr w:rsidR="00F52DB3" w:rsidRPr="004A1173" w14:paraId="5A8747BB" w14:textId="77777777" w:rsidTr="007F59F3">
        <w:trPr>
          <w:trHeight w:val="237"/>
        </w:trPr>
        <w:tc>
          <w:tcPr>
            <w:tcW w:w="1302" w:type="dxa"/>
            <w:tcBorders>
              <w:top w:val="dotted" w:sz="4" w:space="0" w:color="auto"/>
              <w:left w:val="nil"/>
              <w:bottom w:val="dotted" w:sz="4" w:space="0" w:color="auto"/>
              <w:right w:val="nil"/>
            </w:tcBorders>
          </w:tcPr>
          <w:p w14:paraId="22CF1FA3" w14:textId="365E4BAA" w:rsidR="00F52DB3" w:rsidRPr="00375835" w:rsidRDefault="00791836" w:rsidP="00B3656D">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eastAsia="el-GR"/>
              </w:rPr>
              <w:t>2019-</w:t>
            </w:r>
            <w:r w:rsidR="00375835">
              <w:rPr>
                <w:rFonts w:asciiTheme="minorHAnsi" w:eastAsia="Times New Roman" w:hAnsiTheme="minorHAnsi" w:cstheme="minorHAnsi"/>
                <w:lang w:val="en-US" w:eastAsia="el-GR"/>
              </w:rPr>
              <w:t>today</w:t>
            </w:r>
          </w:p>
        </w:tc>
        <w:tc>
          <w:tcPr>
            <w:tcW w:w="7660" w:type="dxa"/>
            <w:tcBorders>
              <w:top w:val="dotted" w:sz="4" w:space="0" w:color="auto"/>
              <w:left w:val="nil"/>
              <w:bottom w:val="dotted" w:sz="4" w:space="0" w:color="auto"/>
              <w:right w:val="nil"/>
            </w:tcBorders>
          </w:tcPr>
          <w:p w14:paraId="7EFD67E2" w14:textId="783A4E01" w:rsidR="00F52DB3" w:rsidRPr="00375835" w:rsidRDefault="00375835" w:rsidP="00B3656D">
            <w:pPr>
              <w:spacing w:before="60" w:after="60"/>
              <w:jc w:val="both"/>
              <w:rPr>
                <w:rFonts w:asciiTheme="minorHAnsi" w:hAnsiTheme="minorHAnsi" w:cstheme="minorHAnsi"/>
                <w:lang w:val="en-US"/>
              </w:rPr>
            </w:pPr>
            <w:r>
              <w:rPr>
                <w:rFonts w:asciiTheme="minorHAnsi" w:hAnsiTheme="minorHAnsi" w:cstheme="minorHAnsi"/>
                <w:lang w:val="en-US"/>
              </w:rPr>
              <w:t>Professor</w:t>
            </w:r>
            <w:r w:rsidRPr="00375835">
              <w:rPr>
                <w:rFonts w:asciiTheme="minorHAnsi" w:hAnsiTheme="minorHAnsi" w:cstheme="minorHAnsi"/>
                <w:lang w:val="en-US"/>
              </w:rPr>
              <w:t xml:space="preserve">, </w:t>
            </w:r>
            <w:r>
              <w:rPr>
                <w:rFonts w:asciiTheme="minorHAnsi" w:hAnsiTheme="minorHAnsi" w:cstheme="minorHAnsi"/>
                <w:lang w:val="en-US"/>
              </w:rPr>
              <w:t>Department</w:t>
            </w:r>
            <w:r w:rsidRPr="00375835">
              <w:rPr>
                <w:rFonts w:asciiTheme="minorHAnsi" w:hAnsiTheme="minorHAnsi" w:cstheme="minorHAnsi"/>
                <w:lang w:val="en-US"/>
              </w:rPr>
              <w:t xml:space="preserve"> </w:t>
            </w:r>
            <w:r>
              <w:rPr>
                <w:rFonts w:asciiTheme="minorHAnsi" w:hAnsiTheme="minorHAnsi" w:cstheme="minorHAnsi"/>
                <w:lang w:val="en-US"/>
              </w:rPr>
              <w:t>of</w:t>
            </w:r>
            <w:r w:rsidRPr="00375835">
              <w:rPr>
                <w:rFonts w:asciiTheme="minorHAnsi" w:hAnsiTheme="minorHAnsi" w:cstheme="minorHAnsi"/>
                <w:lang w:val="en-US"/>
              </w:rPr>
              <w:t xml:space="preserve"> </w:t>
            </w:r>
            <w:r>
              <w:rPr>
                <w:rFonts w:asciiTheme="minorHAnsi" w:hAnsiTheme="minorHAnsi" w:cstheme="minorHAnsi"/>
                <w:lang w:val="en-US"/>
              </w:rPr>
              <w:t>Environmental</w:t>
            </w:r>
            <w:r w:rsidRPr="00375835">
              <w:rPr>
                <w:rFonts w:asciiTheme="minorHAnsi" w:hAnsiTheme="minorHAnsi" w:cstheme="minorHAnsi"/>
                <w:lang w:val="en-US"/>
              </w:rPr>
              <w:t xml:space="preserve"> </w:t>
            </w:r>
            <w:r>
              <w:rPr>
                <w:rFonts w:asciiTheme="minorHAnsi" w:hAnsiTheme="minorHAnsi" w:cstheme="minorHAnsi"/>
                <w:lang w:val="en-US"/>
              </w:rPr>
              <w:t xml:space="preserve">Engineering, International Hellenic University </w:t>
            </w:r>
          </w:p>
        </w:tc>
      </w:tr>
      <w:tr w:rsidR="00CA0AFA" w:rsidRPr="004A1173" w14:paraId="3D2589BF" w14:textId="77777777" w:rsidTr="0050195D">
        <w:trPr>
          <w:trHeight w:val="237"/>
        </w:trPr>
        <w:tc>
          <w:tcPr>
            <w:tcW w:w="1302" w:type="dxa"/>
            <w:tcBorders>
              <w:top w:val="dotted" w:sz="4" w:space="0" w:color="auto"/>
              <w:left w:val="nil"/>
              <w:bottom w:val="dotted" w:sz="4" w:space="0" w:color="auto"/>
              <w:right w:val="nil"/>
            </w:tcBorders>
          </w:tcPr>
          <w:p w14:paraId="51DF6CF9" w14:textId="77777777" w:rsidR="00CA0AFA" w:rsidRPr="00375835" w:rsidRDefault="00CA0AFA" w:rsidP="00B3656D">
            <w:pPr>
              <w:spacing w:before="60" w:after="60"/>
              <w:rPr>
                <w:rFonts w:asciiTheme="minorHAnsi" w:eastAsia="Times New Roman" w:hAnsiTheme="minorHAnsi" w:cstheme="minorHAnsi"/>
                <w:lang w:val="en-US" w:eastAsia="el-GR"/>
              </w:rPr>
            </w:pPr>
          </w:p>
        </w:tc>
        <w:tc>
          <w:tcPr>
            <w:tcW w:w="7660" w:type="dxa"/>
            <w:tcBorders>
              <w:top w:val="dotted" w:sz="4" w:space="0" w:color="auto"/>
              <w:left w:val="nil"/>
              <w:bottom w:val="dotted" w:sz="4" w:space="0" w:color="auto"/>
              <w:right w:val="nil"/>
            </w:tcBorders>
            <w:vAlign w:val="center"/>
          </w:tcPr>
          <w:p w14:paraId="0364628E" w14:textId="77777777" w:rsidR="00CA0AFA" w:rsidRPr="00375835" w:rsidRDefault="00CA0AFA" w:rsidP="00B3656D">
            <w:pPr>
              <w:spacing w:before="60" w:after="60"/>
              <w:jc w:val="both"/>
              <w:rPr>
                <w:rFonts w:asciiTheme="minorHAnsi" w:hAnsiTheme="minorHAnsi" w:cstheme="minorHAnsi"/>
                <w:lang w:val="en-US"/>
              </w:rPr>
            </w:pPr>
          </w:p>
        </w:tc>
      </w:tr>
      <w:tr w:rsidR="00262B97" w:rsidRPr="00EA5AB4" w14:paraId="66898F17" w14:textId="77777777" w:rsidTr="00791836">
        <w:trPr>
          <w:trHeight w:val="324"/>
        </w:trPr>
        <w:tc>
          <w:tcPr>
            <w:tcW w:w="8962" w:type="dxa"/>
            <w:gridSpan w:val="2"/>
            <w:tcBorders>
              <w:top w:val="single" w:sz="12" w:space="0" w:color="auto"/>
              <w:bottom w:val="dotted" w:sz="4" w:space="0" w:color="auto"/>
            </w:tcBorders>
            <w:shd w:val="clear" w:color="auto" w:fill="auto"/>
            <w:vAlign w:val="center"/>
          </w:tcPr>
          <w:p w14:paraId="70FE4AD4" w14:textId="4D7962C8" w:rsidR="00262B97" w:rsidRPr="00EA5AB4" w:rsidRDefault="008805DD" w:rsidP="00B3656D">
            <w:pPr>
              <w:shd w:val="clear" w:color="auto" w:fill="EEECE1" w:themeFill="background2"/>
              <w:spacing w:before="60" w:after="60"/>
              <w:outlineLvl w:val="5"/>
              <w:rPr>
                <w:rFonts w:asciiTheme="minorHAnsi" w:hAnsiTheme="minorHAnsi" w:cstheme="minorHAnsi"/>
                <w:b/>
                <w:color w:val="365F91" w:themeColor="accent1" w:themeShade="BF"/>
              </w:rPr>
            </w:pPr>
            <w:proofErr w:type="spellStart"/>
            <w:r>
              <w:rPr>
                <w:rFonts w:asciiTheme="minorHAnsi" w:eastAsia="Times New Roman" w:hAnsiTheme="minorHAnsi" w:cstheme="minorHAnsi"/>
                <w:b/>
                <w:bCs/>
                <w:color w:val="365F91" w:themeColor="accent1" w:themeShade="BF"/>
                <w:lang w:val="en-US" w:eastAsia="el-GR"/>
              </w:rPr>
              <w:t>Teachning</w:t>
            </w:r>
            <w:proofErr w:type="spellEnd"/>
            <w:r w:rsidRPr="008805DD">
              <w:rPr>
                <w:rFonts w:asciiTheme="minorHAnsi" w:eastAsia="Times New Roman" w:hAnsiTheme="minorHAnsi" w:cstheme="minorHAnsi"/>
                <w:b/>
                <w:bCs/>
                <w:color w:val="365F91" w:themeColor="accent1" w:themeShade="BF"/>
                <w:lang w:eastAsia="el-GR"/>
              </w:rPr>
              <w:t xml:space="preserve"> </w:t>
            </w:r>
            <w:r>
              <w:rPr>
                <w:rFonts w:asciiTheme="minorHAnsi" w:eastAsia="Times New Roman" w:hAnsiTheme="minorHAnsi" w:cstheme="minorHAnsi"/>
                <w:b/>
                <w:bCs/>
                <w:color w:val="365F91" w:themeColor="accent1" w:themeShade="BF"/>
                <w:lang w:val="en-US" w:eastAsia="el-GR"/>
              </w:rPr>
              <w:t>Experience</w:t>
            </w:r>
          </w:p>
        </w:tc>
      </w:tr>
      <w:tr w:rsidR="00262B97" w:rsidRPr="00EA5AB4" w14:paraId="1E96DEEC" w14:textId="77777777" w:rsidTr="00791836">
        <w:tc>
          <w:tcPr>
            <w:tcW w:w="8962" w:type="dxa"/>
            <w:gridSpan w:val="2"/>
            <w:tcBorders>
              <w:top w:val="dotted" w:sz="4" w:space="0" w:color="auto"/>
              <w:bottom w:val="dotted" w:sz="4" w:space="0" w:color="auto"/>
            </w:tcBorders>
          </w:tcPr>
          <w:p w14:paraId="46434ABC" w14:textId="693A1A95" w:rsidR="00262B97" w:rsidRPr="00EA5AB4" w:rsidRDefault="00CA37F8" w:rsidP="00B3656D">
            <w:pPr>
              <w:spacing w:before="60" w:after="60"/>
              <w:jc w:val="both"/>
              <w:rPr>
                <w:rFonts w:asciiTheme="minorHAnsi" w:hAnsiTheme="minorHAnsi" w:cstheme="minorHAnsi"/>
                <w:b/>
                <w:bCs/>
                <w:color w:val="365F91" w:themeColor="accent1" w:themeShade="BF"/>
              </w:rPr>
            </w:pPr>
            <w:r>
              <w:rPr>
                <w:rFonts w:asciiTheme="minorHAnsi" w:hAnsiTheme="minorHAnsi" w:cstheme="minorHAnsi"/>
                <w:b/>
                <w:bCs/>
                <w:color w:val="365F91" w:themeColor="accent1" w:themeShade="BF"/>
                <w:lang w:val="en-US"/>
              </w:rPr>
              <w:t>A</w:t>
            </w:r>
            <w:r w:rsidR="00262B97" w:rsidRPr="00EA5AB4">
              <w:rPr>
                <w:rFonts w:asciiTheme="minorHAnsi" w:hAnsiTheme="minorHAnsi" w:cstheme="minorHAnsi"/>
                <w:b/>
                <w:bCs/>
                <w:color w:val="365F91" w:themeColor="accent1" w:themeShade="BF"/>
              </w:rPr>
              <w:t xml:space="preserve">. </w:t>
            </w:r>
            <w:r w:rsidR="008805DD">
              <w:rPr>
                <w:rFonts w:asciiTheme="minorHAnsi" w:hAnsiTheme="minorHAnsi" w:cstheme="minorHAnsi"/>
                <w:b/>
                <w:bCs/>
                <w:color w:val="365F91" w:themeColor="accent1" w:themeShade="BF"/>
                <w:lang w:val="en-US"/>
              </w:rPr>
              <w:t>Undergraduate</w:t>
            </w:r>
            <w:r w:rsidR="008805DD" w:rsidRPr="008805DD">
              <w:rPr>
                <w:rFonts w:asciiTheme="minorHAnsi" w:hAnsiTheme="minorHAnsi" w:cstheme="minorHAnsi"/>
                <w:b/>
                <w:bCs/>
                <w:color w:val="365F91" w:themeColor="accent1" w:themeShade="BF"/>
              </w:rPr>
              <w:t xml:space="preserve"> </w:t>
            </w:r>
          </w:p>
        </w:tc>
      </w:tr>
      <w:tr w:rsidR="00262B97" w:rsidRPr="006B7948" w14:paraId="63326BEA" w14:textId="77777777" w:rsidTr="0083304B">
        <w:tc>
          <w:tcPr>
            <w:tcW w:w="1302" w:type="dxa"/>
            <w:tcBorders>
              <w:top w:val="dotted" w:sz="4" w:space="0" w:color="auto"/>
              <w:bottom w:val="dotted" w:sz="4" w:space="0" w:color="auto"/>
            </w:tcBorders>
          </w:tcPr>
          <w:p w14:paraId="1CF2C84C" w14:textId="5E53ECC0"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2006-</w:t>
            </w:r>
            <w:r w:rsidR="008805DD">
              <w:rPr>
                <w:rFonts w:asciiTheme="minorHAnsi" w:eastAsia="Times New Roman" w:hAnsiTheme="minorHAnsi" w:cstheme="minorHAnsi"/>
                <w:lang w:val="en-US" w:eastAsia="el-GR"/>
              </w:rPr>
              <w:t>today</w:t>
            </w:r>
          </w:p>
        </w:tc>
        <w:tc>
          <w:tcPr>
            <w:tcW w:w="7660" w:type="dxa"/>
            <w:tcBorders>
              <w:top w:val="dotted" w:sz="4" w:space="0" w:color="auto"/>
              <w:bottom w:val="dotted" w:sz="4" w:space="0" w:color="auto"/>
            </w:tcBorders>
          </w:tcPr>
          <w:p w14:paraId="51FDF8FF" w14:textId="433D61FB" w:rsidR="005A6190" w:rsidRPr="008805DD" w:rsidRDefault="008805DD" w:rsidP="005A6190">
            <w:pPr>
              <w:spacing w:before="60" w:after="60"/>
              <w:jc w:val="both"/>
              <w:rPr>
                <w:rFonts w:asciiTheme="minorHAnsi" w:hAnsiTheme="minorHAnsi" w:cstheme="minorHAnsi"/>
                <w:lang w:val="en-US" w:eastAsia="en-GB"/>
              </w:rPr>
            </w:pPr>
            <w:r>
              <w:rPr>
                <w:rFonts w:asciiTheme="minorHAnsi" w:hAnsiTheme="minorHAnsi" w:cstheme="minorHAnsi"/>
                <w:lang w:val="en-US" w:eastAsia="en-GB"/>
              </w:rPr>
              <w:t>International</w:t>
            </w:r>
            <w:r w:rsidRPr="008805DD">
              <w:rPr>
                <w:rFonts w:asciiTheme="minorHAnsi" w:hAnsiTheme="minorHAnsi" w:cstheme="minorHAnsi"/>
                <w:lang w:val="en-US" w:eastAsia="en-GB"/>
              </w:rPr>
              <w:t xml:space="preserve"> </w:t>
            </w:r>
            <w:r>
              <w:rPr>
                <w:rFonts w:asciiTheme="minorHAnsi" w:hAnsiTheme="minorHAnsi" w:cstheme="minorHAnsi"/>
                <w:lang w:val="en-US" w:eastAsia="en-GB"/>
              </w:rPr>
              <w:t>Hellenic</w:t>
            </w:r>
            <w:r w:rsidRPr="008805DD">
              <w:rPr>
                <w:rFonts w:asciiTheme="minorHAnsi" w:hAnsiTheme="minorHAnsi" w:cstheme="minorHAnsi"/>
                <w:lang w:val="en-US" w:eastAsia="en-GB"/>
              </w:rPr>
              <w:t xml:space="preserve"> </w:t>
            </w:r>
            <w:r>
              <w:rPr>
                <w:rFonts w:asciiTheme="minorHAnsi" w:hAnsiTheme="minorHAnsi" w:cstheme="minorHAnsi"/>
                <w:lang w:val="en-US" w:eastAsia="en-GB"/>
              </w:rPr>
              <w:t>University</w:t>
            </w:r>
            <w:r w:rsidR="00DB52E5" w:rsidRPr="008805DD">
              <w:rPr>
                <w:rFonts w:asciiTheme="minorHAnsi" w:hAnsiTheme="minorHAnsi" w:cstheme="minorHAnsi"/>
                <w:lang w:val="en-US" w:eastAsia="en-GB"/>
              </w:rPr>
              <w:t xml:space="preserve">, </w:t>
            </w:r>
            <w:r>
              <w:rPr>
                <w:rFonts w:asciiTheme="minorHAnsi" w:hAnsiTheme="minorHAnsi" w:cstheme="minorHAnsi"/>
                <w:lang w:val="en-US" w:eastAsia="en-GB"/>
              </w:rPr>
              <w:t>Department</w:t>
            </w:r>
            <w:r w:rsidRPr="008805DD">
              <w:rPr>
                <w:rFonts w:asciiTheme="minorHAnsi" w:hAnsiTheme="minorHAnsi" w:cstheme="minorHAnsi"/>
                <w:lang w:val="en-US" w:eastAsia="en-GB"/>
              </w:rPr>
              <w:t xml:space="preserve"> </w:t>
            </w:r>
            <w:r>
              <w:rPr>
                <w:rFonts w:asciiTheme="minorHAnsi" w:hAnsiTheme="minorHAnsi" w:cstheme="minorHAnsi"/>
                <w:lang w:val="en-US" w:eastAsia="en-GB"/>
              </w:rPr>
              <w:t>of</w:t>
            </w:r>
            <w:r w:rsidRPr="008805DD">
              <w:rPr>
                <w:rFonts w:asciiTheme="minorHAnsi" w:hAnsiTheme="minorHAnsi" w:cstheme="minorHAnsi"/>
                <w:lang w:val="en-US" w:eastAsia="en-GB"/>
              </w:rPr>
              <w:t xml:space="preserve"> </w:t>
            </w:r>
            <w:r>
              <w:rPr>
                <w:rFonts w:asciiTheme="minorHAnsi" w:hAnsiTheme="minorHAnsi" w:cstheme="minorHAnsi"/>
                <w:lang w:val="en-US" w:eastAsia="en-GB"/>
              </w:rPr>
              <w:t>Environmental</w:t>
            </w:r>
            <w:r w:rsidRPr="008805DD">
              <w:rPr>
                <w:rFonts w:asciiTheme="minorHAnsi" w:hAnsiTheme="minorHAnsi" w:cstheme="minorHAnsi"/>
                <w:lang w:val="en-US" w:eastAsia="en-GB"/>
              </w:rPr>
              <w:t xml:space="preserve"> </w:t>
            </w:r>
            <w:r>
              <w:rPr>
                <w:rFonts w:asciiTheme="minorHAnsi" w:hAnsiTheme="minorHAnsi" w:cstheme="minorHAnsi"/>
                <w:lang w:val="en-US" w:eastAsia="en-GB"/>
              </w:rPr>
              <w:t>Engineering</w:t>
            </w:r>
            <w:r w:rsidRPr="008805DD">
              <w:rPr>
                <w:rFonts w:asciiTheme="minorHAnsi" w:hAnsiTheme="minorHAnsi" w:cstheme="minorHAnsi"/>
                <w:lang w:val="en-US" w:eastAsia="en-GB"/>
              </w:rPr>
              <w:t xml:space="preserve"> </w:t>
            </w:r>
            <w:r w:rsidR="00DB52E5" w:rsidRPr="008805DD">
              <w:rPr>
                <w:rFonts w:asciiTheme="minorHAnsi" w:hAnsiTheme="minorHAnsi" w:cstheme="minorHAnsi"/>
                <w:lang w:val="en-US" w:eastAsia="en-GB"/>
              </w:rPr>
              <w:t>(</w:t>
            </w:r>
            <w:r>
              <w:rPr>
                <w:rFonts w:asciiTheme="minorHAnsi" w:hAnsiTheme="minorHAnsi" w:cstheme="minorHAnsi"/>
                <w:lang w:val="en-US" w:eastAsia="en-GB"/>
              </w:rPr>
              <w:t>former Civil Engineering Department</w:t>
            </w:r>
            <w:r w:rsidR="00DB52E5" w:rsidRPr="008805DD">
              <w:rPr>
                <w:rFonts w:asciiTheme="minorHAnsi" w:hAnsiTheme="minorHAnsi" w:cstheme="minorHAnsi"/>
                <w:lang w:val="en-US" w:eastAsia="en-GB"/>
              </w:rPr>
              <w:t xml:space="preserve">) </w:t>
            </w:r>
          </w:p>
          <w:p w14:paraId="1CFC43AF" w14:textId="54A47446" w:rsidR="00E10014" w:rsidRPr="00EA5AB4" w:rsidRDefault="006B7948" w:rsidP="0007467F">
            <w:pPr>
              <w:pStyle w:val="a4"/>
              <w:numPr>
                <w:ilvl w:val="0"/>
                <w:numId w:val="1"/>
              </w:numPr>
              <w:spacing w:before="60" w:after="60"/>
              <w:ind w:left="328" w:hanging="283"/>
              <w:jc w:val="both"/>
              <w:rPr>
                <w:rFonts w:asciiTheme="minorHAnsi" w:hAnsiTheme="minorHAnsi" w:cstheme="minorHAnsi"/>
                <w:lang w:val="en-US" w:eastAsia="en-GB"/>
              </w:rPr>
            </w:pPr>
            <w:r>
              <w:rPr>
                <w:rFonts w:asciiTheme="minorHAnsi" w:hAnsiTheme="minorHAnsi" w:cstheme="minorHAnsi"/>
                <w:lang w:val="en-US" w:eastAsia="en-GB"/>
              </w:rPr>
              <w:t xml:space="preserve">Structural </w:t>
            </w:r>
            <w:proofErr w:type="gramStart"/>
            <w:r>
              <w:rPr>
                <w:rFonts w:asciiTheme="minorHAnsi" w:hAnsiTheme="minorHAnsi" w:cstheme="minorHAnsi"/>
                <w:lang w:val="en-US" w:eastAsia="en-GB"/>
              </w:rPr>
              <w:t>Engineering</w:t>
            </w:r>
            <w:proofErr w:type="gramEnd"/>
            <w:r w:rsidR="00E10014" w:rsidRPr="00EA5AB4">
              <w:rPr>
                <w:rFonts w:asciiTheme="minorHAnsi" w:hAnsiTheme="minorHAnsi" w:cstheme="minorHAnsi"/>
                <w:lang w:val="en-US" w:eastAsia="en-GB"/>
              </w:rPr>
              <w:t xml:space="preserve"> </w:t>
            </w:r>
            <w:r w:rsidR="00CA37F8">
              <w:rPr>
                <w:rFonts w:asciiTheme="minorHAnsi" w:hAnsiTheme="minorHAnsi" w:cstheme="minorHAnsi"/>
                <w:lang w:val="en-US" w:eastAsia="en-GB"/>
              </w:rPr>
              <w:t>I</w:t>
            </w:r>
          </w:p>
          <w:p w14:paraId="10994864" w14:textId="50CD9F7C" w:rsidR="00E10014" w:rsidRPr="00EA5AB4" w:rsidRDefault="006B7948" w:rsidP="0007467F">
            <w:pPr>
              <w:pStyle w:val="a4"/>
              <w:numPr>
                <w:ilvl w:val="0"/>
                <w:numId w:val="1"/>
              </w:numPr>
              <w:spacing w:before="60" w:after="60"/>
              <w:ind w:left="328" w:hanging="283"/>
              <w:jc w:val="both"/>
              <w:rPr>
                <w:rFonts w:asciiTheme="minorHAnsi" w:hAnsiTheme="minorHAnsi" w:cstheme="minorHAnsi"/>
                <w:lang w:val="en-US" w:eastAsia="en-GB"/>
              </w:rPr>
            </w:pPr>
            <w:r>
              <w:rPr>
                <w:rFonts w:asciiTheme="minorHAnsi" w:hAnsiTheme="minorHAnsi" w:cstheme="minorHAnsi"/>
                <w:lang w:val="en-US" w:eastAsia="en-GB"/>
              </w:rPr>
              <w:t xml:space="preserve">Reinforced Concrete </w:t>
            </w:r>
            <w:r w:rsidR="00CA37F8">
              <w:rPr>
                <w:rFonts w:asciiTheme="minorHAnsi" w:hAnsiTheme="minorHAnsi" w:cstheme="minorHAnsi"/>
                <w:lang w:val="en-US" w:eastAsia="en-GB"/>
              </w:rPr>
              <w:t>I</w:t>
            </w:r>
          </w:p>
          <w:p w14:paraId="627ADD13" w14:textId="2813F13A" w:rsidR="00E10014" w:rsidRPr="00EA5AB4" w:rsidRDefault="006B7948" w:rsidP="0007467F">
            <w:pPr>
              <w:pStyle w:val="a4"/>
              <w:numPr>
                <w:ilvl w:val="0"/>
                <w:numId w:val="1"/>
              </w:numPr>
              <w:spacing w:before="60" w:after="60"/>
              <w:ind w:left="328" w:hanging="283"/>
              <w:jc w:val="both"/>
              <w:rPr>
                <w:rFonts w:asciiTheme="minorHAnsi" w:hAnsiTheme="minorHAnsi" w:cstheme="minorHAnsi"/>
                <w:lang w:eastAsia="en-GB"/>
              </w:rPr>
            </w:pPr>
            <w:r>
              <w:rPr>
                <w:rFonts w:asciiTheme="minorHAnsi" w:hAnsiTheme="minorHAnsi" w:cstheme="minorHAnsi"/>
                <w:lang w:val="en-US" w:eastAsia="en-GB"/>
              </w:rPr>
              <w:t>Bridge Engineering</w:t>
            </w:r>
            <w:r w:rsidR="00E10014" w:rsidRPr="00EA5AB4">
              <w:rPr>
                <w:rFonts w:asciiTheme="minorHAnsi" w:hAnsiTheme="minorHAnsi" w:cstheme="minorHAnsi"/>
                <w:lang w:eastAsia="en-GB"/>
              </w:rPr>
              <w:t xml:space="preserve"> </w:t>
            </w:r>
          </w:p>
          <w:p w14:paraId="43856D61" w14:textId="48715D77" w:rsidR="00262B97" w:rsidRPr="006B7948" w:rsidRDefault="006B7948" w:rsidP="0007467F">
            <w:pPr>
              <w:pStyle w:val="a4"/>
              <w:numPr>
                <w:ilvl w:val="0"/>
                <w:numId w:val="1"/>
              </w:numPr>
              <w:spacing w:before="60" w:after="60"/>
              <w:ind w:left="328" w:hanging="283"/>
              <w:jc w:val="both"/>
              <w:rPr>
                <w:rFonts w:asciiTheme="minorHAnsi" w:hAnsiTheme="minorHAnsi" w:cstheme="minorHAnsi"/>
                <w:lang w:val="en-US" w:eastAsia="en-GB"/>
              </w:rPr>
            </w:pPr>
            <w:r>
              <w:rPr>
                <w:rFonts w:asciiTheme="minorHAnsi" w:hAnsiTheme="minorHAnsi" w:cstheme="minorHAnsi"/>
                <w:lang w:val="en-US" w:eastAsia="en-GB"/>
              </w:rPr>
              <w:t>Earthquake</w:t>
            </w:r>
            <w:r w:rsidRPr="006B7948">
              <w:rPr>
                <w:rFonts w:asciiTheme="minorHAnsi" w:hAnsiTheme="minorHAnsi" w:cstheme="minorHAnsi"/>
                <w:lang w:val="en-US" w:eastAsia="en-GB"/>
              </w:rPr>
              <w:t xml:space="preserve"> </w:t>
            </w:r>
            <w:r>
              <w:rPr>
                <w:rFonts w:asciiTheme="minorHAnsi" w:hAnsiTheme="minorHAnsi" w:cstheme="minorHAnsi"/>
                <w:lang w:val="en-US" w:eastAsia="en-GB"/>
              </w:rPr>
              <w:t>Resistant</w:t>
            </w:r>
            <w:r w:rsidRPr="006B7948">
              <w:rPr>
                <w:rFonts w:asciiTheme="minorHAnsi" w:hAnsiTheme="minorHAnsi" w:cstheme="minorHAnsi"/>
                <w:lang w:val="en-US" w:eastAsia="en-GB"/>
              </w:rPr>
              <w:t xml:space="preserve"> </w:t>
            </w:r>
            <w:r>
              <w:rPr>
                <w:rFonts w:asciiTheme="minorHAnsi" w:hAnsiTheme="minorHAnsi" w:cstheme="minorHAnsi"/>
                <w:lang w:val="en-US" w:eastAsia="en-GB"/>
              </w:rPr>
              <w:t>Design</w:t>
            </w:r>
            <w:r w:rsidRPr="006B7948">
              <w:rPr>
                <w:rFonts w:asciiTheme="minorHAnsi" w:hAnsiTheme="minorHAnsi" w:cstheme="minorHAnsi"/>
                <w:lang w:val="en-US" w:eastAsia="en-GB"/>
              </w:rPr>
              <w:t xml:space="preserve"> </w:t>
            </w:r>
            <w:r>
              <w:rPr>
                <w:rFonts w:asciiTheme="minorHAnsi" w:hAnsiTheme="minorHAnsi" w:cstheme="minorHAnsi"/>
                <w:lang w:val="en-US" w:eastAsia="en-GB"/>
              </w:rPr>
              <w:t>of Structures</w:t>
            </w:r>
            <w:r w:rsidR="00E10014" w:rsidRPr="006B7948">
              <w:rPr>
                <w:rFonts w:asciiTheme="minorHAnsi" w:hAnsiTheme="minorHAnsi" w:cstheme="minorHAnsi"/>
                <w:lang w:val="en-US" w:eastAsia="en-GB"/>
              </w:rPr>
              <w:t xml:space="preserve"> </w:t>
            </w:r>
          </w:p>
          <w:p w14:paraId="7F866DE2" w14:textId="70AAD7D3" w:rsidR="00817BDF" w:rsidRPr="006B7948" w:rsidRDefault="006B7948" w:rsidP="0007467F">
            <w:pPr>
              <w:pStyle w:val="a4"/>
              <w:numPr>
                <w:ilvl w:val="0"/>
                <w:numId w:val="1"/>
              </w:numPr>
              <w:spacing w:before="60" w:after="60"/>
              <w:ind w:left="328" w:hanging="283"/>
              <w:jc w:val="both"/>
              <w:rPr>
                <w:rFonts w:asciiTheme="minorHAnsi" w:hAnsiTheme="minorHAnsi" w:cstheme="minorHAnsi"/>
                <w:lang w:val="en-US" w:eastAsia="en-GB"/>
              </w:rPr>
            </w:pPr>
            <w:r>
              <w:rPr>
                <w:rFonts w:asciiTheme="minorHAnsi" w:hAnsiTheme="minorHAnsi" w:cstheme="minorHAnsi"/>
                <w:lang w:val="en-US" w:eastAsia="en-GB"/>
              </w:rPr>
              <w:t>Pathology</w:t>
            </w:r>
            <w:r w:rsidRPr="006B7948">
              <w:rPr>
                <w:rFonts w:asciiTheme="minorHAnsi" w:hAnsiTheme="minorHAnsi" w:cstheme="minorHAnsi"/>
                <w:lang w:val="en-US" w:eastAsia="en-GB"/>
              </w:rPr>
              <w:t xml:space="preserve"> –</w:t>
            </w:r>
            <w:r>
              <w:rPr>
                <w:rFonts w:asciiTheme="minorHAnsi" w:hAnsiTheme="minorHAnsi" w:cstheme="minorHAnsi"/>
                <w:lang w:val="en-US" w:eastAsia="en-GB"/>
              </w:rPr>
              <w:t>Inspection</w:t>
            </w:r>
            <w:r w:rsidR="000A6127">
              <w:rPr>
                <w:rFonts w:asciiTheme="minorHAnsi" w:hAnsiTheme="minorHAnsi" w:cstheme="minorHAnsi"/>
                <w:lang w:val="en-US" w:eastAsia="en-GB"/>
              </w:rPr>
              <w:t xml:space="preserve"> of Structures</w:t>
            </w:r>
          </w:p>
        </w:tc>
      </w:tr>
      <w:tr w:rsidR="004E4C9D" w:rsidRPr="004A1173" w14:paraId="74921E9F" w14:textId="77777777" w:rsidTr="00FD2DE5">
        <w:tc>
          <w:tcPr>
            <w:tcW w:w="8962" w:type="dxa"/>
            <w:gridSpan w:val="2"/>
            <w:tcBorders>
              <w:top w:val="dotted" w:sz="4" w:space="0" w:color="auto"/>
              <w:bottom w:val="dotted" w:sz="4" w:space="0" w:color="auto"/>
            </w:tcBorders>
          </w:tcPr>
          <w:p w14:paraId="245539AB" w14:textId="205CFD0F" w:rsidR="004E4C9D" w:rsidRPr="000A6127" w:rsidRDefault="00CA37F8" w:rsidP="00FD2DE5">
            <w:pPr>
              <w:tabs>
                <w:tab w:val="left" w:pos="284"/>
              </w:tabs>
              <w:spacing w:before="60" w:after="60"/>
              <w:jc w:val="both"/>
              <w:rPr>
                <w:rFonts w:asciiTheme="minorHAnsi" w:hAnsiTheme="minorHAnsi" w:cstheme="minorHAnsi"/>
                <w:b/>
                <w:bCs/>
                <w:color w:val="365F91" w:themeColor="accent1" w:themeShade="BF"/>
                <w:lang w:val="en-US"/>
              </w:rPr>
            </w:pPr>
            <w:r>
              <w:rPr>
                <w:rFonts w:asciiTheme="minorHAnsi" w:hAnsiTheme="minorHAnsi" w:cstheme="minorHAnsi"/>
                <w:b/>
                <w:bCs/>
                <w:color w:val="365F91" w:themeColor="accent1" w:themeShade="BF"/>
                <w:lang w:val="en-US"/>
              </w:rPr>
              <w:t>B</w:t>
            </w:r>
            <w:r w:rsidR="004E4C9D" w:rsidRPr="000A6127">
              <w:rPr>
                <w:rFonts w:asciiTheme="minorHAnsi" w:hAnsiTheme="minorHAnsi" w:cstheme="minorHAnsi"/>
                <w:b/>
                <w:bCs/>
                <w:color w:val="365F91" w:themeColor="accent1" w:themeShade="BF"/>
                <w:lang w:val="en-US"/>
              </w:rPr>
              <w:t xml:space="preserve">. </w:t>
            </w:r>
            <w:r w:rsidR="000A6127">
              <w:rPr>
                <w:rFonts w:asciiTheme="minorHAnsi" w:hAnsiTheme="minorHAnsi" w:cstheme="minorHAnsi"/>
                <w:b/>
                <w:bCs/>
                <w:color w:val="365F91" w:themeColor="accent1" w:themeShade="BF"/>
                <w:lang w:val="en-US"/>
              </w:rPr>
              <w:t>Supervision of Undergraduate Theses</w:t>
            </w:r>
          </w:p>
        </w:tc>
      </w:tr>
      <w:tr w:rsidR="004E4C9D" w:rsidRPr="00EA5AB4" w14:paraId="59762423" w14:textId="77777777" w:rsidTr="0083304B">
        <w:tc>
          <w:tcPr>
            <w:tcW w:w="1302" w:type="dxa"/>
            <w:tcBorders>
              <w:top w:val="dotted" w:sz="4" w:space="0" w:color="auto"/>
              <w:bottom w:val="dotted" w:sz="4" w:space="0" w:color="auto"/>
            </w:tcBorders>
          </w:tcPr>
          <w:p w14:paraId="10F49D16" w14:textId="6C587287" w:rsidR="004E4C9D" w:rsidRPr="000A6127" w:rsidRDefault="004E4C9D" w:rsidP="00B3656D">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eastAsia="el-GR"/>
              </w:rPr>
              <w:t>2006-</w:t>
            </w:r>
            <w:r w:rsidR="000A6127">
              <w:rPr>
                <w:rFonts w:asciiTheme="minorHAnsi" w:eastAsia="Times New Roman" w:hAnsiTheme="minorHAnsi" w:cstheme="minorHAnsi"/>
                <w:lang w:val="en-US" w:eastAsia="el-GR"/>
              </w:rPr>
              <w:t>today</w:t>
            </w:r>
          </w:p>
        </w:tc>
        <w:tc>
          <w:tcPr>
            <w:tcW w:w="7660" w:type="dxa"/>
            <w:tcBorders>
              <w:top w:val="dotted" w:sz="4" w:space="0" w:color="auto"/>
              <w:bottom w:val="dotted" w:sz="4" w:space="0" w:color="auto"/>
            </w:tcBorders>
          </w:tcPr>
          <w:p w14:paraId="133AFFDB" w14:textId="2D8EA8B8" w:rsidR="004E4C9D" w:rsidRPr="00EA5AB4" w:rsidRDefault="000A6127" w:rsidP="004E4C9D">
            <w:pPr>
              <w:spacing w:before="60" w:after="60"/>
              <w:jc w:val="both"/>
              <w:rPr>
                <w:rFonts w:asciiTheme="minorHAnsi" w:hAnsiTheme="minorHAnsi" w:cstheme="minorHAnsi"/>
                <w:lang w:eastAsia="en-GB"/>
              </w:rPr>
            </w:pPr>
            <w:r>
              <w:rPr>
                <w:rFonts w:asciiTheme="minorHAnsi" w:hAnsiTheme="minorHAnsi" w:cstheme="minorHAnsi"/>
                <w:bCs/>
                <w:lang w:val="en-US"/>
              </w:rPr>
              <w:t>Supervision</w:t>
            </w:r>
            <w:r w:rsidRPr="000A6127">
              <w:rPr>
                <w:rFonts w:asciiTheme="minorHAnsi" w:hAnsiTheme="minorHAnsi" w:cstheme="minorHAnsi"/>
                <w:bCs/>
              </w:rPr>
              <w:t xml:space="preserve"> </w:t>
            </w:r>
            <w:r>
              <w:rPr>
                <w:rFonts w:asciiTheme="minorHAnsi" w:hAnsiTheme="minorHAnsi" w:cstheme="minorHAnsi"/>
                <w:bCs/>
                <w:lang w:val="en-US"/>
              </w:rPr>
              <w:t>of</w:t>
            </w:r>
            <w:r w:rsidRPr="000A6127">
              <w:rPr>
                <w:rFonts w:asciiTheme="minorHAnsi" w:hAnsiTheme="minorHAnsi" w:cstheme="minorHAnsi"/>
                <w:bCs/>
              </w:rPr>
              <w:t xml:space="preserve"> 45 </w:t>
            </w:r>
            <w:r>
              <w:rPr>
                <w:rFonts w:asciiTheme="minorHAnsi" w:hAnsiTheme="minorHAnsi" w:cstheme="minorHAnsi"/>
                <w:bCs/>
                <w:lang w:val="en-US"/>
              </w:rPr>
              <w:t>Undergraduate</w:t>
            </w:r>
            <w:r w:rsidRPr="000A6127">
              <w:rPr>
                <w:rFonts w:asciiTheme="minorHAnsi" w:hAnsiTheme="minorHAnsi" w:cstheme="minorHAnsi"/>
                <w:bCs/>
              </w:rPr>
              <w:t xml:space="preserve"> </w:t>
            </w:r>
            <w:r>
              <w:rPr>
                <w:rFonts w:asciiTheme="minorHAnsi" w:hAnsiTheme="minorHAnsi" w:cstheme="minorHAnsi"/>
                <w:bCs/>
                <w:lang w:val="en-US"/>
              </w:rPr>
              <w:t>Theses</w:t>
            </w:r>
            <w:r w:rsidRPr="000A6127">
              <w:rPr>
                <w:rFonts w:asciiTheme="minorHAnsi" w:hAnsiTheme="minorHAnsi" w:cstheme="minorHAnsi"/>
                <w:bCs/>
              </w:rPr>
              <w:t xml:space="preserve"> </w:t>
            </w:r>
          </w:p>
        </w:tc>
      </w:tr>
      <w:tr w:rsidR="00262B97" w:rsidRPr="00EA5AB4" w14:paraId="09EECF9C" w14:textId="77777777" w:rsidTr="00791836">
        <w:tc>
          <w:tcPr>
            <w:tcW w:w="8962" w:type="dxa"/>
            <w:gridSpan w:val="2"/>
            <w:tcBorders>
              <w:top w:val="dotted" w:sz="4" w:space="0" w:color="auto"/>
              <w:bottom w:val="dotted" w:sz="4" w:space="0" w:color="auto"/>
            </w:tcBorders>
          </w:tcPr>
          <w:p w14:paraId="2062D0BE" w14:textId="58F79CD3" w:rsidR="00262B97" w:rsidRPr="000A6127" w:rsidRDefault="000A6127" w:rsidP="00B3656D">
            <w:pPr>
              <w:spacing w:before="60" w:after="60"/>
              <w:rPr>
                <w:rFonts w:asciiTheme="minorHAnsi" w:hAnsiTheme="minorHAnsi" w:cstheme="minorHAnsi"/>
                <w:b/>
                <w:bCs/>
                <w:color w:val="365F91" w:themeColor="accent1" w:themeShade="BF"/>
                <w:lang w:val="en-US"/>
              </w:rPr>
            </w:pPr>
            <w:r>
              <w:rPr>
                <w:rFonts w:asciiTheme="minorHAnsi" w:hAnsiTheme="minorHAnsi" w:cstheme="minorHAnsi"/>
                <w:b/>
                <w:bCs/>
                <w:color w:val="365F91" w:themeColor="accent1" w:themeShade="BF"/>
                <w:lang w:val="en-US"/>
              </w:rPr>
              <w:t>C</w:t>
            </w:r>
            <w:r w:rsidR="00262B97" w:rsidRPr="00EA5AB4">
              <w:rPr>
                <w:rFonts w:asciiTheme="minorHAnsi" w:hAnsiTheme="minorHAnsi" w:cstheme="minorHAnsi"/>
                <w:b/>
                <w:bCs/>
                <w:color w:val="365F91" w:themeColor="accent1" w:themeShade="BF"/>
              </w:rPr>
              <w:t xml:space="preserve">. </w:t>
            </w:r>
            <w:r>
              <w:rPr>
                <w:rFonts w:asciiTheme="minorHAnsi" w:hAnsiTheme="minorHAnsi" w:cstheme="minorHAnsi"/>
                <w:b/>
                <w:bCs/>
                <w:color w:val="365F91" w:themeColor="accent1" w:themeShade="BF"/>
                <w:lang w:val="en-US"/>
              </w:rPr>
              <w:t xml:space="preserve">Postgraduate </w:t>
            </w:r>
          </w:p>
        </w:tc>
      </w:tr>
      <w:tr w:rsidR="00262B97" w:rsidRPr="00EA5AB4" w14:paraId="344A3A4B" w14:textId="77777777" w:rsidTr="0083304B">
        <w:tc>
          <w:tcPr>
            <w:tcW w:w="1302" w:type="dxa"/>
            <w:tcBorders>
              <w:top w:val="dotted" w:sz="4" w:space="0" w:color="auto"/>
              <w:bottom w:val="dotted" w:sz="4" w:space="0" w:color="auto"/>
            </w:tcBorders>
          </w:tcPr>
          <w:p w14:paraId="299F4B32" w14:textId="77777777" w:rsidR="00262B97" w:rsidRPr="00EA5AB4" w:rsidRDefault="00262B97" w:rsidP="00B3656D">
            <w:pPr>
              <w:spacing w:before="60" w:after="60"/>
              <w:rPr>
                <w:rFonts w:asciiTheme="minorHAnsi" w:hAnsiTheme="minorHAnsi" w:cstheme="minorHAnsi"/>
                <w:bCs/>
                <w:lang w:val="en-US"/>
              </w:rPr>
            </w:pPr>
            <w:r w:rsidRPr="00EA5AB4">
              <w:rPr>
                <w:rFonts w:asciiTheme="minorHAnsi" w:hAnsiTheme="minorHAnsi" w:cstheme="minorHAnsi"/>
                <w:bCs/>
                <w:lang w:val="en-US"/>
              </w:rPr>
              <w:t>2007-2009</w:t>
            </w:r>
          </w:p>
        </w:tc>
        <w:tc>
          <w:tcPr>
            <w:tcW w:w="7660" w:type="dxa"/>
            <w:tcBorders>
              <w:top w:val="dotted" w:sz="4" w:space="0" w:color="auto"/>
              <w:bottom w:val="dotted" w:sz="4" w:space="0" w:color="auto"/>
            </w:tcBorders>
          </w:tcPr>
          <w:p w14:paraId="1DBC1AF0" w14:textId="78DF5D73" w:rsidR="00422131" w:rsidRPr="000C087D" w:rsidRDefault="000C087D" w:rsidP="005C6FBF">
            <w:pPr>
              <w:tabs>
                <w:tab w:val="left" w:pos="709"/>
                <w:tab w:val="num" w:pos="1260"/>
              </w:tabs>
              <w:spacing w:before="60" w:after="60"/>
              <w:jc w:val="both"/>
              <w:rPr>
                <w:rFonts w:asciiTheme="minorHAnsi" w:hAnsiTheme="minorHAnsi" w:cstheme="minorHAnsi"/>
                <w:lang w:val="en-US" w:eastAsia="en-GB"/>
              </w:rPr>
            </w:pPr>
            <w:r>
              <w:rPr>
                <w:rFonts w:asciiTheme="minorHAnsi" w:hAnsiTheme="minorHAnsi" w:cstheme="minorHAnsi"/>
                <w:color w:val="000000"/>
                <w:lang w:val="en-US" w:eastAsia="de-DE"/>
              </w:rPr>
              <w:t xml:space="preserve">Master Degree </w:t>
            </w:r>
            <w:proofErr w:type="spellStart"/>
            <w:r>
              <w:rPr>
                <w:rFonts w:asciiTheme="minorHAnsi" w:hAnsiTheme="minorHAnsi" w:cstheme="minorHAnsi"/>
                <w:color w:val="000000"/>
                <w:lang w:val="en-US" w:eastAsia="de-DE"/>
              </w:rPr>
              <w:t>Programme</w:t>
            </w:r>
            <w:proofErr w:type="spellEnd"/>
            <w:r>
              <w:rPr>
                <w:rFonts w:asciiTheme="minorHAnsi" w:hAnsiTheme="minorHAnsi" w:cstheme="minorHAnsi"/>
                <w:color w:val="000000"/>
                <w:lang w:val="en-US" w:eastAsia="de-DE"/>
              </w:rPr>
              <w:t xml:space="preserve"> </w:t>
            </w:r>
            <w:r w:rsidR="00674708" w:rsidRPr="00674708">
              <w:rPr>
                <w:rFonts w:asciiTheme="minorHAnsi" w:hAnsiTheme="minorHAnsi" w:cstheme="minorHAnsi"/>
                <w:color w:val="000000"/>
                <w:lang w:val="en-US" w:eastAsia="de-DE"/>
              </w:rPr>
              <w:t>«</w:t>
            </w:r>
            <w:r>
              <w:rPr>
                <w:rFonts w:asciiTheme="minorHAnsi" w:hAnsiTheme="minorHAnsi" w:cstheme="minorHAnsi"/>
                <w:color w:val="000000"/>
                <w:lang w:val="en-US" w:eastAsia="de-DE"/>
              </w:rPr>
              <w:t>Environment – New Technologies</w:t>
            </w:r>
            <w:r w:rsidR="00674708" w:rsidRPr="00674708">
              <w:rPr>
                <w:rFonts w:asciiTheme="minorHAnsi" w:hAnsiTheme="minorHAnsi" w:cstheme="minorHAnsi"/>
                <w:color w:val="000000"/>
                <w:lang w:val="en-US" w:eastAsia="de-DE"/>
              </w:rPr>
              <w:t>»</w:t>
            </w:r>
            <w:r>
              <w:rPr>
                <w:rFonts w:asciiTheme="minorHAnsi" w:hAnsiTheme="minorHAnsi" w:cstheme="minorHAnsi"/>
                <w:color w:val="000000"/>
                <w:lang w:val="en-US" w:eastAsia="de-DE"/>
              </w:rPr>
              <w:t xml:space="preserve"> organized jointly by University</w:t>
            </w:r>
            <w:r w:rsidRPr="000C087D">
              <w:rPr>
                <w:rFonts w:asciiTheme="minorHAnsi" w:hAnsiTheme="minorHAnsi" w:cstheme="minorHAnsi"/>
                <w:color w:val="000000"/>
                <w:lang w:val="en-US" w:eastAsia="de-DE"/>
              </w:rPr>
              <w:t xml:space="preserve"> </w:t>
            </w:r>
            <w:r>
              <w:rPr>
                <w:rFonts w:asciiTheme="minorHAnsi" w:hAnsiTheme="minorHAnsi" w:cstheme="minorHAnsi"/>
                <w:color w:val="000000"/>
                <w:lang w:val="en-US" w:eastAsia="de-DE"/>
              </w:rPr>
              <w:t>of</w:t>
            </w:r>
            <w:r w:rsidRPr="000C087D">
              <w:rPr>
                <w:rFonts w:asciiTheme="minorHAnsi" w:hAnsiTheme="minorHAnsi" w:cstheme="minorHAnsi"/>
                <w:color w:val="000000"/>
                <w:lang w:val="en-US" w:eastAsia="de-DE"/>
              </w:rPr>
              <w:t xml:space="preserve"> </w:t>
            </w:r>
            <w:r>
              <w:rPr>
                <w:rFonts w:asciiTheme="minorHAnsi" w:hAnsiTheme="minorHAnsi" w:cstheme="minorHAnsi"/>
                <w:color w:val="000000"/>
                <w:lang w:val="en-US" w:eastAsia="de-DE"/>
              </w:rPr>
              <w:t>Ioannina</w:t>
            </w:r>
            <w:r w:rsidR="00422131" w:rsidRPr="000C087D">
              <w:rPr>
                <w:rFonts w:asciiTheme="minorHAnsi" w:hAnsiTheme="minorHAnsi" w:cstheme="minorHAnsi"/>
                <w:color w:val="000000"/>
                <w:lang w:val="en-US" w:eastAsia="de-DE"/>
              </w:rPr>
              <w:t xml:space="preserve">, </w:t>
            </w:r>
            <w:r>
              <w:rPr>
                <w:rFonts w:asciiTheme="minorHAnsi" w:hAnsiTheme="minorHAnsi" w:cstheme="minorHAnsi"/>
                <w:color w:val="000000"/>
                <w:lang w:val="en-US" w:eastAsia="de-DE"/>
              </w:rPr>
              <w:t>Department of Chemistry and Alexander Technological Educational Institute of Thessaloniki</w:t>
            </w:r>
            <w:r w:rsidR="00422131" w:rsidRPr="000C087D">
              <w:rPr>
                <w:rFonts w:asciiTheme="minorHAnsi" w:hAnsiTheme="minorHAnsi" w:cstheme="minorHAnsi"/>
                <w:color w:val="000000"/>
                <w:lang w:val="en-US" w:eastAsia="de-DE"/>
              </w:rPr>
              <w:t xml:space="preserve">, </w:t>
            </w:r>
            <w:r>
              <w:rPr>
                <w:rFonts w:asciiTheme="minorHAnsi" w:hAnsiTheme="minorHAnsi" w:cstheme="minorHAnsi"/>
                <w:color w:val="000000"/>
                <w:lang w:val="en-US" w:eastAsia="de-DE"/>
              </w:rPr>
              <w:t xml:space="preserve">Department of </w:t>
            </w:r>
            <w:r w:rsidR="00197F55">
              <w:rPr>
                <w:rFonts w:asciiTheme="minorHAnsi" w:hAnsiTheme="minorHAnsi" w:cstheme="minorHAnsi"/>
                <w:color w:val="000000"/>
                <w:lang w:val="en-US" w:eastAsia="de-DE"/>
              </w:rPr>
              <w:t>V</w:t>
            </w:r>
            <w:r>
              <w:rPr>
                <w:rFonts w:asciiTheme="minorHAnsi" w:hAnsiTheme="minorHAnsi" w:cstheme="minorHAnsi"/>
                <w:color w:val="000000"/>
                <w:lang w:val="en-US" w:eastAsia="de-DE"/>
              </w:rPr>
              <w:t>ehicles</w:t>
            </w:r>
          </w:p>
          <w:p w14:paraId="319ECDCF" w14:textId="69D2F35E" w:rsidR="00262B97" w:rsidRPr="00EA5AB4" w:rsidRDefault="004461D2" w:rsidP="0007467F">
            <w:pPr>
              <w:pStyle w:val="a4"/>
              <w:numPr>
                <w:ilvl w:val="0"/>
                <w:numId w:val="5"/>
              </w:numPr>
              <w:tabs>
                <w:tab w:val="num" w:pos="328"/>
              </w:tabs>
              <w:spacing w:before="60" w:after="60"/>
              <w:ind w:left="0" w:firstLine="0"/>
              <w:jc w:val="both"/>
              <w:rPr>
                <w:rFonts w:asciiTheme="minorHAnsi" w:hAnsiTheme="minorHAnsi" w:cstheme="minorHAnsi"/>
                <w:bCs/>
              </w:rPr>
            </w:pPr>
            <w:r>
              <w:rPr>
                <w:rFonts w:asciiTheme="minorHAnsi" w:hAnsiTheme="minorHAnsi" w:cstheme="minorHAnsi"/>
                <w:color w:val="000000"/>
                <w:lang w:val="en-US"/>
              </w:rPr>
              <w:t>Landscape</w:t>
            </w:r>
            <w:r w:rsidR="000C087D" w:rsidRPr="000C087D">
              <w:rPr>
                <w:rFonts w:asciiTheme="minorHAnsi" w:hAnsiTheme="minorHAnsi" w:cstheme="minorHAnsi"/>
                <w:color w:val="000000"/>
              </w:rPr>
              <w:t xml:space="preserve"> </w:t>
            </w:r>
            <w:proofErr w:type="spellStart"/>
            <w:r w:rsidR="000C087D" w:rsidRPr="000C087D">
              <w:rPr>
                <w:rFonts w:asciiTheme="minorHAnsi" w:hAnsiTheme="minorHAnsi" w:cstheme="minorHAnsi"/>
                <w:color w:val="000000"/>
              </w:rPr>
              <w:t>Restoration</w:t>
            </w:r>
            <w:proofErr w:type="spellEnd"/>
          </w:p>
        </w:tc>
      </w:tr>
      <w:tr w:rsidR="00B3656D" w:rsidRPr="00EA5AB4" w14:paraId="29052E01" w14:textId="77777777" w:rsidTr="0083304B">
        <w:tc>
          <w:tcPr>
            <w:tcW w:w="1302" w:type="dxa"/>
            <w:tcBorders>
              <w:top w:val="dotted" w:sz="4" w:space="0" w:color="auto"/>
              <w:bottom w:val="dotted" w:sz="4" w:space="0" w:color="auto"/>
            </w:tcBorders>
          </w:tcPr>
          <w:p w14:paraId="556ED821" w14:textId="2C8E1132" w:rsidR="00B3656D" w:rsidRPr="000C087D" w:rsidRDefault="00DF1C91" w:rsidP="00B3656D">
            <w:pPr>
              <w:spacing w:before="60" w:after="60"/>
              <w:rPr>
                <w:rFonts w:asciiTheme="minorHAnsi" w:hAnsiTheme="minorHAnsi" w:cstheme="minorHAnsi"/>
                <w:bCs/>
                <w:lang w:val="en-US"/>
              </w:rPr>
            </w:pPr>
            <w:r w:rsidRPr="00EA5AB4">
              <w:rPr>
                <w:rFonts w:asciiTheme="minorHAnsi" w:hAnsiTheme="minorHAnsi" w:cstheme="minorHAnsi"/>
                <w:bCs/>
              </w:rPr>
              <w:t>2018-</w:t>
            </w:r>
            <w:r w:rsidR="000C087D">
              <w:rPr>
                <w:rFonts w:asciiTheme="minorHAnsi" w:hAnsiTheme="minorHAnsi" w:cstheme="minorHAnsi"/>
                <w:bCs/>
                <w:lang w:val="en-US"/>
              </w:rPr>
              <w:t>today</w:t>
            </w:r>
          </w:p>
        </w:tc>
        <w:tc>
          <w:tcPr>
            <w:tcW w:w="7660" w:type="dxa"/>
            <w:tcBorders>
              <w:top w:val="dotted" w:sz="4" w:space="0" w:color="auto"/>
              <w:bottom w:val="dotted" w:sz="4" w:space="0" w:color="auto"/>
            </w:tcBorders>
          </w:tcPr>
          <w:p w14:paraId="4D1C83DC" w14:textId="4BD2C14C" w:rsidR="00B3656D" w:rsidRPr="00674708" w:rsidRDefault="0042206F" w:rsidP="0042206F">
            <w:pPr>
              <w:tabs>
                <w:tab w:val="left" w:pos="284"/>
              </w:tabs>
              <w:spacing w:before="60" w:after="60"/>
              <w:jc w:val="both"/>
              <w:rPr>
                <w:rFonts w:asciiTheme="minorHAnsi" w:hAnsiTheme="minorHAnsi" w:cstheme="minorHAnsi"/>
                <w:color w:val="000000"/>
                <w:lang w:val="en-US"/>
              </w:rPr>
            </w:pPr>
            <w:r>
              <w:rPr>
                <w:rFonts w:asciiTheme="minorHAnsi" w:hAnsiTheme="minorHAnsi" w:cstheme="minorHAnsi"/>
                <w:color w:val="000000"/>
                <w:lang w:val="en-US" w:eastAsia="de-DE"/>
              </w:rPr>
              <w:t xml:space="preserve">Master Degree </w:t>
            </w:r>
            <w:proofErr w:type="spellStart"/>
            <w:r>
              <w:rPr>
                <w:rFonts w:asciiTheme="minorHAnsi" w:hAnsiTheme="minorHAnsi" w:cstheme="minorHAnsi"/>
                <w:color w:val="000000"/>
                <w:lang w:val="en-US" w:eastAsia="de-DE"/>
              </w:rPr>
              <w:t>Programme</w:t>
            </w:r>
            <w:proofErr w:type="spellEnd"/>
            <w:r>
              <w:rPr>
                <w:rFonts w:asciiTheme="minorHAnsi" w:hAnsiTheme="minorHAnsi" w:cstheme="minorHAnsi"/>
                <w:color w:val="000000"/>
                <w:lang w:val="en-US" w:eastAsia="de-DE"/>
              </w:rPr>
              <w:t xml:space="preserve"> </w:t>
            </w:r>
            <w:r w:rsidR="00674708" w:rsidRPr="00674708">
              <w:rPr>
                <w:rFonts w:asciiTheme="minorHAnsi" w:hAnsiTheme="minorHAnsi" w:cstheme="minorHAnsi"/>
                <w:color w:val="000000"/>
                <w:lang w:val="en-US" w:eastAsia="de-DE"/>
              </w:rPr>
              <w:t>«</w:t>
            </w:r>
            <w:r>
              <w:rPr>
                <w:rFonts w:asciiTheme="minorHAnsi" w:hAnsiTheme="minorHAnsi" w:cstheme="minorHAnsi"/>
                <w:color w:val="000000"/>
                <w:lang w:val="en-US" w:eastAsia="de-DE"/>
              </w:rPr>
              <w:t>Design and Construction of Civil Engineering Structures</w:t>
            </w:r>
            <w:r w:rsidR="00674708" w:rsidRPr="00674708">
              <w:rPr>
                <w:rFonts w:asciiTheme="minorHAnsi" w:hAnsiTheme="minorHAnsi" w:cstheme="minorHAnsi"/>
                <w:color w:val="000000"/>
                <w:lang w:val="en-US" w:eastAsia="de-DE"/>
              </w:rPr>
              <w:t>»</w:t>
            </w:r>
            <w:r>
              <w:rPr>
                <w:rFonts w:asciiTheme="minorHAnsi" w:hAnsiTheme="minorHAnsi" w:cstheme="minorHAnsi"/>
                <w:color w:val="000000"/>
                <w:lang w:val="en-US" w:eastAsia="de-DE"/>
              </w:rPr>
              <w:t>, International</w:t>
            </w:r>
            <w:r w:rsidRPr="0042206F">
              <w:rPr>
                <w:rFonts w:asciiTheme="minorHAnsi" w:hAnsiTheme="minorHAnsi" w:cstheme="minorHAnsi"/>
                <w:color w:val="000000"/>
                <w:lang w:val="en-US" w:eastAsia="de-DE"/>
              </w:rPr>
              <w:t xml:space="preserve"> </w:t>
            </w:r>
            <w:r>
              <w:rPr>
                <w:rFonts w:asciiTheme="minorHAnsi" w:hAnsiTheme="minorHAnsi" w:cstheme="minorHAnsi"/>
                <w:color w:val="000000"/>
                <w:lang w:val="en-US" w:eastAsia="de-DE"/>
              </w:rPr>
              <w:t>Hellenic</w:t>
            </w:r>
            <w:r w:rsidRPr="0042206F">
              <w:rPr>
                <w:rFonts w:asciiTheme="minorHAnsi" w:hAnsiTheme="minorHAnsi" w:cstheme="minorHAnsi"/>
                <w:color w:val="000000"/>
                <w:lang w:val="en-US" w:eastAsia="de-DE"/>
              </w:rPr>
              <w:t xml:space="preserve"> </w:t>
            </w:r>
            <w:r>
              <w:rPr>
                <w:rFonts w:asciiTheme="minorHAnsi" w:hAnsiTheme="minorHAnsi" w:cstheme="minorHAnsi"/>
                <w:color w:val="000000"/>
                <w:lang w:val="en-US" w:eastAsia="de-DE"/>
              </w:rPr>
              <w:t xml:space="preserve">University, Department of Environmental Engineering </w:t>
            </w:r>
          </w:p>
          <w:p w14:paraId="6E2055EF" w14:textId="6CA708D2" w:rsidR="00DF1C91" w:rsidRPr="00EA5AB4" w:rsidRDefault="00A9124F" w:rsidP="0007467F">
            <w:pPr>
              <w:pStyle w:val="a4"/>
              <w:numPr>
                <w:ilvl w:val="0"/>
                <w:numId w:val="5"/>
              </w:numPr>
              <w:tabs>
                <w:tab w:val="left" w:pos="328"/>
              </w:tabs>
              <w:spacing w:before="60" w:after="60"/>
              <w:ind w:left="0" w:right="-1" w:firstLine="0"/>
              <w:jc w:val="both"/>
              <w:rPr>
                <w:rFonts w:asciiTheme="minorHAnsi" w:hAnsiTheme="minorHAnsi" w:cstheme="minorHAnsi"/>
                <w:iCs/>
                <w:lang w:val="en-US" w:eastAsia="en-GB"/>
              </w:rPr>
            </w:pPr>
            <w:r>
              <w:rPr>
                <w:rFonts w:asciiTheme="minorHAnsi" w:hAnsiTheme="minorHAnsi" w:cstheme="minorHAnsi"/>
                <w:color w:val="000000"/>
                <w:lang w:val="en-US"/>
              </w:rPr>
              <w:t>Concrete Structures</w:t>
            </w:r>
            <w:r w:rsidR="00880359" w:rsidRPr="00EA5AB4">
              <w:rPr>
                <w:rFonts w:asciiTheme="minorHAnsi" w:hAnsiTheme="minorHAnsi" w:cstheme="minorHAnsi"/>
                <w:color w:val="000000"/>
                <w:lang w:val="en-US"/>
              </w:rPr>
              <w:t xml:space="preserve"> </w:t>
            </w:r>
          </w:p>
          <w:p w14:paraId="7EF7D57E" w14:textId="4F49851A" w:rsidR="00DF1C91" w:rsidRPr="00EA5AB4" w:rsidRDefault="00A9124F" w:rsidP="0007467F">
            <w:pPr>
              <w:pStyle w:val="a4"/>
              <w:numPr>
                <w:ilvl w:val="0"/>
                <w:numId w:val="5"/>
              </w:numPr>
              <w:tabs>
                <w:tab w:val="left" w:pos="328"/>
              </w:tabs>
              <w:spacing w:before="60" w:after="60"/>
              <w:ind w:left="328" w:right="-1" w:hanging="328"/>
              <w:jc w:val="both"/>
              <w:rPr>
                <w:rFonts w:asciiTheme="minorHAnsi" w:hAnsiTheme="minorHAnsi" w:cstheme="minorHAnsi"/>
                <w:iCs/>
                <w:lang w:val="en-US" w:eastAsia="en-GB"/>
              </w:rPr>
            </w:pPr>
            <w:r>
              <w:rPr>
                <w:rFonts w:asciiTheme="minorHAnsi" w:hAnsiTheme="minorHAnsi" w:cstheme="minorHAnsi"/>
                <w:iCs/>
                <w:lang w:val="en-US" w:eastAsia="en-GB"/>
              </w:rPr>
              <w:t xml:space="preserve">Inspection, </w:t>
            </w:r>
            <w:r w:rsidR="00154081">
              <w:rPr>
                <w:rFonts w:asciiTheme="minorHAnsi" w:hAnsiTheme="minorHAnsi" w:cstheme="minorHAnsi"/>
                <w:iCs/>
                <w:lang w:val="en-US" w:eastAsia="en-GB"/>
              </w:rPr>
              <w:t xml:space="preserve">Rehabilitation </w:t>
            </w:r>
            <w:r>
              <w:rPr>
                <w:rFonts w:asciiTheme="minorHAnsi" w:hAnsiTheme="minorHAnsi" w:cstheme="minorHAnsi"/>
                <w:iCs/>
                <w:lang w:val="en-US" w:eastAsia="en-GB"/>
              </w:rPr>
              <w:t>and Strengthening of Structures</w:t>
            </w:r>
          </w:p>
          <w:p w14:paraId="4E413365" w14:textId="6D169BCC" w:rsidR="00DF1C91" w:rsidRPr="00A541FA" w:rsidRDefault="00A9124F" w:rsidP="0007467F">
            <w:pPr>
              <w:pStyle w:val="a4"/>
              <w:numPr>
                <w:ilvl w:val="0"/>
                <w:numId w:val="5"/>
              </w:numPr>
              <w:tabs>
                <w:tab w:val="left" w:pos="328"/>
              </w:tabs>
              <w:spacing w:before="60" w:after="60"/>
              <w:ind w:left="0" w:right="-1" w:firstLine="0"/>
              <w:jc w:val="both"/>
              <w:rPr>
                <w:rFonts w:asciiTheme="minorHAnsi" w:hAnsiTheme="minorHAnsi" w:cstheme="minorHAnsi"/>
                <w:iCs/>
                <w:lang w:eastAsia="en-GB"/>
              </w:rPr>
            </w:pPr>
            <w:r>
              <w:rPr>
                <w:rFonts w:asciiTheme="minorHAnsi" w:hAnsiTheme="minorHAnsi" w:cstheme="minorHAnsi"/>
                <w:color w:val="000000"/>
                <w:lang w:val="en-US" w:eastAsia="el-GR"/>
              </w:rPr>
              <w:t>Project Management</w:t>
            </w:r>
          </w:p>
          <w:p w14:paraId="18665630" w14:textId="5E10F7AA" w:rsidR="00A541FA" w:rsidRPr="00EA5AB4" w:rsidRDefault="00A9124F" w:rsidP="0007467F">
            <w:pPr>
              <w:pStyle w:val="a4"/>
              <w:numPr>
                <w:ilvl w:val="0"/>
                <w:numId w:val="5"/>
              </w:numPr>
              <w:tabs>
                <w:tab w:val="left" w:pos="328"/>
              </w:tabs>
              <w:spacing w:before="60" w:after="60"/>
              <w:ind w:left="0" w:right="-1" w:firstLine="0"/>
              <w:jc w:val="both"/>
              <w:rPr>
                <w:rFonts w:asciiTheme="minorHAnsi" w:hAnsiTheme="minorHAnsi" w:cstheme="minorHAnsi"/>
                <w:iCs/>
                <w:lang w:eastAsia="en-GB"/>
              </w:rPr>
            </w:pPr>
            <w:r>
              <w:rPr>
                <w:rFonts w:asciiTheme="minorHAnsi" w:hAnsiTheme="minorHAnsi" w:cstheme="minorHAnsi"/>
                <w:iCs/>
                <w:lang w:val="en-US" w:eastAsia="en-GB"/>
              </w:rPr>
              <w:t>Under</w:t>
            </w:r>
            <w:r w:rsidR="00154081">
              <w:rPr>
                <w:rFonts w:asciiTheme="minorHAnsi" w:hAnsiTheme="minorHAnsi" w:cstheme="minorHAnsi"/>
                <w:iCs/>
                <w:lang w:val="en-US" w:eastAsia="en-GB"/>
              </w:rPr>
              <w:t>g</w:t>
            </w:r>
            <w:r>
              <w:rPr>
                <w:rFonts w:asciiTheme="minorHAnsi" w:hAnsiTheme="minorHAnsi" w:cstheme="minorHAnsi"/>
                <w:iCs/>
                <w:lang w:val="en-US" w:eastAsia="en-GB"/>
              </w:rPr>
              <w:t>round Works</w:t>
            </w:r>
          </w:p>
        </w:tc>
      </w:tr>
      <w:tr w:rsidR="008E461B" w:rsidRPr="004A1173" w14:paraId="2C3ADE9C" w14:textId="77777777" w:rsidTr="001E37CF">
        <w:tc>
          <w:tcPr>
            <w:tcW w:w="8962" w:type="dxa"/>
            <w:gridSpan w:val="2"/>
            <w:tcBorders>
              <w:top w:val="dotted" w:sz="4" w:space="0" w:color="auto"/>
              <w:bottom w:val="dotted" w:sz="4" w:space="0" w:color="auto"/>
            </w:tcBorders>
          </w:tcPr>
          <w:p w14:paraId="266C8519" w14:textId="10769388" w:rsidR="008E461B" w:rsidRPr="00A9124F" w:rsidRDefault="00A9124F" w:rsidP="005C6FBF">
            <w:pPr>
              <w:tabs>
                <w:tab w:val="left" w:pos="284"/>
              </w:tabs>
              <w:spacing w:before="60" w:after="60"/>
              <w:jc w:val="both"/>
              <w:rPr>
                <w:rFonts w:asciiTheme="minorHAnsi" w:hAnsiTheme="minorHAnsi" w:cstheme="minorHAnsi"/>
                <w:b/>
                <w:bCs/>
                <w:color w:val="365F91" w:themeColor="accent1" w:themeShade="BF"/>
                <w:lang w:val="en-US"/>
              </w:rPr>
            </w:pPr>
            <w:r>
              <w:rPr>
                <w:rFonts w:asciiTheme="minorHAnsi" w:hAnsiTheme="minorHAnsi" w:cstheme="minorHAnsi"/>
                <w:b/>
                <w:bCs/>
                <w:color w:val="365F91" w:themeColor="accent1" w:themeShade="BF"/>
                <w:lang w:val="en-US"/>
              </w:rPr>
              <w:t>D</w:t>
            </w:r>
            <w:r w:rsidR="008E461B" w:rsidRPr="00A9124F">
              <w:rPr>
                <w:rFonts w:asciiTheme="minorHAnsi" w:hAnsiTheme="minorHAnsi" w:cstheme="minorHAnsi"/>
                <w:b/>
                <w:bCs/>
                <w:color w:val="365F91" w:themeColor="accent1" w:themeShade="BF"/>
                <w:lang w:val="en-US"/>
              </w:rPr>
              <w:t xml:space="preserve">. </w:t>
            </w:r>
            <w:r>
              <w:rPr>
                <w:rFonts w:asciiTheme="minorHAnsi" w:hAnsiTheme="minorHAnsi" w:cstheme="minorHAnsi"/>
                <w:b/>
                <w:bCs/>
                <w:color w:val="365F91" w:themeColor="accent1" w:themeShade="BF"/>
                <w:lang w:val="en-US"/>
              </w:rPr>
              <w:t>Supervision of Post Graduate Theses</w:t>
            </w:r>
          </w:p>
        </w:tc>
      </w:tr>
      <w:tr w:rsidR="00306C6B" w:rsidRPr="004A1173" w14:paraId="7923AB8C" w14:textId="77777777" w:rsidTr="00FD2DE5">
        <w:tc>
          <w:tcPr>
            <w:tcW w:w="1302" w:type="dxa"/>
            <w:tcBorders>
              <w:top w:val="dotted" w:sz="4" w:space="0" w:color="auto"/>
              <w:bottom w:val="dotted" w:sz="4" w:space="0" w:color="auto"/>
            </w:tcBorders>
          </w:tcPr>
          <w:p w14:paraId="2033EE94" w14:textId="77777777" w:rsidR="00306C6B" w:rsidRPr="00EA5AB4" w:rsidRDefault="00306C6B" w:rsidP="007F59F3">
            <w:pPr>
              <w:spacing w:before="60" w:after="60"/>
              <w:rPr>
                <w:rFonts w:asciiTheme="minorHAnsi" w:hAnsiTheme="minorHAnsi" w:cstheme="minorHAnsi"/>
                <w:bCs/>
                <w:lang w:val="en-US"/>
              </w:rPr>
            </w:pPr>
            <w:r w:rsidRPr="00EA5AB4">
              <w:rPr>
                <w:rFonts w:asciiTheme="minorHAnsi" w:hAnsiTheme="minorHAnsi" w:cstheme="minorHAnsi"/>
                <w:bCs/>
                <w:lang w:val="en-US"/>
              </w:rPr>
              <w:t>2007-2009</w:t>
            </w:r>
          </w:p>
        </w:tc>
        <w:tc>
          <w:tcPr>
            <w:tcW w:w="7660" w:type="dxa"/>
            <w:tcBorders>
              <w:top w:val="dotted" w:sz="4" w:space="0" w:color="auto"/>
              <w:bottom w:val="dotted" w:sz="4" w:space="0" w:color="auto"/>
            </w:tcBorders>
          </w:tcPr>
          <w:p w14:paraId="3DBC65B3" w14:textId="77777777" w:rsidR="001F746D" w:rsidRDefault="001F746D" w:rsidP="007F59F3">
            <w:pPr>
              <w:tabs>
                <w:tab w:val="left" w:pos="709"/>
                <w:tab w:val="num" w:pos="1260"/>
              </w:tabs>
              <w:spacing w:before="60" w:after="60"/>
              <w:jc w:val="both"/>
              <w:rPr>
                <w:rFonts w:asciiTheme="minorHAnsi" w:hAnsiTheme="minorHAnsi" w:cstheme="minorHAnsi"/>
                <w:bCs/>
                <w:lang w:val="en-US"/>
              </w:rPr>
            </w:pPr>
            <w:r>
              <w:rPr>
                <w:rFonts w:asciiTheme="minorHAnsi" w:hAnsiTheme="minorHAnsi" w:cstheme="minorHAnsi"/>
                <w:color w:val="000000"/>
                <w:lang w:val="en-US" w:eastAsia="de-DE"/>
              </w:rPr>
              <w:t>University</w:t>
            </w:r>
            <w:r w:rsidRPr="000C087D">
              <w:rPr>
                <w:rFonts w:asciiTheme="minorHAnsi" w:hAnsiTheme="minorHAnsi" w:cstheme="minorHAnsi"/>
                <w:color w:val="000000"/>
                <w:lang w:val="en-US" w:eastAsia="de-DE"/>
              </w:rPr>
              <w:t xml:space="preserve"> </w:t>
            </w:r>
            <w:r>
              <w:rPr>
                <w:rFonts w:asciiTheme="minorHAnsi" w:hAnsiTheme="minorHAnsi" w:cstheme="minorHAnsi"/>
                <w:color w:val="000000"/>
                <w:lang w:val="en-US" w:eastAsia="de-DE"/>
              </w:rPr>
              <w:t>of</w:t>
            </w:r>
            <w:r w:rsidRPr="000C087D">
              <w:rPr>
                <w:rFonts w:asciiTheme="minorHAnsi" w:hAnsiTheme="minorHAnsi" w:cstheme="minorHAnsi"/>
                <w:color w:val="000000"/>
                <w:lang w:val="en-US" w:eastAsia="de-DE"/>
              </w:rPr>
              <w:t xml:space="preserve"> </w:t>
            </w:r>
            <w:r>
              <w:rPr>
                <w:rFonts w:asciiTheme="minorHAnsi" w:hAnsiTheme="minorHAnsi" w:cstheme="minorHAnsi"/>
                <w:color w:val="000000"/>
                <w:lang w:val="en-US" w:eastAsia="de-DE"/>
              </w:rPr>
              <w:t>Ioannina</w:t>
            </w:r>
            <w:r w:rsidRPr="000C087D">
              <w:rPr>
                <w:rFonts w:asciiTheme="minorHAnsi" w:hAnsiTheme="minorHAnsi" w:cstheme="minorHAnsi"/>
                <w:color w:val="000000"/>
                <w:lang w:val="en-US" w:eastAsia="de-DE"/>
              </w:rPr>
              <w:t xml:space="preserve">, </w:t>
            </w:r>
            <w:r>
              <w:rPr>
                <w:rFonts w:asciiTheme="minorHAnsi" w:hAnsiTheme="minorHAnsi" w:cstheme="minorHAnsi"/>
                <w:color w:val="000000"/>
                <w:lang w:val="en-US" w:eastAsia="de-DE"/>
              </w:rPr>
              <w:t>Department of Chemistry and Alexander Technological Educational Institute of Thessaloniki</w:t>
            </w:r>
            <w:r w:rsidRPr="000C087D">
              <w:rPr>
                <w:rFonts w:asciiTheme="minorHAnsi" w:hAnsiTheme="minorHAnsi" w:cstheme="minorHAnsi"/>
                <w:color w:val="000000"/>
                <w:lang w:val="en-US" w:eastAsia="de-DE"/>
              </w:rPr>
              <w:t xml:space="preserve">, </w:t>
            </w:r>
            <w:r>
              <w:rPr>
                <w:rFonts w:asciiTheme="minorHAnsi" w:hAnsiTheme="minorHAnsi" w:cstheme="minorHAnsi"/>
                <w:color w:val="000000"/>
                <w:lang w:val="en-US" w:eastAsia="de-DE"/>
              </w:rPr>
              <w:t>Department of Vehicles</w:t>
            </w:r>
            <w:r w:rsidRPr="001F746D">
              <w:rPr>
                <w:rFonts w:asciiTheme="minorHAnsi" w:hAnsiTheme="minorHAnsi" w:cstheme="minorHAnsi"/>
                <w:bCs/>
                <w:lang w:val="en-US"/>
              </w:rPr>
              <w:t xml:space="preserve"> </w:t>
            </w:r>
          </w:p>
          <w:p w14:paraId="0BF60B7F" w14:textId="6F7D2683" w:rsidR="00306C6B" w:rsidRPr="001F746D" w:rsidRDefault="001F746D" w:rsidP="007F59F3">
            <w:pPr>
              <w:tabs>
                <w:tab w:val="left" w:pos="709"/>
                <w:tab w:val="num" w:pos="1260"/>
              </w:tabs>
              <w:spacing w:before="60" w:after="60"/>
              <w:jc w:val="both"/>
              <w:rPr>
                <w:rFonts w:asciiTheme="minorHAnsi" w:hAnsiTheme="minorHAnsi" w:cstheme="minorHAnsi"/>
                <w:bCs/>
                <w:lang w:val="en-US"/>
              </w:rPr>
            </w:pPr>
            <w:r>
              <w:rPr>
                <w:rFonts w:asciiTheme="minorHAnsi" w:hAnsiTheme="minorHAnsi" w:cstheme="minorHAnsi"/>
                <w:bCs/>
                <w:lang w:val="en-US"/>
              </w:rPr>
              <w:t>Supervision</w:t>
            </w:r>
            <w:r w:rsidRPr="00970A70">
              <w:rPr>
                <w:rFonts w:asciiTheme="minorHAnsi" w:hAnsiTheme="minorHAnsi" w:cstheme="minorHAnsi"/>
                <w:bCs/>
                <w:lang w:val="en-US"/>
              </w:rPr>
              <w:t xml:space="preserve"> </w:t>
            </w:r>
            <w:r>
              <w:rPr>
                <w:rFonts w:asciiTheme="minorHAnsi" w:hAnsiTheme="minorHAnsi" w:cstheme="minorHAnsi"/>
                <w:bCs/>
                <w:lang w:val="en-US"/>
              </w:rPr>
              <w:t>of</w:t>
            </w:r>
            <w:r w:rsidRPr="00970A70">
              <w:rPr>
                <w:rFonts w:asciiTheme="minorHAnsi" w:hAnsiTheme="minorHAnsi" w:cstheme="minorHAnsi"/>
                <w:bCs/>
                <w:lang w:val="en-US"/>
              </w:rPr>
              <w:t xml:space="preserve"> </w:t>
            </w:r>
            <w:r w:rsidRPr="001F746D">
              <w:rPr>
                <w:rFonts w:asciiTheme="minorHAnsi" w:hAnsiTheme="minorHAnsi" w:cstheme="minorHAnsi"/>
                <w:bCs/>
                <w:lang w:val="en-US"/>
              </w:rPr>
              <w:t>6</w:t>
            </w:r>
            <w:r w:rsidRPr="00970A70">
              <w:rPr>
                <w:rFonts w:asciiTheme="minorHAnsi" w:hAnsiTheme="minorHAnsi" w:cstheme="minorHAnsi"/>
                <w:bCs/>
                <w:lang w:val="en-US"/>
              </w:rPr>
              <w:t xml:space="preserve"> </w:t>
            </w:r>
            <w:r>
              <w:rPr>
                <w:rFonts w:asciiTheme="minorHAnsi" w:hAnsiTheme="minorHAnsi" w:cstheme="minorHAnsi"/>
                <w:bCs/>
                <w:lang w:val="en-US"/>
              </w:rPr>
              <w:t>Postgraduate</w:t>
            </w:r>
            <w:r w:rsidRPr="00970A70">
              <w:rPr>
                <w:rFonts w:asciiTheme="minorHAnsi" w:hAnsiTheme="minorHAnsi" w:cstheme="minorHAnsi"/>
                <w:bCs/>
                <w:lang w:val="en-US"/>
              </w:rPr>
              <w:t xml:space="preserve"> </w:t>
            </w:r>
            <w:r>
              <w:rPr>
                <w:rFonts w:asciiTheme="minorHAnsi" w:hAnsiTheme="minorHAnsi" w:cstheme="minorHAnsi"/>
                <w:bCs/>
                <w:lang w:val="en-US"/>
              </w:rPr>
              <w:t>Theses</w:t>
            </w:r>
            <w:r w:rsidRPr="00970A70">
              <w:rPr>
                <w:rFonts w:asciiTheme="minorHAnsi" w:hAnsiTheme="minorHAnsi" w:cstheme="minorHAnsi"/>
                <w:bCs/>
                <w:lang w:val="en-US"/>
              </w:rPr>
              <w:t xml:space="preserve"> </w:t>
            </w:r>
            <w:r>
              <w:rPr>
                <w:rFonts w:asciiTheme="minorHAnsi" w:hAnsiTheme="minorHAnsi" w:cstheme="minorHAnsi"/>
                <w:bCs/>
                <w:lang w:val="en-US"/>
              </w:rPr>
              <w:t>for</w:t>
            </w:r>
            <w:r w:rsidRPr="00970A70">
              <w:rPr>
                <w:rFonts w:asciiTheme="minorHAnsi" w:hAnsiTheme="minorHAnsi" w:cstheme="minorHAnsi"/>
                <w:bCs/>
                <w:lang w:val="en-US"/>
              </w:rPr>
              <w:t xml:space="preserve"> </w:t>
            </w:r>
            <w:r>
              <w:rPr>
                <w:rFonts w:asciiTheme="minorHAnsi" w:hAnsiTheme="minorHAnsi" w:cstheme="minorHAnsi"/>
                <w:bCs/>
                <w:lang w:val="en-US"/>
              </w:rPr>
              <w:t>the</w:t>
            </w:r>
            <w:r w:rsidRPr="00970A70">
              <w:rPr>
                <w:rFonts w:asciiTheme="minorHAnsi" w:hAnsiTheme="minorHAnsi" w:cstheme="minorHAnsi"/>
                <w:bCs/>
                <w:lang w:val="en-US"/>
              </w:rPr>
              <w:t xml:space="preserve"> </w:t>
            </w:r>
            <w:r>
              <w:rPr>
                <w:rFonts w:asciiTheme="minorHAnsi" w:hAnsiTheme="minorHAnsi" w:cstheme="minorHAnsi"/>
                <w:bCs/>
                <w:lang w:val="en-US"/>
              </w:rPr>
              <w:t>MSc</w:t>
            </w:r>
            <w:r w:rsidRPr="00970A70">
              <w:rPr>
                <w:rFonts w:asciiTheme="minorHAnsi" w:hAnsiTheme="minorHAnsi" w:cstheme="minorHAnsi"/>
                <w:bCs/>
                <w:lang w:val="en-US"/>
              </w:rPr>
              <w:t xml:space="preserve"> </w:t>
            </w:r>
            <w:r w:rsidRPr="00970A70">
              <w:rPr>
                <w:rFonts w:asciiTheme="minorHAnsi" w:hAnsiTheme="minorHAnsi" w:cstheme="minorHAnsi"/>
                <w:iCs/>
                <w:color w:val="000000"/>
                <w:lang w:val="en-US"/>
              </w:rPr>
              <w:t>«</w:t>
            </w:r>
            <w:r>
              <w:rPr>
                <w:rFonts w:asciiTheme="minorHAnsi" w:hAnsiTheme="minorHAnsi" w:cstheme="minorHAnsi"/>
                <w:color w:val="000000"/>
                <w:lang w:val="en-US" w:eastAsia="de-DE"/>
              </w:rPr>
              <w:t>Environment – New Technologies</w:t>
            </w:r>
            <w:r w:rsidRPr="00970A70">
              <w:rPr>
                <w:rFonts w:asciiTheme="minorHAnsi" w:hAnsiTheme="minorHAnsi" w:cstheme="minorHAnsi"/>
                <w:iCs/>
                <w:color w:val="000000"/>
                <w:lang w:val="en-US"/>
              </w:rPr>
              <w:t>»</w:t>
            </w:r>
          </w:p>
        </w:tc>
      </w:tr>
      <w:tr w:rsidR="00DE2AAA" w:rsidRPr="004A1173" w14:paraId="06F674B2" w14:textId="77777777" w:rsidTr="00FD2DE5">
        <w:tc>
          <w:tcPr>
            <w:tcW w:w="1302" w:type="dxa"/>
            <w:tcBorders>
              <w:top w:val="dotted" w:sz="4" w:space="0" w:color="auto"/>
              <w:bottom w:val="dotted" w:sz="4" w:space="0" w:color="auto"/>
            </w:tcBorders>
          </w:tcPr>
          <w:p w14:paraId="0DC92193" w14:textId="6701BFCD" w:rsidR="00DE2AAA" w:rsidRPr="00970A70" w:rsidRDefault="00F25DB2" w:rsidP="007F59F3">
            <w:pPr>
              <w:spacing w:before="60" w:after="60"/>
              <w:rPr>
                <w:rFonts w:asciiTheme="minorHAnsi" w:hAnsiTheme="minorHAnsi" w:cstheme="minorHAnsi"/>
                <w:bCs/>
                <w:lang w:val="en-US"/>
              </w:rPr>
            </w:pPr>
            <w:r w:rsidRPr="00EA5AB4">
              <w:rPr>
                <w:rFonts w:asciiTheme="minorHAnsi" w:hAnsiTheme="minorHAnsi" w:cstheme="minorHAnsi"/>
                <w:bCs/>
              </w:rPr>
              <w:t>2011-</w:t>
            </w:r>
            <w:r w:rsidR="00970A70">
              <w:rPr>
                <w:rFonts w:asciiTheme="minorHAnsi" w:hAnsiTheme="minorHAnsi" w:cstheme="minorHAnsi"/>
                <w:bCs/>
                <w:lang w:val="en-US"/>
              </w:rPr>
              <w:t>today</w:t>
            </w:r>
          </w:p>
        </w:tc>
        <w:tc>
          <w:tcPr>
            <w:tcW w:w="7660" w:type="dxa"/>
            <w:tcBorders>
              <w:top w:val="dotted" w:sz="4" w:space="0" w:color="auto"/>
              <w:bottom w:val="dotted" w:sz="4" w:space="0" w:color="auto"/>
            </w:tcBorders>
          </w:tcPr>
          <w:p w14:paraId="6B53C634" w14:textId="47EDDCD2" w:rsidR="00DE2AAA" w:rsidRPr="00970A70" w:rsidRDefault="00970A70" w:rsidP="007F59F3">
            <w:pPr>
              <w:tabs>
                <w:tab w:val="left" w:pos="360"/>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before="60" w:after="60"/>
              <w:ind w:left="1259" w:right="-1" w:hanging="1259"/>
              <w:jc w:val="both"/>
              <w:rPr>
                <w:rFonts w:asciiTheme="minorHAnsi" w:hAnsiTheme="minorHAnsi" w:cstheme="minorHAnsi"/>
                <w:color w:val="000000"/>
                <w:lang w:val="en-US" w:eastAsia="de-DE"/>
              </w:rPr>
            </w:pPr>
            <w:r>
              <w:rPr>
                <w:rFonts w:asciiTheme="minorHAnsi" w:hAnsiTheme="minorHAnsi" w:cstheme="minorHAnsi"/>
                <w:color w:val="000000"/>
                <w:lang w:val="en-US" w:eastAsia="de-DE"/>
              </w:rPr>
              <w:t>Hellenic</w:t>
            </w:r>
            <w:r w:rsidRPr="00970A70">
              <w:rPr>
                <w:rFonts w:asciiTheme="minorHAnsi" w:hAnsiTheme="minorHAnsi" w:cstheme="minorHAnsi"/>
                <w:color w:val="000000"/>
                <w:lang w:val="en-US" w:eastAsia="de-DE"/>
              </w:rPr>
              <w:t xml:space="preserve"> </w:t>
            </w:r>
            <w:r>
              <w:rPr>
                <w:rFonts w:asciiTheme="minorHAnsi" w:hAnsiTheme="minorHAnsi" w:cstheme="minorHAnsi"/>
                <w:color w:val="000000"/>
                <w:lang w:val="en-US" w:eastAsia="de-DE"/>
              </w:rPr>
              <w:t>Open</w:t>
            </w:r>
            <w:r w:rsidRPr="00970A70">
              <w:rPr>
                <w:rFonts w:asciiTheme="minorHAnsi" w:hAnsiTheme="minorHAnsi" w:cstheme="minorHAnsi"/>
                <w:color w:val="000000"/>
                <w:lang w:val="en-US" w:eastAsia="de-DE"/>
              </w:rPr>
              <w:t xml:space="preserve"> </w:t>
            </w:r>
            <w:r>
              <w:rPr>
                <w:rFonts w:asciiTheme="minorHAnsi" w:hAnsiTheme="minorHAnsi" w:cstheme="minorHAnsi"/>
                <w:color w:val="000000"/>
                <w:lang w:val="en-US" w:eastAsia="de-DE"/>
              </w:rPr>
              <w:t>University, School of Science and Technology</w:t>
            </w:r>
          </w:p>
          <w:p w14:paraId="57DAFBB0" w14:textId="4C00B5FA" w:rsidR="00DE2AAA" w:rsidRPr="00970A70" w:rsidRDefault="00970A70" w:rsidP="007F59F3">
            <w:pPr>
              <w:tabs>
                <w:tab w:val="left" w:pos="7488"/>
                <w:tab w:val="left" w:pos="8064"/>
                <w:tab w:val="left" w:pos="8640"/>
                <w:tab w:val="left" w:pos="9216"/>
                <w:tab w:val="left" w:pos="9792"/>
                <w:tab w:val="left" w:pos="10368"/>
              </w:tabs>
              <w:spacing w:before="60" w:after="60"/>
              <w:ind w:right="-1"/>
              <w:jc w:val="both"/>
              <w:rPr>
                <w:rFonts w:asciiTheme="minorHAnsi" w:hAnsiTheme="minorHAnsi" w:cstheme="minorHAnsi"/>
                <w:bCs/>
                <w:lang w:val="en-US"/>
              </w:rPr>
            </w:pPr>
            <w:r>
              <w:rPr>
                <w:rFonts w:asciiTheme="minorHAnsi" w:hAnsiTheme="minorHAnsi" w:cstheme="minorHAnsi"/>
                <w:bCs/>
                <w:lang w:val="en-US"/>
              </w:rPr>
              <w:lastRenderedPageBreak/>
              <w:t>Supervision</w:t>
            </w:r>
            <w:r w:rsidRPr="00970A70">
              <w:rPr>
                <w:rFonts w:asciiTheme="minorHAnsi" w:hAnsiTheme="minorHAnsi" w:cstheme="minorHAnsi"/>
                <w:bCs/>
                <w:lang w:val="en-US"/>
              </w:rPr>
              <w:t xml:space="preserve"> </w:t>
            </w:r>
            <w:r>
              <w:rPr>
                <w:rFonts w:asciiTheme="minorHAnsi" w:hAnsiTheme="minorHAnsi" w:cstheme="minorHAnsi"/>
                <w:bCs/>
                <w:lang w:val="en-US"/>
              </w:rPr>
              <w:t>of</w:t>
            </w:r>
            <w:r w:rsidRPr="00970A70">
              <w:rPr>
                <w:rFonts w:asciiTheme="minorHAnsi" w:hAnsiTheme="minorHAnsi" w:cstheme="minorHAnsi"/>
                <w:bCs/>
                <w:lang w:val="en-US"/>
              </w:rPr>
              <w:t xml:space="preserve"> 2</w:t>
            </w:r>
            <w:r w:rsidR="00BA7861" w:rsidRPr="00970A70">
              <w:rPr>
                <w:rFonts w:asciiTheme="minorHAnsi" w:hAnsiTheme="minorHAnsi" w:cstheme="minorHAnsi"/>
                <w:bCs/>
                <w:lang w:val="en-US"/>
              </w:rPr>
              <w:t xml:space="preserve">3 </w:t>
            </w:r>
            <w:r>
              <w:rPr>
                <w:rFonts w:asciiTheme="minorHAnsi" w:hAnsiTheme="minorHAnsi" w:cstheme="minorHAnsi"/>
                <w:bCs/>
                <w:lang w:val="en-US"/>
              </w:rPr>
              <w:t>Postgraduate</w:t>
            </w:r>
            <w:r w:rsidRPr="00970A70">
              <w:rPr>
                <w:rFonts w:asciiTheme="minorHAnsi" w:hAnsiTheme="minorHAnsi" w:cstheme="minorHAnsi"/>
                <w:bCs/>
                <w:lang w:val="en-US"/>
              </w:rPr>
              <w:t xml:space="preserve"> </w:t>
            </w:r>
            <w:r>
              <w:rPr>
                <w:rFonts w:asciiTheme="minorHAnsi" w:hAnsiTheme="minorHAnsi" w:cstheme="minorHAnsi"/>
                <w:bCs/>
                <w:lang w:val="en-US"/>
              </w:rPr>
              <w:t>Theses</w:t>
            </w:r>
            <w:r w:rsidRPr="00970A70">
              <w:rPr>
                <w:rFonts w:asciiTheme="minorHAnsi" w:hAnsiTheme="minorHAnsi" w:cstheme="minorHAnsi"/>
                <w:bCs/>
                <w:lang w:val="en-US"/>
              </w:rPr>
              <w:t xml:space="preserve"> </w:t>
            </w:r>
            <w:r>
              <w:rPr>
                <w:rFonts w:asciiTheme="minorHAnsi" w:hAnsiTheme="minorHAnsi" w:cstheme="minorHAnsi"/>
                <w:bCs/>
                <w:lang w:val="en-US"/>
              </w:rPr>
              <w:t>for</w:t>
            </w:r>
            <w:r w:rsidRPr="00970A70">
              <w:rPr>
                <w:rFonts w:asciiTheme="minorHAnsi" w:hAnsiTheme="minorHAnsi" w:cstheme="minorHAnsi"/>
                <w:bCs/>
                <w:lang w:val="en-US"/>
              </w:rPr>
              <w:t xml:space="preserve"> </w:t>
            </w:r>
            <w:r>
              <w:rPr>
                <w:rFonts w:asciiTheme="minorHAnsi" w:hAnsiTheme="minorHAnsi" w:cstheme="minorHAnsi"/>
                <w:bCs/>
                <w:lang w:val="en-US"/>
              </w:rPr>
              <w:t>the</w:t>
            </w:r>
            <w:r w:rsidRPr="00970A70">
              <w:rPr>
                <w:rFonts w:asciiTheme="minorHAnsi" w:hAnsiTheme="minorHAnsi" w:cstheme="minorHAnsi"/>
                <w:bCs/>
                <w:lang w:val="en-US"/>
              </w:rPr>
              <w:t xml:space="preserve"> </w:t>
            </w:r>
            <w:r>
              <w:rPr>
                <w:rFonts w:asciiTheme="minorHAnsi" w:hAnsiTheme="minorHAnsi" w:cstheme="minorHAnsi"/>
                <w:bCs/>
                <w:lang w:val="en-US"/>
              </w:rPr>
              <w:t>MSc</w:t>
            </w:r>
            <w:r w:rsidRPr="00970A70">
              <w:rPr>
                <w:rFonts w:asciiTheme="minorHAnsi" w:hAnsiTheme="minorHAnsi" w:cstheme="minorHAnsi"/>
                <w:bCs/>
                <w:lang w:val="en-US"/>
              </w:rPr>
              <w:t xml:space="preserve"> </w:t>
            </w:r>
            <w:r w:rsidR="00DE2AAA" w:rsidRPr="00970A70">
              <w:rPr>
                <w:rFonts w:asciiTheme="minorHAnsi" w:hAnsiTheme="minorHAnsi" w:cstheme="minorHAnsi"/>
                <w:iCs/>
                <w:color w:val="000000"/>
                <w:lang w:val="en-US"/>
              </w:rPr>
              <w:t>«</w:t>
            </w:r>
            <w:r>
              <w:rPr>
                <w:rFonts w:asciiTheme="minorHAnsi" w:hAnsiTheme="minorHAnsi" w:cstheme="minorHAnsi"/>
                <w:iCs/>
                <w:color w:val="000000"/>
                <w:lang w:val="en-US"/>
              </w:rPr>
              <w:t>Engineering Project Management</w:t>
            </w:r>
            <w:r w:rsidR="00DE2AAA" w:rsidRPr="00970A70">
              <w:rPr>
                <w:rFonts w:asciiTheme="minorHAnsi" w:hAnsiTheme="minorHAnsi" w:cstheme="minorHAnsi"/>
                <w:iCs/>
                <w:color w:val="000000"/>
                <w:lang w:val="en-US"/>
              </w:rPr>
              <w:t>»</w:t>
            </w:r>
          </w:p>
        </w:tc>
      </w:tr>
      <w:tr w:rsidR="00BA7861" w:rsidRPr="004A1173" w14:paraId="04641D22" w14:textId="77777777" w:rsidTr="00FD2DE5">
        <w:tc>
          <w:tcPr>
            <w:tcW w:w="1302" w:type="dxa"/>
            <w:tcBorders>
              <w:top w:val="dotted" w:sz="4" w:space="0" w:color="auto"/>
              <w:bottom w:val="dotted" w:sz="4" w:space="0" w:color="auto"/>
            </w:tcBorders>
          </w:tcPr>
          <w:p w14:paraId="0F29C236" w14:textId="408AE444" w:rsidR="00BA7861" w:rsidRPr="00EA5AB4" w:rsidRDefault="00C4519D" w:rsidP="007F59F3">
            <w:pPr>
              <w:spacing w:before="60" w:after="60"/>
              <w:rPr>
                <w:rFonts w:asciiTheme="minorHAnsi" w:hAnsiTheme="minorHAnsi" w:cstheme="minorHAnsi"/>
                <w:bCs/>
              </w:rPr>
            </w:pPr>
            <w:r w:rsidRPr="00EA5AB4">
              <w:rPr>
                <w:rFonts w:asciiTheme="minorHAnsi" w:hAnsiTheme="minorHAnsi" w:cstheme="minorHAnsi"/>
                <w:bCs/>
              </w:rPr>
              <w:lastRenderedPageBreak/>
              <w:t>2012-2014</w:t>
            </w:r>
          </w:p>
        </w:tc>
        <w:tc>
          <w:tcPr>
            <w:tcW w:w="7660" w:type="dxa"/>
            <w:tcBorders>
              <w:top w:val="dotted" w:sz="4" w:space="0" w:color="auto"/>
              <w:bottom w:val="dotted" w:sz="4" w:space="0" w:color="auto"/>
            </w:tcBorders>
          </w:tcPr>
          <w:p w14:paraId="276A4A81" w14:textId="02851E73" w:rsidR="00970A70" w:rsidRPr="00970A70" w:rsidRDefault="00970A70" w:rsidP="007F59F3">
            <w:pPr>
              <w:tabs>
                <w:tab w:val="left" w:pos="360"/>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before="60" w:after="60"/>
              <w:ind w:left="1259" w:right="-1" w:hanging="1259"/>
              <w:jc w:val="both"/>
              <w:rPr>
                <w:rFonts w:asciiTheme="minorHAnsi" w:hAnsiTheme="minorHAnsi" w:cstheme="minorHAnsi"/>
                <w:color w:val="000000"/>
                <w:lang w:val="en-US" w:eastAsia="de-DE"/>
              </w:rPr>
            </w:pPr>
            <w:r>
              <w:rPr>
                <w:rFonts w:asciiTheme="minorHAnsi" w:hAnsiTheme="minorHAnsi" w:cstheme="minorHAnsi"/>
                <w:color w:val="000000"/>
                <w:lang w:val="en-US" w:eastAsia="de-DE"/>
              </w:rPr>
              <w:t>Hellenic</w:t>
            </w:r>
            <w:r w:rsidRPr="00970A70">
              <w:rPr>
                <w:rFonts w:asciiTheme="minorHAnsi" w:hAnsiTheme="minorHAnsi" w:cstheme="minorHAnsi"/>
                <w:color w:val="000000"/>
                <w:lang w:val="en-US" w:eastAsia="de-DE"/>
              </w:rPr>
              <w:t xml:space="preserve"> </w:t>
            </w:r>
            <w:r>
              <w:rPr>
                <w:rFonts w:asciiTheme="minorHAnsi" w:hAnsiTheme="minorHAnsi" w:cstheme="minorHAnsi"/>
                <w:color w:val="000000"/>
                <w:lang w:val="en-US" w:eastAsia="de-DE"/>
              </w:rPr>
              <w:t>Open</w:t>
            </w:r>
            <w:r w:rsidRPr="00970A70">
              <w:rPr>
                <w:rFonts w:asciiTheme="minorHAnsi" w:hAnsiTheme="minorHAnsi" w:cstheme="minorHAnsi"/>
                <w:color w:val="000000"/>
                <w:lang w:val="en-US" w:eastAsia="de-DE"/>
              </w:rPr>
              <w:t xml:space="preserve"> </w:t>
            </w:r>
            <w:r>
              <w:rPr>
                <w:rFonts w:asciiTheme="minorHAnsi" w:hAnsiTheme="minorHAnsi" w:cstheme="minorHAnsi"/>
                <w:color w:val="000000"/>
                <w:lang w:val="en-US" w:eastAsia="de-DE"/>
              </w:rPr>
              <w:t>University, School of Science and Technology</w:t>
            </w:r>
          </w:p>
          <w:p w14:paraId="500C56A0" w14:textId="0CBBDF51" w:rsidR="00BA7861" w:rsidRPr="00970A70" w:rsidRDefault="00970A70" w:rsidP="007F59F3">
            <w:pPr>
              <w:tabs>
                <w:tab w:val="left" w:pos="3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before="60" w:after="60"/>
              <w:ind w:right="-1"/>
              <w:jc w:val="both"/>
              <w:rPr>
                <w:rFonts w:asciiTheme="minorHAnsi" w:hAnsiTheme="minorHAnsi" w:cstheme="minorHAnsi"/>
                <w:bCs/>
                <w:lang w:val="en-US"/>
              </w:rPr>
            </w:pPr>
            <w:r>
              <w:rPr>
                <w:rFonts w:asciiTheme="minorHAnsi" w:hAnsiTheme="minorHAnsi" w:cstheme="minorHAnsi"/>
                <w:bCs/>
                <w:lang w:val="en-US"/>
              </w:rPr>
              <w:t>Supervision</w:t>
            </w:r>
            <w:r w:rsidRPr="00970A70">
              <w:rPr>
                <w:rFonts w:asciiTheme="minorHAnsi" w:hAnsiTheme="minorHAnsi" w:cstheme="minorHAnsi"/>
                <w:bCs/>
                <w:lang w:val="en-US"/>
              </w:rPr>
              <w:t xml:space="preserve"> </w:t>
            </w:r>
            <w:r>
              <w:rPr>
                <w:rFonts w:asciiTheme="minorHAnsi" w:hAnsiTheme="minorHAnsi" w:cstheme="minorHAnsi"/>
                <w:bCs/>
                <w:lang w:val="en-US"/>
              </w:rPr>
              <w:t>of</w:t>
            </w:r>
            <w:r w:rsidRPr="00970A70">
              <w:rPr>
                <w:rFonts w:asciiTheme="minorHAnsi" w:hAnsiTheme="minorHAnsi" w:cstheme="minorHAnsi"/>
                <w:bCs/>
                <w:lang w:val="en-US"/>
              </w:rPr>
              <w:t xml:space="preserve"> </w:t>
            </w:r>
            <w:r>
              <w:rPr>
                <w:rFonts w:asciiTheme="minorHAnsi" w:hAnsiTheme="minorHAnsi" w:cstheme="minorHAnsi"/>
                <w:bCs/>
                <w:lang w:val="en-US"/>
              </w:rPr>
              <w:t>4</w:t>
            </w:r>
            <w:r w:rsidRPr="00970A70">
              <w:rPr>
                <w:rFonts w:asciiTheme="minorHAnsi" w:hAnsiTheme="minorHAnsi" w:cstheme="minorHAnsi"/>
                <w:bCs/>
                <w:lang w:val="en-US"/>
              </w:rPr>
              <w:t xml:space="preserve"> </w:t>
            </w:r>
            <w:r>
              <w:rPr>
                <w:rFonts w:asciiTheme="minorHAnsi" w:hAnsiTheme="minorHAnsi" w:cstheme="minorHAnsi"/>
                <w:bCs/>
                <w:lang w:val="en-US"/>
              </w:rPr>
              <w:t>Postgraduate</w:t>
            </w:r>
            <w:r w:rsidRPr="00970A70">
              <w:rPr>
                <w:rFonts w:asciiTheme="minorHAnsi" w:hAnsiTheme="minorHAnsi" w:cstheme="minorHAnsi"/>
                <w:bCs/>
                <w:lang w:val="en-US"/>
              </w:rPr>
              <w:t xml:space="preserve"> </w:t>
            </w:r>
            <w:r>
              <w:rPr>
                <w:rFonts w:asciiTheme="minorHAnsi" w:hAnsiTheme="minorHAnsi" w:cstheme="minorHAnsi"/>
                <w:bCs/>
                <w:lang w:val="en-US"/>
              </w:rPr>
              <w:t>Theses</w:t>
            </w:r>
            <w:r w:rsidRPr="00970A70">
              <w:rPr>
                <w:rFonts w:asciiTheme="minorHAnsi" w:hAnsiTheme="minorHAnsi" w:cstheme="minorHAnsi"/>
                <w:bCs/>
                <w:lang w:val="en-US"/>
              </w:rPr>
              <w:t xml:space="preserve"> </w:t>
            </w:r>
            <w:r>
              <w:rPr>
                <w:rFonts w:asciiTheme="minorHAnsi" w:hAnsiTheme="minorHAnsi" w:cstheme="minorHAnsi"/>
                <w:bCs/>
                <w:lang w:val="en-US"/>
              </w:rPr>
              <w:t>for</w:t>
            </w:r>
            <w:r w:rsidRPr="00970A70">
              <w:rPr>
                <w:rFonts w:asciiTheme="minorHAnsi" w:hAnsiTheme="minorHAnsi" w:cstheme="minorHAnsi"/>
                <w:bCs/>
                <w:lang w:val="en-US"/>
              </w:rPr>
              <w:t xml:space="preserve"> </w:t>
            </w:r>
            <w:r>
              <w:rPr>
                <w:rFonts w:asciiTheme="minorHAnsi" w:hAnsiTheme="minorHAnsi" w:cstheme="minorHAnsi"/>
                <w:bCs/>
                <w:lang w:val="en-US"/>
              </w:rPr>
              <w:t>the</w:t>
            </w:r>
            <w:r w:rsidRPr="00970A70">
              <w:rPr>
                <w:rFonts w:asciiTheme="minorHAnsi" w:hAnsiTheme="minorHAnsi" w:cstheme="minorHAnsi"/>
                <w:bCs/>
                <w:lang w:val="en-US"/>
              </w:rPr>
              <w:t xml:space="preserve"> </w:t>
            </w:r>
            <w:r>
              <w:rPr>
                <w:rFonts w:asciiTheme="minorHAnsi" w:hAnsiTheme="minorHAnsi" w:cstheme="minorHAnsi"/>
                <w:bCs/>
                <w:lang w:val="en-US"/>
              </w:rPr>
              <w:t>MSc</w:t>
            </w:r>
            <w:r w:rsidRPr="00970A70">
              <w:rPr>
                <w:rFonts w:asciiTheme="minorHAnsi" w:hAnsiTheme="minorHAnsi" w:cstheme="minorHAnsi"/>
                <w:bCs/>
                <w:lang w:val="en-US"/>
              </w:rPr>
              <w:t xml:space="preserve"> </w:t>
            </w:r>
            <w:r w:rsidRPr="00970A70">
              <w:rPr>
                <w:rFonts w:asciiTheme="minorHAnsi" w:hAnsiTheme="minorHAnsi" w:cstheme="minorHAnsi"/>
                <w:iCs/>
                <w:color w:val="000000"/>
                <w:lang w:val="en-US"/>
              </w:rPr>
              <w:t>«</w:t>
            </w:r>
            <w:r>
              <w:rPr>
                <w:rFonts w:asciiTheme="minorHAnsi" w:hAnsiTheme="minorHAnsi" w:cstheme="minorHAnsi"/>
                <w:color w:val="000000"/>
                <w:lang w:val="en-US"/>
              </w:rPr>
              <w:t>Earthquake</w:t>
            </w:r>
            <w:r w:rsidRPr="00970A70">
              <w:rPr>
                <w:rFonts w:asciiTheme="minorHAnsi" w:hAnsiTheme="minorHAnsi" w:cstheme="minorHAnsi"/>
                <w:color w:val="000000"/>
                <w:lang w:val="en-US"/>
              </w:rPr>
              <w:t xml:space="preserve"> </w:t>
            </w:r>
            <w:r>
              <w:rPr>
                <w:rFonts w:asciiTheme="minorHAnsi" w:hAnsiTheme="minorHAnsi" w:cstheme="minorHAnsi"/>
                <w:color w:val="000000"/>
                <w:lang w:val="en-US"/>
              </w:rPr>
              <w:t>Engineering</w:t>
            </w:r>
            <w:r w:rsidRPr="00970A70">
              <w:rPr>
                <w:rFonts w:asciiTheme="minorHAnsi" w:hAnsiTheme="minorHAnsi" w:cstheme="minorHAnsi"/>
                <w:color w:val="000000"/>
                <w:lang w:val="en-US"/>
              </w:rPr>
              <w:t xml:space="preserve"> </w:t>
            </w:r>
            <w:r>
              <w:rPr>
                <w:rFonts w:asciiTheme="minorHAnsi" w:hAnsiTheme="minorHAnsi" w:cstheme="minorHAnsi"/>
                <w:color w:val="000000"/>
                <w:lang w:val="en-US"/>
              </w:rPr>
              <w:t>and</w:t>
            </w:r>
            <w:r w:rsidRPr="00970A70">
              <w:rPr>
                <w:rFonts w:asciiTheme="minorHAnsi" w:hAnsiTheme="minorHAnsi" w:cstheme="minorHAnsi"/>
                <w:color w:val="000000"/>
                <w:lang w:val="en-US"/>
              </w:rPr>
              <w:t xml:space="preserve"> </w:t>
            </w:r>
            <w:r>
              <w:rPr>
                <w:rFonts w:asciiTheme="minorHAnsi" w:hAnsiTheme="minorHAnsi" w:cstheme="minorHAnsi"/>
                <w:color w:val="000000"/>
                <w:lang w:val="en-US"/>
              </w:rPr>
              <w:t>Seismic</w:t>
            </w:r>
            <w:r w:rsidRPr="00970A70">
              <w:rPr>
                <w:rFonts w:asciiTheme="minorHAnsi" w:hAnsiTheme="minorHAnsi" w:cstheme="minorHAnsi"/>
                <w:color w:val="000000"/>
                <w:lang w:val="en-US"/>
              </w:rPr>
              <w:t xml:space="preserve"> </w:t>
            </w:r>
            <w:r>
              <w:rPr>
                <w:rFonts w:asciiTheme="minorHAnsi" w:hAnsiTheme="minorHAnsi" w:cstheme="minorHAnsi"/>
                <w:color w:val="000000"/>
                <w:lang w:val="en-US"/>
              </w:rPr>
              <w:t>Resistant Structures</w:t>
            </w:r>
            <w:r w:rsidRPr="00970A70">
              <w:rPr>
                <w:rFonts w:asciiTheme="minorHAnsi" w:hAnsiTheme="minorHAnsi" w:cstheme="minorHAnsi"/>
                <w:iCs/>
                <w:color w:val="000000"/>
                <w:lang w:val="en-US"/>
              </w:rPr>
              <w:t>»</w:t>
            </w:r>
          </w:p>
        </w:tc>
      </w:tr>
      <w:tr w:rsidR="00C4519D" w:rsidRPr="004A1173" w14:paraId="0371FED6" w14:textId="77777777" w:rsidTr="00FD2DE5">
        <w:tc>
          <w:tcPr>
            <w:tcW w:w="1302" w:type="dxa"/>
            <w:tcBorders>
              <w:top w:val="dotted" w:sz="4" w:space="0" w:color="auto"/>
              <w:bottom w:val="dotted" w:sz="4" w:space="0" w:color="auto"/>
            </w:tcBorders>
          </w:tcPr>
          <w:p w14:paraId="3C2F5E7E" w14:textId="6A54F951" w:rsidR="00C4519D" w:rsidRPr="00674708" w:rsidRDefault="000872DF" w:rsidP="007F59F3">
            <w:pPr>
              <w:spacing w:before="60" w:after="60"/>
              <w:rPr>
                <w:rFonts w:asciiTheme="minorHAnsi" w:hAnsiTheme="minorHAnsi" w:cstheme="minorHAnsi"/>
                <w:bCs/>
                <w:lang w:val="en-US"/>
              </w:rPr>
            </w:pPr>
            <w:r w:rsidRPr="00EA5AB4">
              <w:rPr>
                <w:rFonts w:asciiTheme="minorHAnsi" w:hAnsiTheme="minorHAnsi" w:cstheme="minorHAnsi"/>
                <w:bCs/>
              </w:rPr>
              <w:t>2018-</w:t>
            </w:r>
            <w:r w:rsidR="00674708">
              <w:rPr>
                <w:rFonts w:asciiTheme="minorHAnsi" w:hAnsiTheme="minorHAnsi" w:cstheme="minorHAnsi"/>
                <w:bCs/>
                <w:lang w:val="en-US"/>
              </w:rPr>
              <w:t>today</w:t>
            </w:r>
          </w:p>
        </w:tc>
        <w:tc>
          <w:tcPr>
            <w:tcW w:w="7660" w:type="dxa"/>
            <w:tcBorders>
              <w:top w:val="dotted" w:sz="4" w:space="0" w:color="auto"/>
              <w:bottom w:val="dotted" w:sz="4" w:space="0" w:color="auto"/>
            </w:tcBorders>
          </w:tcPr>
          <w:p w14:paraId="7FC65110" w14:textId="07D7976D" w:rsidR="00C0459C" w:rsidRPr="00674708" w:rsidRDefault="00674708" w:rsidP="007F59F3">
            <w:pPr>
              <w:tabs>
                <w:tab w:val="left" w:pos="284"/>
              </w:tabs>
              <w:spacing w:before="60" w:after="60"/>
              <w:jc w:val="both"/>
              <w:rPr>
                <w:rFonts w:asciiTheme="minorHAnsi" w:hAnsiTheme="minorHAnsi" w:cstheme="minorHAnsi"/>
                <w:i/>
                <w:color w:val="000000"/>
                <w:lang w:val="en-US"/>
              </w:rPr>
            </w:pPr>
            <w:r>
              <w:rPr>
                <w:rFonts w:asciiTheme="minorHAnsi" w:hAnsiTheme="minorHAnsi" w:cstheme="minorHAnsi"/>
                <w:color w:val="000000"/>
                <w:lang w:val="en-US" w:eastAsia="de-DE"/>
              </w:rPr>
              <w:t>International Hellenic University, Department of Environmental Engineering</w:t>
            </w:r>
            <w:r w:rsidR="00C0459C" w:rsidRPr="00674708">
              <w:rPr>
                <w:rFonts w:asciiTheme="minorHAnsi" w:hAnsiTheme="minorHAnsi" w:cstheme="minorHAnsi"/>
                <w:color w:val="000000"/>
                <w:lang w:val="en-US"/>
              </w:rPr>
              <w:t xml:space="preserve"> </w:t>
            </w:r>
          </w:p>
          <w:p w14:paraId="0048C9CA" w14:textId="1D61D6B3" w:rsidR="00C4519D" w:rsidRPr="00674708" w:rsidRDefault="00674708" w:rsidP="007F59F3">
            <w:pPr>
              <w:tabs>
                <w:tab w:val="left" w:pos="284"/>
              </w:tabs>
              <w:spacing w:before="60" w:after="60"/>
              <w:ind w:right="-1"/>
              <w:jc w:val="both"/>
              <w:rPr>
                <w:rFonts w:asciiTheme="minorHAnsi" w:hAnsiTheme="minorHAnsi" w:cstheme="minorHAnsi"/>
                <w:color w:val="000000"/>
                <w:lang w:val="en-US"/>
              </w:rPr>
            </w:pPr>
            <w:r>
              <w:rPr>
                <w:rFonts w:asciiTheme="minorHAnsi" w:hAnsiTheme="minorHAnsi" w:cstheme="minorHAnsi"/>
                <w:bCs/>
                <w:lang w:val="en-US"/>
              </w:rPr>
              <w:t>Supervision</w:t>
            </w:r>
            <w:r w:rsidRPr="00970A70">
              <w:rPr>
                <w:rFonts w:asciiTheme="minorHAnsi" w:hAnsiTheme="minorHAnsi" w:cstheme="minorHAnsi"/>
                <w:bCs/>
                <w:lang w:val="en-US"/>
              </w:rPr>
              <w:t xml:space="preserve"> </w:t>
            </w:r>
            <w:r>
              <w:rPr>
                <w:rFonts w:asciiTheme="minorHAnsi" w:hAnsiTheme="minorHAnsi" w:cstheme="minorHAnsi"/>
                <w:bCs/>
                <w:lang w:val="en-US"/>
              </w:rPr>
              <w:t>of</w:t>
            </w:r>
            <w:r w:rsidRPr="00970A70">
              <w:rPr>
                <w:rFonts w:asciiTheme="minorHAnsi" w:hAnsiTheme="minorHAnsi" w:cstheme="minorHAnsi"/>
                <w:bCs/>
                <w:lang w:val="en-US"/>
              </w:rPr>
              <w:t xml:space="preserve"> </w:t>
            </w:r>
            <w:r>
              <w:rPr>
                <w:rFonts w:asciiTheme="minorHAnsi" w:hAnsiTheme="minorHAnsi" w:cstheme="minorHAnsi"/>
                <w:bCs/>
                <w:lang w:val="en-US"/>
              </w:rPr>
              <w:t>4</w:t>
            </w:r>
            <w:r w:rsidRPr="00970A70">
              <w:rPr>
                <w:rFonts w:asciiTheme="minorHAnsi" w:hAnsiTheme="minorHAnsi" w:cstheme="minorHAnsi"/>
                <w:bCs/>
                <w:lang w:val="en-US"/>
              </w:rPr>
              <w:t xml:space="preserve"> </w:t>
            </w:r>
            <w:r>
              <w:rPr>
                <w:rFonts w:asciiTheme="minorHAnsi" w:hAnsiTheme="minorHAnsi" w:cstheme="minorHAnsi"/>
                <w:bCs/>
                <w:lang w:val="en-US"/>
              </w:rPr>
              <w:t>Postgraduate</w:t>
            </w:r>
            <w:r w:rsidRPr="00970A70">
              <w:rPr>
                <w:rFonts w:asciiTheme="minorHAnsi" w:hAnsiTheme="minorHAnsi" w:cstheme="minorHAnsi"/>
                <w:bCs/>
                <w:lang w:val="en-US"/>
              </w:rPr>
              <w:t xml:space="preserve"> </w:t>
            </w:r>
            <w:r>
              <w:rPr>
                <w:rFonts w:asciiTheme="minorHAnsi" w:hAnsiTheme="minorHAnsi" w:cstheme="minorHAnsi"/>
                <w:bCs/>
                <w:lang w:val="en-US"/>
              </w:rPr>
              <w:t>Theses</w:t>
            </w:r>
            <w:r w:rsidRPr="00970A70">
              <w:rPr>
                <w:rFonts w:asciiTheme="minorHAnsi" w:hAnsiTheme="minorHAnsi" w:cstheme="minorHAnsi"/>
                <w:bCs/>
                <w:lang w:val="en-US"/>
              </w:rPr>
              <w:t xml:space="preserve"> </w:t>
            </w:r>
            <w:r>
              <w:rPr>
                <w:rFonts w:asciiTheme="minorHAnsi" w:hAnsiTheme="minorHAnsi" w:cstheme="minorHAnsi"/>
                <w:bCs/>
                <w:lang w:val="en-US"/>
              </w:rPr>
              <w:t>for</w:t>
            </w:r>
            <w:r w:rsidRPr="00970A70">
              <w:rPr>
                <w:rFonts w:asciiTheme="minorHAnsi" w:hAnsiTheme="minorHAnsi" w:cstheme="minorHAnsi"/>
                <w:bCs/>
                <w:lang w:val="en-US"/>
              </w:rPr>
              <w:t xml:space="preserve"> </w:t>
            </w:r>
            <w:r>
              <w:rPr>
                <w:rFonts w:asciiTheme="minorHAnsi" w:hAnsiTheme="minorHAnsi" w:cstheme="minorHAnsi"/>
                <w:bCs/>
                <w:lang w:val="en-US"/>
              </w:rPr>
              <w:t>the</w:t>
            </w:r>
            <w:r w:rsidRPr="00970A70">
              <w:rPr>
                <w:rFonts w:asciiTheme="minorHAnsi" w:hAnsiTheme="minorHAnsi" w:cstheme="minorHAnsi"/>
                <w:bCs/>
                <w:lang w:val="en-US"/>
              </w:rPr>
              <w:t xml:space="preserve"> </w:t>
            </w:r>
            <w:r>
              <w:rPr>
                <w:rFonts w:asciiTheme="minorHAnsi" w:hAnsiTheme="minorHAnsi" w:cstheme="minorHAnsi"/>
                <w:bCs/>
                <w:lang w:val="en-US"/>
              </w:rPr>
              <w:t>MSc</w:t>
            </w:r>
            <w:r w:rsidRPr="00970A70">
              <w:rPr>
                <w:rFonts w:asciiTheme="minorHAnsi" w:hAnsiTheme="minorHAnsi" w:cstheme="minorHAnsi"/>
                <w:bCs/>
                <w:lang w:val="en-US"/>
              </w:rPr>
              <w:t xml:space="preserve"> </w:t>
            </w:r>
            <w:r w:rsidRPr="00970A70">
              <w:rPr>
                <w:rFonts w:asciiTheme="minorHAnsi" w:hAnsiTheme="minorHAnsi" w:cstheme="minorHAnsi"/>
                <w:iCs/>
                <w:color w:val="000000"/>
                <w:lang w:val="en-US"/>
              </w:rPr>
              <w:t>«</w:t>
            </w:r>
            <w:r>
              <w:rPr>
                <w:rFonts w:asciiTheme="minorHAnsi" w:hAnsiTheme="minorHAnsi" w:cstheme="minorHAnsi"/>
                <w:color w:val="000000"/>
                <w:lang w:val="en-US" w:eastAsia="de-DE"/>
              </w:rPr>
              <w:t xml:space="preserve"> Design and Construction of Civil Engineering Structures</w:t>
            </w:r>
            <w:r w:rsidRPr="00970A70">
              <w:rPr>
                <w:rFonts w:asciiTheme="minorHAnsi" w:hAnsiTheme="minorHAnsi" w:cstheme="minorHAnsi"/>
                <w:iCs/>
                <w:color w:val="000000"/>
                <w:lang w:val="en-US"/>
              </w:rPr>
              <w:t>»</w:t>
            </w:r>
          </w:p>
        </w:tc>
      </w:tr>
      <w:tr w:rsidR="0083304B" w:rsidRPr="004A1173" w14:paraId="2308372F" w14:textId="77777777" w:rsidTr="00FD2DE5">
        <w:tc>
          <w:tcPr>
            <w:tcW w:w="8962" w:type="dxa"/>
            <w:gridSpan w:val="2"/>
            <w:tcBorders>
              <w:top w:val="dotted" w:sz="4" w:space="0" w:color="auto"/>
              <w:bottom w:val="dotted" w:sz="4" w:space="0" w:color="auto"/>
            </w:tcBorders>
          </w:tcPr>
          <w:p w14:paraId="103381D3" w14:textId="7B80D751" w:rsidR="0083304B" w:rsidRPr="00A21E13" w:rsidRDefault="00CA37F8" w:rsidP="00FD2DE5">
            <w:pPr>
              <w:spacing w:before="60" w:after="60"/>
              <w:rPr>
                <w:rFonts w:asciiTheme="minorHAnsi" w:hAnsiTheme="minorHAnsi" w:cstheme="minorHAnsi"/>
                <w:b/>
                <w:bCs/>
                <w:color w:val="365F91" w:themeColor="accent1" w:themeShade="BF"/>
                <w:lang w:val="en-US"/>
              </w:rPr>
            </w:pPr>
            <w:r>
              <w:rPr>
                <w:rFonts w:asciiTheme="minorHAnsi" w:hAnsiTheme="minorHAnsi" w:cstheme="minorHAnsi"/>
                <w:b/>
                <w:bCs/>
                <w:color w:val="365F91" w:themeColor="accent1" w:themeShade="BF"/>
                <w:lang w:val="en-US"/>
              </w:rPr>
              <w:t>E</w:t>
            </w:r>
            <w:r w:rsidR="0083304B" w:rsidRPr="00A21E13">
              <w:rPr>
                <w:rFonts w:asciiTheme="minorHAnsi" w:hAnsiTheme="minorHAnsi" w:cstheme="minorHAnsi"/>
                <w:b/>
                <w:bCs/>
                <w:color w:val="365F91" w:themeColor="accent1" w:themeShade="BF"/>
                <w:lang w:val="en-US"/>
              </w:rPr>
              <w:t xml:space="preserve">. </w:t>
            </w:r>
            <w:r w:rsidR="00A21E13" w:rsidRPr="00A21E13">
              <w:rPr>
                <w:rFonts w:asciiTheme="minorHAnsi" w:hAnsiTheme="minorHAnsi" w:cstheme="minorHAnsi"/>
                <w:b/>
                <w:bCs/>
                <w:color w:val="365F91" w:themeColor="accent1" w:themeShade="BF"/>
                <w:lang w:val="en-US"/>
              </w:rPr>
              <w:t>Member of Advisory Committee for Doctoral Dissertations</w:t>
            </w:r>
          </w:p>
        </w:tc>
      </w:tr>
      <w:tr w:rsidR="0083304B" w:rsidRPr="004A1173" w14:paraId="1EEC5B03" w14:textId="77777777" w:rsidTr="0083304B">
        <w:tc>
          <w:tcPr>
            <w:tcW w:w="1302" w:type="dxa"/>
            <w:tcBorders>
              <w:top w:val="dotted" w:sz="4" w:space="0" w:color="auto"/>
              <w:bottom w:val="dotted" w:sz="4" w:space="0" w:color="auto"/>
            </w:tcBorders>
          </w:tcPr>
          <w:p w14:paraId="0D39D8C3" w14:textId="4DBDBCD2" w:rsidR="0083304B" w:rsidRPr="00EA5AB4" w:rsidRDefault="0083304B" w:rsidP="00FD2DE5">
            <w:pPr>
              <w:spacing w:before="60" w:after="60"/>
              <w:rPr>
                <w:rFonts w:asciiTheme="minorHAnsi" w:hAnsiTheme="minorHAnsi" w:cstheme="minorHAnsi"/>
                <w:bCs/>
              </w:rPr>
            </w:pPr>
            <w:r w:rsidRPr="00EA5AB4">
              <w:rPr>
                <w:rFonts w:asciiTheme="minorHAnsi" w:hAnsiTheme="minorHAnsi" w:cstheme="minorHAnsi"/>
                <w:bCs/>
              </w:rPr>
              <w:t>2015-2019</w:t>
            </w:r>
          </w:p>
        </w:tc>
        <w:tc>
          <w:tcPr>
            <w:tcW w:w="7660" w:type="dxa"/>
            <w:tcBorders>
              <w:top w:val="dotted" w:sz="4" w:space="0" w:color="auto"/>
              <w:bottom w:val="dotted" w:sz="4" w:space="0" w:color="auto"/>
            </w:tcBorders>
          </w:tcPr>
          <w:p w14:paraId="68367239" w14:textId="2A4E0242" w:rsidR="0083304B" w:rsidRPr="00A21E13" w:rsidRDefault="00A21E13" w:rsidP="00262FF8">
            <w:pPr>
              <w:pStyle w:val="a4"/>
              <w:spacing w:before="60" w:after="60"/>
              <w:ind w:left="0"/>
              <w:jc w:val="both"/>
              <w:rPr>
                <w:rFonts w:asciiTheme="minorHAnsi" w:hAnsiTheme="minorHAnsi" w:cstheme="minorHAnsi"/>
                <w:lang w:val="en-US"/>
              </w:rPr>
            </w:pPr>
            <w:r>
              <w:rPr>
                <w:rFonts w:asciiTheme="minorHAnsi" w:hAnsiTheme="minorHAnsi" w:cstheme="minorHAnsi"/>
                <w:color w:val="000000"/>
                <w:lang w:val="en-US" w:eastAsia="de-DE"/>
              </w:rPr>
              <w:t>University</w:t>
            </w:r>
            <w:r w:rsidRPr="000C087D">
              <w:rPr>
                <w:rFonts w:asciiTheme="minorHAnsi" w:hAnsiTheme="minorHAnsi" w:cstheme="minorHAnsi"/>
                <w:color w:val="000000"/>
                <w:lang w:val="en-US" w:eastAsia="de-DE"/>
              </w:rPr>
              <w:t xml:space="preserve"> </w:t>
            </w:r>
            <w:r>
              <w:rPr>
                <w:rFonts w:asciiTheme="minorHAnsi" w:hAnsiTheme="minorHAnsi" w:cstheme="minorHAnsi"/>
                <w:color w:val="000000"/>
                <w:lang w:val="en-US" w:eastAsia="de-DE"/>
              </w:rPr>
              <w:t>of</w:t>
            </w:r>
            <w:r w:rsidRPr="000C087D">
              <w:rPr>
                <w:rFonts w:asciiTheme="minorHAnsi" w:hAnsiTheme="minorHAnsi" w:cstheme="minorHAnsi"/>
                <w:color w:val="000000"/>
                <w:lang w:val="en-US" w:eastAsia="de-DE"/>
              </w:rPr>
              <w:t xml:space="preserve"> </w:t>
            </w:r>
            <w:r>
              <w:rPr>
                <w:rFonts w:asciiTheme="minorHAnsi" w:hAnsiTheme="minorHAnsi" w:cstheme="minorHAnsi"/>
                <w:color w:val="000000"/>
                <w:lang w:val="en-US" w:eastAsia="de-DE"/>
              </w:rPr>
              <w:t>Ioannina</w:t>
            </w:r>
            <w:r w:rsidRPr="000C087D">
              <w:rPr>
                <w:rFonts w:asciiTheme="minorHAnsi" w:hAnsiTheme="minorHAnsi" w:cstheme="minorHAnsi"/>
                <w:color w:val="000000"/>
                <w:lang w:val="en-US" w:eastAsia="de-DE"/>
              </w:rPr>
              <w:t xml:space="preserve">, </w:t>
            </w:r>
            <w:r>
              <w:rPr>
                <w:rFonts w:asciiTheme="minorHAnsi" w:hAnsiTheme="minorHAnsi" w:cstheme="minorHAnsi"/>
                <w:color w:val="000000"/>
                <w:lang w:val="en-US" w:eastAsia="de-DE"/>
              </w:rPr>
              <w:t>Department of Chemistry</w:t>
            </w:r>
          </w:p>
          <w:p w14:paraId="5A237FD8" w14:textId="2FB63432" w:rsidR="0083304B" w:rsidRPr="00A21E13" w:rsidRDefault="00A21E13" w:rsidP="00262FF8">
            <w:pPr>
              <w:spacing w:before="60" w:after="60"/>
              <w:jc w:val="both"/>
              <w:rPr>
                <w:rFonts w:asciiTheme="minorHAnsi" w:hAnsiTheme="minorHAnsi" w:cstheme="minorHAnsi"/>
                <w:lang w:val="en-US"/>
              </w:rPr>
            </w:pPr>
            <w:r w:rsidRPr="00A21E13">
              <w:rPr>
                <w:rFonts w:asciiTheme="minorHAnsi" w:hAnsiTheme="minorHAnsi" w:cstheme="minorHAnsi"/>
                <w:lang w:val="en-US" w:eastAsia="de-DE"/>
              </w:rPr>
              <w:t xml:space="preserve">Subject: «Building and Environment: sustainable building materials, applications and their environmental </w:t>
            </w:r>
            <w:proofErr w:type="spellStart"/>
            <w:r w:rsidRPr="00A21E13">
              <w:rPr>
                <w:rFonts w:asciiTheme="minorHAnsi" w:hAnsiTheme="minorHAnsi" w:cstheme="minorHAnsi"/>
                <w:lang w:val="en-US" w:eastAsia="de-DE"/>
              </w:rPr>
              <w:t>behaviour</w:t>
            </w:r>
            <w:proofErr w:type="spellEnd"/>
            <w:r w:rsidRPr="00A21E13">
              <w:rPr>
                <w:rFonts w:asciiTheme="minorHAnsi" w:hAnsiTheme="minorHAnsi" w:cstheme="minorHAnsi"/>
                <w:lang w:val="en-US" w:eastAsia="de-DE"/>
              </w:rPr>
              <w:t>»</w:t>
            </w:r>
          </w:p>
        </w:tc>
      </w:tr>
    </w:tbl>
    <w:p w14:paraId="5BF5DD76" w14:textId="577B5AD4" w:rsidR="00C14F92" w:rsidRPr="00A21E13" w:rsidRDefault="00C14F92" w:rsidP="00262FF8">
      <w:pPr>
        <w:tabs>
          <w:tab w:val="left" w:pos="1276"/>
        </w:tabs>
        <w:spacing w:before="60" w:after="60"/>
        <w:jc w:val="both"/>
        <w:rPr>
          <w:rFonts w:asciiTheme="minorHAnsi" w:hAnsiTheme="minorHAnsi" w:cstheme="minorHAnsi"/>
          <w:iCs/>
          <w:color w:val="000000"/>
          <w:lang w:val="en-US"/>
        </w:rPr>
      </w:pPr>
    </w:p>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7510"/>
      </w:tblGrid>
      <w:tr w:rsidR="00262B97" w:rsidRPr="00EA5AB4" w14:paraId="5B4E634C" w14:textId="77777777" w:rsidTr="007A6682">
        <w:trPr>
          <w:trHeight w:val="324"/>
        </w:trPr>
        <w:tc>
          <w:tcPr>
            <w:tcW w:w="8962" w:type="dxa"/>
            <w:gridSpan w:val="2"/>
            <w:tcBorders>
              <w:top w:val="single" w:sz="12" w:space="0" w:color="auto"/>
              <w:bottom w:val="nil"/>
            </w:tcBorders>
            <w:shd w:val="clear" w:color="auto" w:fill="auto"/>
            <w:vAlign w:val="center"/>
          </w:tcPr>
          <w:p w14:paraId="2576D822" w14:textId="1DAF8644" w:rsidR="00262B97" w:rsidRPr="00A21E13" w:rsidRDefault="00A21E13" w:rsidP="00B3656D">
            <w:pPr>
              <w:shd w:val="clear" w:color="auto" w:fill="EEECE1" w:themeFill="background2"/>
              <w:spacing w:before="60" w:after="60"/>
              <w:outlineLvl w:val="5"/>
              <w:rPr>
                <w:rFonts w:asciiTheme="minorHAnsi" w:hAnsiTheme="minorHAnsi" w:cstheme="minorHAnsi"/>
                <w:b/>
                <w:color w:val="365F91" w:themeColor="accent1" w:themeShade="BF"/>
                <w:lang w:val="en-US"/>
              </w:rPr>
            </w:pPr>
            <w:r>
              <w:rPr>
                <w:rFonts w:asciiTheme="minorHAnsi" w:hAnsiTheme="minorHAnsi" w:cstheme="minorHAnsi"/>
                <w:b/>
                <w:color w:val="365F91" w:themeColor="accent1" w:themeShade="BF"/>
                <w:lang w:val="en-US"/>
              </w:rPr>
              <w:t>Administrative Work</w:t>
            </w:r>
          </w:p>
        </w:tc>
      </w:tr>
      <w:tr w:rsidR="00490A38" w:rsidRPr="004A1173" w14:paraId="1C2C6516" w14:textId="77777777" w:rsidTr="00FD2DE5">
        <w:tc>
          <w:tcPr>
            <w:tcW w:w="1452" w:type="dxa"/>
            <w:tcBorders>
              <w:top w:val="dotted" w:sz="4" w:space="0" w:color="auto"/>
              <w:bottom w:val="dotted" w:sz="4" w:space="0" w:color="auto"/>
            </w:tcBorders>
          </w:tcPr>
          <w:p w14:paraId="3A7E6F35" w14:textId="77777777" w:rsidR="00C159CC" w:rsidRPr="00EA5AB4" w:rsidRDefault="00C159CC" w:rsidP="00FD2DE5">
            <w:pPr>
              <w:spacing w:before="60" w:after="60"/>
              <w:rPr>
                <w:rFonts w:asciiTheme="minorHAnsi" w:eastAsia="Times New Roman" w:hAnsiTheme="minorHAnsi" w:cstheme="minorHAnsi"/>
                <w:color w:val="000000" w:themeColor="text1"/>
                <w:lang w:eastAsia="el-GR"/>
              </w:rPr>
            </w:pPr>
            <w:r w:rsidRPr="00EA5AB4">
              <w:rPr>
                <w:rFonts w:asciiTheme="minorHAnsi" w:eastAsia="Times New Roman" w:hAnsiTheme="minorHAnsi" w:cstheme="minorHAnsi"/>
                <w:color w:val="000000" w:themeColor="text1"/>
                <w:lang w:eastAsia="el-GR"/>
              </w:rPr>
              <w:t>2006-2010</w:t>
            </w:r>
          </w:p>
        </w:tc>
        <w:tc>
          <w:tcPr>
            <w:tcW w:w="7510" w:type="dxa"/>
            <w:tcBorders>
              <w:top w:val="dotted" w:sz="4" w:space="0" w:color="auto"/>
              <w:bottom w:val="dotted" w:sz="4" w:space="0" w:color="auto"/>
            </w:tcBorders>
          </w:tcPr>
          <w:p w14:paraId="1F7D121B" w14:textId="6CA7730B" w:rsidR="00C159CC" w:rsidRPr="00C40412" w:rsidRDefault="00C40412" w:rsidP="00FD2DE5">
            <w:pPr>
              <w:spacing w:before="60" w:after="60"/>
              <w:rPr>
                <w:rFonts w:asciiTheme="minorHAnsi" w:eastAsia="Times New Roman" w:hAnsiTheme="minorHAnsi" w:cstheme="minorHAnsi"/>
                <w:color w:val="000000" w:themeColor="text1"/>
                <w:lang w:val="en-US" w:eastAsia="el-GR"/>
              </w:rPr>
            </w:pPr>
            <w:r w:rsidRPr="00C40412">
              <w:rPr>
                <w:rFonts w:asciiTheme="minorHAnsi" w:hAnsiTheme="minorHAnsi" w:cstheme="minorHAnsi"/>
                <w:color w:val="000000" w:themeColor="text1"/>
                <w:lang w:val="en-US"/>
              </w:rPr>
              <w:t xml:space="preserve">Head of </w:t>
            </w:r>
            <w:proofErr w:type="spellStart"/>
            <w:r>
              <w:rPr>
                <w:rFonts w:asciiTheme="minorHAnsi" w:hAnsiTheme="minorHAnsi" w:cstheme="minorHAnsi"/>
                <w:color w:val="000000" w:themeColor="text1"/>
                <w:lang w:val="en-US"/>
              </w:rPr>
              <w:t>Stuctures</w:t>
            </w:r>
            <w:proofErr w:type="spellEnd"/>
            <w:r>
              <w:rPr>
                <w:rFonts w:asciiTheme="minorHAnsi" w:hAnsiTheme="minorHAnsi" w:cstheme="minorHAnsi"/>
                <w:color w:val="000000" w:themeColor="text1"/>
                <w:lang w:val="en-US"/>
              </w:rPr>
              <w:t xml:space="preserve"> Section </w:t>
            </w:r>
            <w:r w:rsidRPr="00C40412">
              <w:rPr>
                <w:rFonts w:asciiTheme="minorHAnsi" w:hAnsiTheme="minorHAnsi" w:cstheme="minorHAnsi"/>
                <w:color w:val="000000" w:themeColor="text1"/>
                <w:lang w:val="en-US"/>
              </w:rPr>
              <w:t>/</w:t>
            </w:r>
            <w:r>
              <w:rPr>
                <w:rFonts w:asciiTheme="minorHAnsi" w:hAnsiTheme="minorHAnsi" w:cstheme="minorHAnsi"/>
                <w:color w:val="000000" w:themeColor="text1"/>
                <w:lang w:val="en-US"/>
              </w:rPr>
              <w:t xml:space="preserve"> </w:t>
            </w:r>
            <w:r w:rsidRPr="00C40412">
              <w:rPr>
                <w:rFonts w:asciiTheme="minorHAnsi" w:hAnsiTheme="minorHAnsi" w:cstheme="minorHAnsi"/>
                <w:color w:val="000000" w:themeColor="text1"/>
                <w:lang w:val="en-US"/>
              </w:rPr>
              <w:t xml:space="preserve">Deputy Head of </w:t>
            </w:r>
            <w:r>
              <w:rPr>
                <w:rFonts w:asciiTheme="minorHAnsi" w:hAnsiTheme="minorHAnsi" w:cstheme="minorHAnsi"/>
                <w:color w:val="000000" w:themeColor="text1"/>
                <w:lang w:val="en-US"/>
              </w:rPr>
              <w:t xml:space="preserve">Civil </w:t>
            </w:r>
            <w:proofErr w:type="spellStart"/>
            <w:r>
              <w:rPr>
                <w:rFonts w:asciiTheme="minorHAnsi" w:hAnsiTheme="minorHAnsi" w:cstheme="minorHAnsi"/>
                <w:color w:val="000000" w:themeColor="text1"/>
                <w:lang w:val="en-US"/>
              </w:rPr>
              <w:t>Infrustructure</w:t>
            </w:r>
            <w:proofErr w:type="spellEnd"/>
            <w:r>
              <w:rPr>
                <w:rFonts w:asciiTheme="minorHAnsi" w:hAnsiTheme="minorHAnsi" w:cstheme="minorHAnsi"/>
                <w:color w:val="000000" w:themeColor="text1"/>
                <w:lang w:val="en-US"/>
              </w:rPr>
              <w:t xml:space="preserve"> Engineering </w:t>
            </w:r>
            <w:r w:rsidRPr="00C40412">
              <w:rPr>
                <w:rFonts w:asciiTheme="minorHAnsi" w:hAnsiTheme="minorHAnsi" w:cstheme="minorHAnsi"/>
                <w:color w:val="000000" w:themeColor="text1"/>
                <w:lang w:val="en-US"/>
              </w:rPr>
              <w:t>Department</w:t>
            </w:r>
            <w:r>
              <w:rPr>
                <w:rFonts w:asciiTheme="minorHAnsi" w:hAnsiTheme="minorHAnsi" w:cstheme="minorHAnsi"/>
                <w:color w:val="000000" w:themeColor="text1"/>
                <w:lang w:val="en-US"/>
              </w:rPr>
              <w:t xml:space="preserve"> </w:t>
            </w:r>
          </w:p>
        </w:tc>
      </w:tr>
      <w:tr w:rsidR="00490A38" w:rsidRPr="004A1173" w14:paraId="04A1C3E8" w14:textId="77777777" w:rsidTr="007A6682">
        <w:tc>
          <w:tcPr>
            <w:tcW w:w="1452" w:type="dxa"/>
            <w:tcBorders>
              <w:top w:val="nil"/>
              <w:bottom w:val="dotted" w:sz="4" w:space="0" w:color="auto"/>
            </w:tcBorders>
          </w:tcPr>
          <w:p w14:paraId="6944375E" w14:textId="77777777" w:rsidR="00262B97" w:rsidRPr="00EA5AB4" w:rsidRDefault="00262B97" w:rsidP="00B3656D">
            <w:pPr>
              <w:spacing w:before="60" w:after="60"/>
              <w:rPr>
                <w:rFonts w:asciiTheme="minorHAnsi" w:eastAsia="Times New Roman" w:hAnsiTheme="minorHAnsi" w:cstheme="minorHAnsi"/>
                <w:color w:val="000000" w:themeColor="text1"/>
                <w:lang w:eastAsia="el-GR"/>
              </w:rPr>
            </w:pPr>
            <w:r w:rsidRPr="00EA5AB4">
              <w:rPr>
                <w:rFonts w:asciiTheme="minorHAnsi" w:eastAsia="Times New Roman" w:hAnsiTheme="minorHAnsi" w:cstheme="minorHAnsi"/>
                <w:color w:val="000000" w:themeColor="text1"/>
                <w:lang w:eastAsia="el-GR"/>
              </w:rPr>
              <w:t>2006-2015</w:t>
            </w:r>
          </w:p>
        </w:tc>
        <w:tc>
          <w:tcPr>
            <w:tcW w:w="7510" w:type="dxa"/>
            <w:tcBorders>
              <w:top w:val="nil"/>
              <w:bottom w:val="dotted" w:sz="4" w:space="0" w:color="auto"/>
            </w:tcBorders>
          </w:tcPr>
          <w:p w14:paraId="790D0C67" w14:textId="4975ACB2" w:rsidR="00262B97" w:rsidRPr="00E44DAD" w:rsidRDefault="00E44DAD" w:rsidP="00A05C75">
            <w:pPr>
              <w:spacing w:before="60" w:after="60"/>
              <w:rPr>
                <w:rFonts w:asciiTheme="minorHAnsi" w:eastAsia="Times New Roman" w:hAnsiTheme="minorHAnsi" w:cstheme="minorHAnsi"/>
                <w:color w:val="000000" w:themeColor="text1"/>
                <w:lang w:val="en-US" w:eastAsia="el-GR"/>
              </w:rPr>
            </w:pPr>
            <w:r w:rsidRPr="00E44DAD">
              <w:rPr>
                <w:rFonts w:asciiTheme="minorHAnsi" w:hAnsiTheme="minorHAnsi" w:cstheme="minorHAnsi"/>
                <w:color w:val="000000" w:themeColor="text1"/>
                <w:lang w:val="en-US" w:eastAsia="en-GB"/>
              </w:rPr>
              <w:t xml:space="preserve">Departmental Coordinator for the Erasmus </w:t>
            </w:r>
            <w:proofErr w:type="spellStart"/>
            <w:r w:rsidRPr="00E44DAD">
              <w:rPr>
                <w:rFonts w:asciiTheme="minorHAnsi" w:hAnsiTheme="minorHAnsi" w:cstheme="minorHAnsi"/>
                <w:color w:val="000000" w:themeColor="text1"/>
                <w:lang w:val="en-US" w:eastAsia="en-GB"/>
              </w:rPr>
              <w:t>Programme</w:t>
            </w:r>
            <w:proofErr w:type="spellEnd"/>
          </w:p>
        </w:tc>
      </w:tr>
      <w:tr w:rsidR="00490A38" w:rsidRPr="004A1173" w14:paraId="48C328D2" w14:textId="77777777" w:rsidTr="007A6682">
        <w:tc>
          <w:tcPr>
            <w:tcW w:w="1452" w:type="dxa"/>
            <w:tcBorders>
              <w:top w:val="dotted" w:sz="4" w:space="0" w:color="auto"/>
              <w:bottom w:val="dotted" w:sz="4" w:space="0" w:color="auto"/>
            </w:tcBorders>
          </w:tcPr>
          <w:p w14:paraId="4CE551C1" w14:textId="60133582" w:rsidR="00262B97" w:rsidRPr="00EA5AB4" w:rsidRDefault="00262B97" w:rsidP="00B3656D">
            <w:pPr>
              <w:spacing w:before="60" w:after="60"/>
              <w:rPr>
                <w:rFonts w:asciiTheme="minorHAnsi" w:eastAsia="Times New Roman" w:hAnsiTheme="minorHAnsi" w:cstheme="minorHAnsi"/>
                <w:color w:val="000000" w:themeColor="text1"/>
                <w:lang w:val="en-US" w:eastAsia="el-GR"/>
              </w:rPr>
            </w:pPr>
            <w:r w:rsidRPr="00EA5AB4">
              <w:rPr>
                <w:rFonts w:asciiTheme="minorHAnsi" w:eastAsia="Times New Roman" w:hAnsiTheme="minorHAnsi" w:cstheme="minorHAnsi"/>
                <w:color w:val="000000" w:themeColor="text1"/>
                <w:lang w:eastAsia="el-GR"/>
              </w:rPr>
              <w:t>2006-</w:t>
            </w:r>
            <w:r w:rsidR="00356BCA">
              <w:rPr>
                <w:rFonts w:asciiTheme="minorHAnsi" w:eastAsia="Times New Roman" w:hAnsiTheme="minorHAnsi" w:cstheme="minorHAnsi"/>
                <w:color w:val="000000" w:themeColor="text1"/>
                <w:lang w:eastAsia="el-GR"/>
              </w:rPr>
              <w:t>2019</w:t>
            </w:r>
          </w:p>
        </w:tc>
        <w:tc>
          <w:tcPr>
            <w:tcW w:w="7510" w:type="dxa"/>
            <w:tcBorders>
              <w:top w:val="dotted" w:sz="4" w:space="0" w:color="auto"/>
              <w:bottom w:val="dotted" w:sz="4" w:space="0" w:color="auto"/>
            </w:tcBorders>
          </w:tcPr>
          <w:p w14:paraId="147E34FA" w14:textId="188B8B9B" w:rsidR="00262B97" w:rsidRPr="00E44DAD" w:rsidRDefault="00E44DAD" w:rsidP="00A05C75">
            <w:pPr>
              <w:tabs>
                <w:tab w:val="left" w:pos="709"/>
              </w:tabs>
              <w:spacing w:before="60" w:after="60"/>
              <w:jc w:val="both"/>
              <w:rPr>
                <w:rFonts w:asciiTheme="minorHAnsi" w:hAnsiTheme="minorHAnsi" w:cstheme="minorHAnsi"/>
                <w:color w:val="000000" w:themeColor="text1"/>
                <w:lang w:val="en-US"/>
              </w:rPr>
            </w:pPr>
            <w:r w:rsidRPr="00E44DAD">
              <w:rPr>
                <w:rFonts w:asciiTheme="minorHAnsi" w:hAnsiTheme="minorHAnsi" w:cstheme="minorHAnsi"/>
                <w:color w:val="000000" w:themeColor="text1"/>
                <w:lang w:val="en-US"/>
              </w:rPr>
              <w:t>Head of the Concrete Laboratory</w:t>
            </w:r>
          </w:p>
        </w:tc>
      </w:tr>
      <w:tr w:rsidR="002260E2" w:rsidRPr="004A1173" w14:paraId="55D7335E" w14:textId="77777777" w:rsidTr="007A6682">
        <w:tc>
          <w:tcPr>
            <w:tcW w:w="1452" w:type="dxa"/>
            <w:tcBorders>
              <w:top w:val="dotted" w:sz="4" w:space="0" w:color="auto"/>
              <w:bottom w:val="dotted" w:sz="4" w:space="0" w:color="auto"/>
            </w:tcBorders>
          </w:tcPr>
          <w:p w14:paraId="085CB1F3" w14:textId="408930BA" w:rsidR="002260E2" w:rsidRPr="00223725" w:rsidRDefault="002260E2" w:rsidP="00B3656D">
            <w:pPr>
              <w:spacing w:before="60" w:after="60"/>
              <w:rPr>
                <w:rFonts w:asciiTheme="minorHAnsi" w:eastAsia="Times New Roman" w:hAnsiTheme="minorHAnsi" w:cstheme="minorHAnsi"/>
                <w:color w:val="000000" w:themeColor="text1"/>
                <w:lang w:val="en-US" w:eastAsia="el-GR"/>
              </w:rPr>
            </w:pPr>
            <w:r>
              <w:rPr>
                <w:rFonts w:asciiTheme="minorHAnsi" w:eastAsia="Times New Roman" w:hAnsiTheme="minorHAnsi" w:cstheme="minorHAnsi"/>
                <w:color w:val="000000" w:themeColor="text1"/>
                <w:lang w:eastAsia="el-GR"/>
              </w:rPr>
              <w:t>2006-</w:t>
            </w:r>
            <w:r w:rsidR="00223725">
              <w:rPr>
                <w:rFonts w:asciiTheme="minorHAnsi" w:eastAsia="Times New Roman" w:hAnsiTheme="minorHAnsi" w:cstheme="minorHAnsi"/>
                <w:color w:val="000000" w:themeColor="text1"/>
                <w:lang w:val="en-US" w:eastAsia="el-GR"/>
              </w:rPr>
              <w:t>today</w:t>
            </w:r>
          </w:p>
        </w:tc>
        <w:tc>
          <w:tcPr>
            <w:tcW w:w="7510" w:type="dxa"/>
            <w:tcBorders>
              <w:top w:val="dotted" w:sz="4" w:space="0" w:color="auto"/>
              <w:bottom w:val="dotted" w:sz="4" w:space="0" w:color="auto"/>
            </w:tcBorders>
          </w:tcPr>
          <w:p w14:paraId="672371F2" w14:textId="19BDCD9B" w:rsidR="002260E2" w:rsidRPr="000D1126" w:rsidRDefault="000D1126" w:rsidP="00A05C75">
            <w:pPr>
              <w:tabs>
                <w:tab w:val="left" w:pos="709"/>
              </w:tabs>
              <w:spacing w:before="60" w:after="60"/>
              <w:jc w:val="both"/>
              <w:rPr>
                <w:rFonts w:asciiTheme="minorHAnsi" w:hAnsiTheme="minorHAnsi" w:cstheme="minorHAnsi"/>
                <w:color w:val="000000" w:themeColor="text1"/>
                <w:lang w:val="en-US"/>
              </w:rPr>
            </w:pPr>
            <w:r w:rsidRPr="000D1126">
              <w:rPr>
                <w:rFonts w:asciiTheme="minorHAnsi" w:hAnsiTheme="minorHAnsi" w:cstheme="minorHAnsi"/>
                <w:color w:val="000000" w:themeColor="text1"/>
                <w:lang w:val="en-US"/>
              </w:rPr>
              <w:t>Head of Materials Strength Laboratory</w:t>
            </w:r>
          </w:p>
        </w:tc>
      </w:tr>
      <w:tr w:rsidR="00227DA1" w:rsidRPr="004A1173" w14:paraId="284CD44B" w14:textId="77777777" w:rsidTr="00E2795D">
        <w:tc>
          <w:tcPr>
            <w:tcW w:w="1452" w:type="dxa"/>
            <w:tcBorders>
              <w:top w:val="dotted" w:sz="4" w:space="0" w:color="auto"/>
              <w:bottom w:val="dotted" w:sz="4" w:space="0" w:color="auto"/>
            </w:tcBorders>
          </w:tcPr>
          <w:p w14:paraId="562B0EDB" w14:textId="77777777" w:rsidR="00227DA1" w:rsidRPr="00EA5AB4" w:rsidRDefault="00227DA1" w:rsidP="00E2795D">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2009-2015</w:t>
            </w:r>
          </w:p>
        </w:tc>
        <w:tc>
          <w:tcPr>
            <w:tcW w:w="7510" w:type="dxa"/>
            <w:tcBorders>
              <w:top w:val="dotted" w:sz="4" w:space="0" w:color="auto"/>
              <w:bottom w:val="dotted" w:sz="4" w:space="0" w:color="auto"/>
            </w:tcBorders>
          </w:tcPr>
          <w:p w14:paraId="4CE5D5ED" w14:textId="77777777" w:rsidR="00227DA1" w:rsidRPr="003143AF" w:rsidRDefault="00227DA1" w:rsidP="00E2795D">
            <w:pPr>
              <w:spacing w:before="60" w:after="60"/>
              <w:rPr>
                <w:rFonts w:asciiTheme="minorHAnsi" w:hAnsiTheme="minorHAnsi" w:cstheme="minorHAnsi"/>
                <w:color w:val="000000"/>
                <w:lang w:val="en-US"/>
              </w:rPr>
            </w:pPr>
            <w:r w:rsidRPr="003143AF">
              <w:rPr>
                <w:rFonts w:asciiTheme="minorHAnsi" w:hAnsiTheme="minorHAnsi" w:cstheme="minorHAnsi"/>
                <w:color w:val="000000"/>
                <w:lang w:val="en-US"/>
              </w:rPr>
              <w:t xml:space="preserve">Head of the Employment and Career </w:t>
            </w:r>
            <w:r>
              <w:rPr>
                <w:rFonts w:asciiTheme="minorHAnsi" w:hAnsiTheme="minorHAnsi" w:cstheme="minorHAnsi"/>
                <w:color w:val="000000"/>
                <w:lang w:val="en-US"/>
              </w:rPr>
              <w:t>Centre</w:t>
            </w:r>
          </w:p>
        </w:tc>
      </w:tr>
      <w:tr w:rsidR="00490A38" w:rsidRPr="004A1173" w14:paraId="7B1967A6" w14:textId="77777777" w:rsidTr="007A6682">
        <w:tc>
          <w:tcPr>
            <w:tcW w:w="1452" w:type="dxa"/>
            <w:tcBorders>
              <w:top w:val="dotted" w:sz="4" w:space="0" w:color="auto"/>
              <w:bottom w:val="dotted" w:sz="4" w:space="0" w:color="auto"/>
            </w:tcBorders>
          </w:tcPr>
          <w:p w14:paraId="3646937B" w14:textId="6F64A503" w:rsidR="00A26791" w:rsidRPr="00EA5AB4" w:rsidRDefault="00A26791" w:rsidP="00B3656D">
            <w:pPr>
              <w:spacing w:before="60" w:after="60"/>
              <w:rPr>
                <w:rFonts w:asciiTheme="minorHAnsi" w:hAnsiTheme="minorHAnsi" w:cstheme="minorHAnsi"/>
                <w:color w:val="000000" w:themeColor="text1"/>
              </w:rPr>
            </w:pPr>
            <w:r w:rsidRPr="00EA5AB4">
              <w:rPr>
                <w:rFonts w:asciiTheme="minorHAnsi" w:hAnsiTheme="minorHAnsi" w:cstheme="minorHAnsi"/>
                <w:color w:val="000000" w:themeColor="text1"/>
              </w:rPr>
              <w:t>2010–2019</w:t>
            </w:r>
          </w:p>
        </w:tc>
        <w:tc>
          <w:tcPr>
            <w:tcW w:w="7510" w:type="dxa"/>
            <w:tcBorders>
              <w:top w:val="dotted" w:sz="4" w:space="0" w:color="auto"/>
              <w:bottom w:val="dotted" w:sz="4" w:space="0" w:color="auto"/>
            </w:tcBorders>
          </w:tcPr>
          <w:p w14:paraId="4C9494B3" w14:textId="2607A897" w:rsidR="00A26791" w:rsidRPr="00223725" w:rsidRDefault="00223725" w:rsidP="00A05C75">
            <w:pPr>
              <w:tabs>
                <w:tab w:val="left" w:pos="709"/>
              </w:tabs>
              <w:spacing w:before="60" w:after="60"/>
              <w:jc w:val="both"/>
              <w:rPr>
                <w:rFonts w:asciiTheme="minorHAnsi" w:hAnsiTheme="minorHAnsi" w:cstheme="minorHAnsi"/>
                <w:color w:val="000000" w:themeColor="text1"/>
                <w:lang w:val="en-US"/>
              </w:rPr>
            </w:pPr>
            <w:r w:rsidRPr="00223725">
              <w:rPr>
                <w:rFonts w:asciiTheme="minorHAnsi" w:hAnsiTheme="minorHAnsi" w:cstheme="minorHAnsi"/>
                <w:color w:val="000000" w:themeColor="text1"/>
                <w:lang w:val="en-US"/>
              </w:rPr>
              <w:t xml:space="preserve">Member of the </w:t>
            </w:r>
            <w:r w:rsidR="00A77FED">
              <w:rPr>
                <w:rFonts w:asciiTheme="minorHAnsi" w:hAnsiTheme="minorHAnsi" w:cstheme="minorHAnsi"/>
                <w:color w:val="000000" w:themeColor="text1"/>
                <w:lang w:val="en-US"/>
              </w:rPr>
              <w:t xml:space="preserve">University </w:t>
            </w:r>
            <w:r w:rsidRPr="00223725">
              <w:rPr>
                <w:rFonts w:asciiTheme="minorHAnsi" w:hAnsiTheme="minorHAnsi" w:cstheme="minorHAnsi"/>
                <w:color w:val="000000" w:themeColor="text1"/>
                <w:lang w:val="en-US"/>
              </w:rPr>
              <w:t>Senate (except for the years 2013, 2014)</w:t>
            </w:r>
          </w:p>
        </w:tc>
      </w:tr>
      <w:tr w:rsidR="00262B97" w:rsidRPr="004A1173" w14:paraId="2A99DC68" w14:textId="77777777" w:rsidTr="007A6682">
        <w:tc>
          <w:tcPr>
            <w:tcW w:w="1452" w:type="dxa"/>
            <w:tcBorders>
              <w:top w:val="dotted" w:sz="4" w:space="0" w:color="auto"/>
              <w:bottom w:val="dotted" w:sz="4" w:space="0" w:color="auto"/>
            </w:tcBorders>
          </w:tcPr>
          <w:p w14:paraId="7B39CF99" w14:textId="77777777"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2010-2014</w:t>
            </w:r>
          </w:p>
        </w:tc>
        <w:tc>
          <w:tcPr>
            <w:tcW w:w="7510" w:type="dxa"/>
            <w:tcBorders>
              <w:top w:val="dotted" w:sz="4" w:space="0" w:color="auto"/>
              <w:bottom w:val="dotted" w:sz="4" w:space="0" w:color="auto"/>
            </w:tcBorders>
          </w:tcPr>
          <w:p w14:paraId="73DE1A0A" w14:textId="2EC35DA2" w:rsidR="00262B97" w:rsidRPr="00583B05" w:rsidRDefault="00583B05" w:rsidP="00A05C75">
            <w:pPr>
              <w:spacing w:before="60" w:after="60"/>
              <w:rPr>
                <w:rFonts w:asciiTheme="minorHAnsi" w:hAnsiTheme="minorHAnsi" w:cstheme="minorHAnsi"/>
                <w:lang w:val="en-US" w:eastAsia="en-GB"/>
              </w:rPr>
            </w:pPr>
            <w:r>
              <w:rPr>
                <w:rFonts w:asciiTheme="minorHAnsi" w:hAnsiTheme="minorHAnsi" w:cstheme="minorHAnsi"/>
                <w:color w:val="000000"/>
                <w:lang w:val="en-US"/>
              </w:rPr>
              <w:t xml:space="preserve">Dean of the </w:t>
            </w:r>
            <w:r w:rsidRPr="00583B05">
              <w:rPr>
                <w:rFonts w:asciiTheme="minorHAnsi" w:hAnsiTheme="minorHAnsi" w:cstheme="minorHAnsi"/>
                <w:color w:val="000000"/>
                <w:lang w:val="en-US"/>
              </w:rPr>
              <w:t>School of Technological Applications</w:t>
            </w:r>
          </w:p>
        </w:tc>
      </w:tr>
      <w:tr w:rsidR="00262B97" w:rsidRPr="004A1173" w14:paraId="0A84F4AF" w14:textId="77777777" w:rsidTr="007A6682">
        <w:tc>
          <w:tcPr>
            <w:tcW w:w="1452" w:type="dxa"/>
            <w:tcBorders>
              <w:top w:val="dotted" w:sz="4" w:space="0" w:color="auto"/>
              <w:bottom w:val="dotted" w:sz="4" w:space="0" w:color="auto"/>
            </w:tcBorders>
          </w:tcPr>
          <w:p w14:paraId="6BA95579" w14:textId="375AA3B5"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2015-</w:t>
            </w:r>
            <w:r w:rsidR="005146B1" w:rsidRPr="00EA5AB4">
              <w:rPr>
                <w:rFonts w:asciiTheme="minorHAnsi" w:eastAsia="Times New Roman" w:hAnsiTheme="minorHAnsi" w:cstheme="minorHAnsi"/>
                <w:lang w:eastAsia="el-GR"/>
              </w:rPr>
              <w:t>2019</w:t>
            </w:r>
          </w:p>
        </w:tc>
        <w:tc>
          <w:tcPr>
            <w:tcW w:w="7510" w:type="dxa"/>
            <w:tcBorders>
              <w:top w:val="dotted" w:sz="4" w:space="0" w:color="auto"/>
              <w:bottom w:val="dotted" w:sz="4" w:space="0" w:color="auto"/>
            </w:tcBorders>
          </w:tcPr>
          <w:p w14:paraId="5A40FF09" w14:textId="64F37CBE" w:rsidR="00262B97" w:rsidRPr="00583B05" w:rsidRDefault="00583B05" w:rsidP="00A05C75">
            <w:pPr>
              <w:spacing w:before="60" w:after="60"/>
              <w:rPr>
                <w:rFonts w:asciiTheme="minorHAnsi" w:hAnsiTheme="minorHAnsi" w:cstheme="minorHAnsi"/>
                <w:lang w:val="en-US" w:eastAsia="en-GB"/>
              </w:rPr>
            </w:pPr>
            <w:r>
              <w:rPr>
                <w:rFonts w:asciiTheme="minorHAnsi" w:hAnsiTheme="minorHAnsi" w:cstheme="minorHAnsi"/>
                <w:color w:val="000000"/>
                <w:lang w:val="en-US"/>
              </w:rPr>
              <w:t>Head of Civil Engineering Department</w:t>
            </w:r>
          </w:p>
        </w:tc>
      </w:tr>
      <w:tr w:rsidR="005146B1" w:rsidRPr="004A1173" w14:paraId="535F8B3F" w14:textId="77777777" w:rsidTr="007A6682">
        <w:tc>
          <w:tcPr>
            <w:tcW w:w="1452" w:type="dxa"/>
            <w:tcBorders>
              <w:top w:val="dotted" w:sz="4" w:space="0" w:color="auto"/>
              <w:bottom w:val="dotted" w:sz="4" w:space="0" w:color="auto"/>
            </w:tcBorders>
          </w:tcPr>
          <w:p w14:paraId="371DC391" w14:textId="78BB1670" w:rsidR="005146B1" w:rsidRPr="003D4659" w:rsidRDefault="005146B1" w:rsidP="00B3656D">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eastAsia="el-GR"/>
              </w:rPr>
              <w:t>2019-</w:t>
            </w:r>
            <w:r w:rsidR="003D4659">
              <w:rPr>
                <w:rFonts w:asciiTheme="minorHAnsi" w:eastAsia="Times New Roman" w:hAnsiTheme="minorHAnsi" w:cstheme="minorHAnsi"/>
                <w:lang w:val="en-US" w:eastAsia="el-GR"/>
              </w:rPr>
              <w:t>today</w:t>
            </w:r>
          </w:p>
        </w:tc>
        <w:tc>
          <w:tcPr>
            <w:tcW w:w="7510" w:type="dxa"/>
            <w:tcBorders>
              <w:top w:val="dotted" w:sz="4" w:space="0" w:color="auto"/>
              <w:bottom w:val="dotted" w:sz="4" w:space="0" w:color="auto"/>
            </w:tcBorders>
          </w:tcPr>
          <w:p w14:paraId="0BE460BB" w14:textId="3C57913D" w:rsidR="005146B1" w:rsidRPr="003D4659" w:rsidRDefault="003D4659" w:rsidP="00A05C75">
            <w:pPr>
              <w:spacing w:before="60" w:after="60"/>
              <w:rPr>
                <w:rFonts w:asciiTheme="minorHAnsi" w:hAnsiTheme="minorHAnsi" w:cstheme="minorHAnsi"/>
                <w:lang w:val="en-US" w:eastAsia="en-GB"/>
              </w:rPr>
            </w:pPr>
            <w:r>
              <w:rPr>
                <w:rFonts w:asciiTheme="minorHAnsi" w:hAnsiTheme="minorHAnsi" w:cstheme="minorHAnsi"/>
                <w:color w:val="000000"/>
                <w:lang w:val="en-US"/>
              </w:rPr>
              <w:t xml:space="preserve">Head of </w:t>
            </w:r>
            <w:proofErr w:type="spellStart"/>
            <w:r>
              <w:rPr>
                <w:rFonts w:asciiTheme="minorHAnsi" w:hAnsiTheme="minorHAnsi" w:cstheme="minorHAnsi"/>
                <w:color w:val="000000"/>
                <w:lang w:val="en-US"/>
              </w:rPr>
              <w:t>Environmetal</w:t>
            </w:r>
            <w:proofErr w:type="spellEnd"/>
            <w:r>
              <w:rPr>
                <w:rFonts w:asciiTheme="minorHAnsi" w:hAnsiTheme="minorHAnsi" w:cstheme="minorHAnsi"/>
                <w:color w:val="000000"/>
                <w:lang w:val="en-US"/>
              </w:rPr>
              <w:t xml:space="preserve"> Engineering Department</w:t>
            </w:r>
          </w:p>
        </w:tc>
      </w:tr>
      <w:tr w:rsidR="00356BCA" w:rsidRPr="004A1173" w14:paraId="04F989E6" w14:textId="77777777" w:rsidTr="007A6682">
        <w:tc>
          <w:tcPr>
            <w:tcW w:w="1452" w:type="dxa"/>
            <w:tcBorders>
              <w:top w:val="dotted" w:sz="4" w:space="0" w:color="auto"/>
              <w:bottom w:val="dotted" w:sz="4" w:space="0" w:color="auto"/>
            </w:tcBorders>
          </w:tcPr>
          <w:p w14:paraId="17AF3DE8" w14:textId="691A3170" w:rsidR="00356BCA" w:rsidRPr="003D4659" w:rsidRDefault="00356BCA" w:rsidP="00B3656D">
            <w:pPr>
              <w:spacing w:before="60" w:after="60"/>
              <w:rPr>
                <w:rFonts w:asciiTheme="minorHAnsi" w:eastAsia="Times New Roman" w:hAnsiTheme="minorHAnsi" w:cstheme="minorHAnsi"/>
                <w:lang w:val="en-US" w:eastAsia="el-GR"/>
              </w:rPr>
            </w:pPr>
            <w:r>
              <w:rPr>
                <w:rFonts w:asciiTheme="minorHAnsi" w:eastAsia="Times New Roman" w:hAnsiTheme="minorHAnsi" w:cstheme="minorHAnsi"/>
                <w:lang w:eastAsia="el-GR"/>
              </w:rPr>
              <w:t>2019-</w:t>
            </w:r>
            <w:r w:rsidR="003D4659">
              <w:rPr>
                <w:rFonts w:asciiTheme="minorHAnsi" w:eastAsia="Times New Roman" w:hAnsiTheme="minorHAnsi" w:cstheme="minorHAnsi"/>
                <w:lang w:val="en-US" w:eastAsia="el-GR"/>
              </w:rPr>
              <w:t>today</w:t>
            </w:r>
          </w:p>
        </w:tc>
        <w:tc>
          <w:tcPr>
            <w:tcW w:w="7510" w:type="dxa"/>
            <w:tcBorders>
              <w:top w:val="dotted" w:sz="4" w:space="0" w:color="auto"/>
              <w:bottom w:val="dotted" w:sz="4" w:space="0" w:color="auto"/>
            </w:tcBorders>
          </w:tcPr>
          <w:p w14:paraId="38E6AFF8" w14:textId="4FB4A7B7" w:rsidR="00356BCA" w:rsidRPr="00335721" w:rsidRDefault="00335721" w:rsidP="00A05C75">
            <w:pPr>
              <w:spacing w:before="60" w:after="60"/>
              <w:rPr>
                <w:rFonts w:asciiTheme="minorHAnsi" w:hAnsiTheme="minorHAnsi" w:cstheme="minorHAnsi"/>
                <w:color w:val="000000"/>
                <w:lang w:val="en-US"/>
              </w:rPr>
            </w:pPr>
            <w:r w:rsidRPr="00335721">
              <w:rPr>
                <w:rFonts w:asciiTheme="minorHAnsi" w:hAnsiTheme="minorHAnsi" w:cstheme="minorHAnsi"/>
                <w:color w:val="000000" w:themeColor="text1"/>
                <w:lang w:val="en-US"/>
              </w:rPr>
              <w:t>Head of Concrete and Built Environment Laboratory</w:t>
            </w:r>
          </w:p>
        </w:tc>
      </w:tr>
    </w:tbl>
    <w:p w14:paraId="29AB8D15" w14:textId="77777777" w:rsidR="00262B97" w:rsidRPr="00335721" w:rsidRDefault="00262B97" w:rsidP="00262B97">
      <w:pPr>
        <w:spacing w:before="60" w:after="60"/>
        <w:rPr>
          <w:rFonts w:asciiTheme="minorHAnsi" w:eastAsia="Times New Roman" w:hAnsiTheme="minorHAnsi" w:cstheme="minorHAnsi"/>
          <w:lang w:val="en-US" w:eastAsia="el-GR"/>
        </w:rPr>
      </w:pPr>
    </w:p>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7510"/>
      </w:tblGrid>
      <w:tr w:rsidR="00262B97" w:rsidRPr="004A1173" w14:paraId="5CBF1CE0" w14:textId="77777777" w:rsidTr="0062062B">
        <w:trPr>
          <w:trHeight w:val="324"/>
        </w:trPr>
        <w:tc>
          <w:tcPr>
            <w:tcW w:w="8962" w:type="dxa"/>
            <w:gridSpan w:val="2"/>
            <w:tcBorders>
              <w:top w:val="single" w:sz="12" w:space="0" w:color="auto"/>
              <w:bottom w:val="dotted" w:sz="4" w:space="0" w:color="auto"/>
            </w:tcBorders>
            <w:shd w:val="clear" w:color="auto" w:fill="auto"/>
            <w:vAlign w:val="center"/>
          </w:tcPr>
          <w:p w14:paraId="35501840" w14:textId="3BA48432" w:rsidR="00262B97" w:rsidRPr="003143AF" w:rsidRDefault="003143AF" w:rsidP="00B3656D">
            <w:pPr>
              <w:shd w:val="clear" w:color="auto" w:fill="EEECE1" w:themeFill="background2"/>
              <w:spacing w:before="60" w:after="60"/>
              <w:outlineLvl w:val="5"/>
              <w:rPr>
                <w:rFonts w:asciiTheme="minorHAnsi" w:hAnsiTheme="minorHAnsi" w:cstheme="minorHAnsi"/>
                <w:b/>
                <w:color w:val="365F91" w:themeColor="accent1" w:themeShade="BF"/>
                <w:lang w:val="en-US"/>
              </w:rPr>
            </w:pPr>
            <w:r w:rsidRPr="003143AF">
              <w:rPr>
                <w:rFonts w:asciiTheme="minorHAnsi" w:eastAsia="Times New Roman" w:hAnsiTheme="minorHAnsi" w:cstheme="minorHAnsi"/>
                <w:b/>
                <w:bCs/>
                <w:color w:val="365F91" w:themeColor="accent1" w:themeShade="BF"/>
                <w:lang w:val="en-US" w:eastAsia="el-GR"/>
              </w:rPr>
              <w:t xml:space="preserve">Participation in </w:t>
            </w:r>
            <w:r>
              <w:rPr>
                <w:rFonts w:asciiTheme="minorHAnsi" w:eastAsia="Times New Roman" w:hAnsiTheme="minorHAnsi" w:cstheme="minorHAnsi"/>
                <w:b/>
                <w:bCs/>
                <w:color w:val="365F91" w:themeColor="accent1" w:themeShade="BF"/>
                <w:lang w:val="en-US" w:eastAsia="el-GR"/>
              </w:rPr>
              <w:t>University</w:t>
            </w:r>
            <w:r w:rsidRPr="003143AF">
              <w:rPr>
                <w:rFonts w:asciiTheme="minorHAnsi" w:eastAsia="Times New Roman" w:hAnsiTheme="minorHAnsi" w:cstheme="minorHAnsi"/>
                <w:b/>
                <w:bCs/>
                <w:color w:val="365F91" w:themeColor="accent1" w:themeShade="BF"/>
                <w:lang w:val="en-US" w:eastAsia="el-GR"/>
              </w:rPr>
              <w:t xml:space="preserve"> Councils and Committees</w:t>
            </w:r>
          </w:p>
        </w:tc>
      </w:tr>
      <w:tr w:rsidR="001C6396" w:rsidRPr="004A1173" w14:paraId="367707A0" w14:textId="77777777" w:rsidTr="00FD2DE5">
        <w:tc>
          <w:tcPr>
            <w:tcW w:w="1452" w:type="dxa"/>
            <w:tcBorders>
              <w:top w:val="dotted" w:sz="4" w:space="0" w:color="auto"/>
              <w:bottom w:val="dotted" w:sz="4" w:space="0" w:color="auto"/>
            </w:tcBorders>
          </w:tcPr>
          <w:p w14:paraId="08F4FDE9" w14:textId="0910511C" w:rsidR="001C6396" w:rsidRPr="00C40412" w:rsidRDefault="001C6396" w:rsidP="00700123">
            <w:pPr>
              <w:spacing w:before="60" w:after="60"/>
              <w:rPr>
                <w:rFonts w:asciiTheme="minorHAnsi" w:hAnsiTheme="minorHAnsi" w:cstheme="minorHAnsi"/>
                <w:color w:val="000000"/>
                <w:lang w:val="en-US"/>
              </w:rPr>
            </w:pPr>
            <w:r w:rsidRPr="00EA5AB4">
              <w:rPr>
                <w:rFonts w:asciiTheme="minorHAnsi" w:hAnsiTheme="minorHAnsi" w:cstheme="minorHAnsi"/>
                <w:color w:val="000000"/>
              </w:rPr>
              <w:t>2006-</w:t>
            </w:r>
            <w:r w:rsidR="00C40412">
              <w:rPr>
                <w:rFonts w:asciiTheme="minorHAnsi" w:hAnsiTheme="minorHAnsi" w:cstheme="minorHAnsi"/>
                <w:color w:val="000000"/>
                <w:lang w:val="en-US"/>
              </w:rPr>
              <w:t>today</w:t>
            </w:r>
          </w:p>
        </w:tc>
        <w:tc>
          <w:tcPr>
            <w:tcW w:w="7510" w:type="dxa"/>
            <w:tcBorders>
              <w:top w:val="dotted" w:sz="4" w:space="0" w:color="auto"/>
              <w:bottom w:val="dotted" w:sz="4" w:space="0" w:color="auto"/>
            </w:tcBorders>
          </w:tcPr>
          <w:p w14:paraId="39BD83D3" w14:textId="5AF1A1D2" w:rsidR="001C6396" w:rsidRPr="00BC1BF8" w:rsidRDefault="00C40412" w:rsidP="00700123">
            <w:pPr>
              <w:tabs>
                <w:tab w:val="left" w:pos="709"/>
              </w:tabs>
              <w:spacing w:before="60" w:after="60"/>
              <w:jc w:val="both"/>
              <w:rPr>
                <w:rFonts w:asciiTheme="minorHAnsi" w:hAnsiTheme="minorHAnsi" w:cstheme="minorHAnsi"/>
                <w:color w:val="000000" w:themeColor="text1"/>
                <w:lang w:val="en-US"/>
              </w:rPr>
            </w:pPr>
            <w:r w:rsidRPr="00BC1BF8">
              <w:rPr>
                <w:rFonts w:asciiTheme="minorHAnsi" w:hAnsiTheme="minorHAnsi" w:cstheme="minorHAnsi"/>
                <w:color w:val="000000" w:themeColor="text1"/>
                <w:lang w:val="en-US"/>
              </w:rPr>
              <w:t xml:space="preserve">Responsible for conducting and grading the </w:t>
            </w:r>
            <w:r w:rsidR="00492D1C" w:rsidRPr="00BC1BF8">
              <w:rPr>
                <w:rFonts w:asciiTheme="minorHAnsi" w:hAnsiTheme="minorHAnsi" w:cstheme="minorHAnsi"/>
                <w:color w:val="000000" w:themeColor="text1"/>
                <w:lang w:val="en-US"/>
              </w:rPr>
              <w:t>Entrance Level</w:t>
            </w:r>
            <w:r w:rsidRPr="00BC1BF8">
              <w:rPr>
                <w:rFonts w:asciiTheme="minorHAnsi" w:hAnsiTheme="minorHAnsi" w:cstheme="minorHAnsi"/>
                <w:color w:val="000000" w:themeColor="text1"/>
                <w:lang w:val="en-US"/>
              </w:rPr>
              <w:t xml:space="preserve"> Examinations of the Department for the course of S</w:t>
            </w:r>
            <w:r w:rsidR="00492D1C" w:rsidRPr="00BC1BF8">
              <w:rPr>
                <w:rFonts w:asciiTheme="minorHAnsi" w:hAnsiTheme="minorHAnsi" w:cstheme="minorHAnsi"/>
                <w:color w:val="000000" w:themeColor="text1"/>
                <w:lang w:val="en-US"/>
              </w:rPr>
              <w:t>tructural Analysis</w:t>
            </w:r>
          </w:p>
        </w:tc>
      </w:tr>
      <w:tr w:rsidR="001C6396" w:rsidRPr="004A1173" w14:paraId="47E7232A" w14:textId="77777777" w:rsidTr="00FD2DE5">
        <w:tc>
          <w:tcPr>
            <w:tcW w:w="1452" w:type="dxa"/>
            <w:tcBorders>
              <w:top w:val="dotted" w:sz="4" w:space="0" w:color="auto"/>
              <w:bottom w:val="dotted" w:sz="4" w:space="0" w:color="auto"/>
            </w:tcBorders>
          </w:tcPr>
          <w:p w14:paraId="703DAEF2" w14:textId="758D5274" w:rsidR="001C6396" w:rsidRPr="00184FED" w:rsidRDefault="001C6396" w:rsidP="00700123">
            <w:pPr>
              <w:spacing w:before="60" w:after="60"/>
              <w:rPr>
                <w:rFonts w:asciiTheme="minorHAnsi" w:hAnsiTheme="minorHAnsi" w:cstheme="minorHAnsi"/>
                <w:color w:val="000000"/>
                <w:lang w:val="en-US"/>
              </w:rPr>
            </w:pPr>
            <w:r w:rsidRPr="00EA5AB4">
              <w:rPr>
                <w:rFonts w:asciiTheme="minorHAnsi" w:hAnsiTheme="minorHAnsi" w:cstheme="minorHAnsi"/>
                <w:color w:val="000000"/>
              </w:rPr>
              <w:t>2006-</w:t>
            </w:r>
            <w:r w:rsidR="00184FED">
              <w:rPr>
                <w:rFonts w:asciiTheme="minorHAnsi" w:hAnsiTheme="minorHAnsi" w:cstheme="minorHAnsi"/>
                <w:color w:val="000000"/>
                <w:lang w:val="en-US"/>
              </w:rPr>
              <w:t>today</w:t>
            </w:r>
          </w:p>
        </w:tc>
        <w:tc>
          <w:tcPr>
            <w:tcW w:w="7510" w:type="dxa"/>
            <w:tcBorders>
              <w:top w:val="dotted" w:sz="4" w:space="0" w:color="auto"/>
              <w:bottom w:val="dotted" w:sz="4" w:space="0" w:color="auto"/>
            </w:tcBorders>
          </w:tcPr>
          <w:p w14:paraId="096D79D2" w14:textId="2C30856D" w:rsidR="001C6396" w:rsidRPr="00BC1BF8" w:rsidRDefault="00C40412" w:rsidP="00700123">
            <w:pPr>
              <w:tabs>
                <w:tab w:val="left" w:pos="1276"/>
              </w:tabs>
              <w:spacing w:before="60" w:after="60"/>
              <w:ind w:right="-1"/>
              <w:jc w:val="both"/>
              <w:rPr>
                <w:rFonts w:asciiTheme="minorHAnsi" w:hAnsiTheme="minorHAnsi" w:cstheme="minorHAnsi"/>
                <w:color w:val="000000" w:themeColor="text1"/>
                <w:lang w:val="en-US"/>
              </w:rPr>
            </w:pPr>
            <w:r w:rsidRPr="00BC1BF8">
              <w:rPr>
                <w:rFonts w:asciiTheme="minorHAnsi" w:hAnsiTheme="minorHAnsi" w:cstheme="minorHAnsi"/>
                <w:color w:val="000000" w:themeColor="text1"/>
                <w:lang w:val="en-US"/>
              </w:rPr>
              <w:t xml:space="preserve">Member of the </w:t>
            </w:r>
            <w:r w:rsidR="001725F5" w:rsidRPr="00BC1BF8">
              <w:rPr>
                <w:rFonts w:asciiTheme="minorHAnsi" w:hAnsiTheme="minorHAnsi" w:cstheme="minorHAnsi"/>
                <w:color w:val="000000" w:themeColor="text1"/>
                <w:lang w:val="en-US"/>
              </w:rPr>
              <w:t>t</w:t>
            </w:r>
            <w:r w:rsidRPr="00BC1BF8">
              <w:rPr>
                <w:rFonts w:asciiTheme="minorHAnsi" w:hAnsiTheme="minorHAnsi" w:cstheme="minorHAnsi"/>
                <w:color w:val="000000" w:themeColor="text1"/>
                <w:lang w:val="en-US"/>
              </w:rPr>
              <w:t xml:space="preserve">ender </w:t>
            </w:r>
            <w:r w:rsidR="001725F5" w:rsidRPr="00BC1BF8">
              <w:rPr>
                <w:rFonts w:asciiTheme="minorHAnsi" w:hAnsiTheme="minorHAnsi" w:cstheme="minorHAnsi"/>
                <w:color w:val="000000" w:themeColor="text1"/>
                <w:lang w:val="en-US"/>
              </w:rPr>
              <w:t>evaluation c</w:t>
            </w:r>
            <w:r w:rsidRPr="00BC1BF8">
              <w:rPr>
                <w:rFonts w:asciiTheme="minorHAnsi" w:hAnsiTheme="minorHAnsi" w:cstheme="minorHAnsi"/>
                <w:color w:val="000000" w:themeColor="text1"/>
                <w:lang w:val="en-US"/>
              </w:rPr>
              <w:t xml:space="preserve">ommittees for the </w:t>
            </w:r>
            <w:r w:rsidR="001725F5" w:rsidRPr="00BC1BF8">
              <w:rPr>
                <w:rFonts w:asciiTheme="minorHAnsi" w:hAnsiTheme="minorHAnsi" w:cstheme="minorHAnsi"/>
                <w:color w:val="000000" w:themeColor="text1"/>
                <w:lang w:val="en-US"/>
              </w:rPr>
              <w:t xml:space="preserve">procurement </w:t>
            </w:r>
            <w:r w:rsidRPr="00BC1BF8">
              <w:rPr>
                <w:rFonts w:asciiTheme="minorHAnsi" w:hAnsiTheme="minorHAnsi" w:cstheme="minorHAnsi"/>
                <w:color w:val="000000" w:themeColor="text1"/>
                <w:lang w:val="en-US"/>
              </w:rPr>
              <w:t xml:space="preserve">of </w:t>
            </w:r>
            <w:r w:rsidR="001725F5" w:rsidRPr="00BC1BF8">
              <w:rPr>
                <w:rFonts w:asciiTheme="minorHAnsi" w:hAnsiTheme="minorHAnsi" w:cstheme="minorHAnsi"/>
                <w:color w:val="000000" w:themeColor="text1"/>
                <w:lang w:val="en-US"/>
              </w:rPr>
              <w:t>m</w:t>
            </w:r>
            <w:r w:rsidRPr="00BC1BF8">
              <w:rPr>
                <w:rFonts w:asciiTheme="minorHAnsi" w:hAnsiTheme="minorHAnsi" w:cstheme="minorHAnsi"/>
                <w:color w:val="000000" w:themeColor="text1"/>
                <w:lang w:val="en-US"/>
              </w:rPr>
              <w:t xml:space="preserve">aterials and </w:t>
            </w:r>
            <w:r w:rsidR="00E246F3" w:rsidRPr="00BC1BF8">
              <w:rPr>
                <w:rFonts w:asciiTheme="minorHAnsi" w:hAnsiTheme="minorHAnsi" w:cstheme="minorHAnsi"/>
                <w:color w:val="000000" w:themeColor="text1"/>
                <w:lang w:val="en-US"/>
              </w:rPr>
              <w:t xml:space="preserve">for the </w:t>
            </w:r>
            <w:r w:rsidR="001725F5" w:rsidRPr="00BC1BF8">
              <w:rPr>
                <w:rFonts w:asciiTheme="minorHAnsi" w:hAnsiTheme="minorHAnsi" w:cstheme="minorHAnsi"/>
                <w:color w:val="000000" w:themeColor="text1"/>
                <w:lang w:val="en-US"/>
              </w:rPr>
              <w:t>s</w:t>
            </w:r>
            <w:r w:rsidRPr="00BC1BF8">
              <w:rPr>
                <w:rFonts w:asciiTheme="minorHAnsi" w:hAnsiTheme="minorHAnsi" w:cstheme="minorHAnsi"/>
                <w:color w:val="000000" w:themeColor="text1"/>
                <w:lang w:val="en-US"/>
              </w:rPr>
              <w:t xml:space="preserve">election of </w:t>
            </w:r>
            <w:r w:rsidR="00E246F3" w:rsidRPr="00BC1BF8">
              <w:rPr>
                <w:rFonts w:asciiTheme="minorHAnsi" w:hAnsiTheme="minorHAnsi" w:cstheme="minorHAnsi"/>
                <w:color w:val="000000" w:themeColor="text1"/>
                <w:lang w:val="en-US"/>
              </w:rPr>
              <w:t xml:space="preserve">project </w:t>
            </w:r>
            <w:r w:rsidR="001725F5" w:rsidRPr="00BC1BF8">
              <w:rPr>
                <w:rFonts w:asciiTheme="minorHAnsi" w:hAnsiTheme="minorHAnsi" w:cstheme="minorHAnsi"/>
                <w:color w:val="000000" w:themeColor="text1"/>
                <w:lang w:val="en-US"/>
              </w:rPr>
              <w:t>c</w:t>
            </w:r>
            <w:r w:rsidRPr="00BC1BF8">
              <w:rPr>
                <w:rFonts w:asciiTheme="minorHAnsi" w:hAnsiTheme="minorHAnsi" w:cstheme="minorHAnsi"/>
                <w:color w:val="000000" w:themeColor="text1"/>
                <w:lang w:val="en-US"/>
              </w:rPr>
              <w:t>ontractors</w:t>
            </w:r>
            <w:r w:rsidR="00492D1C" w:rsidRPr="00BC1BF8">
              <w:rPr>
                <w:rFonts w:asciiTheme="minorHAnsi" w:hAnsiTheme="minorHAnsi" w:cstheme="minorHAnsi"/>
                <w:color w:val="000000" w:themeColor="text1"/>
                <w:lang w:val="en-US"/>
              </w:rPr>
              <w:t>.</w:t>
            </w:r>
          </w:p>
        </w:tc>
      </w:tr>
      <w:tr w:rsidR="00700123" w:rsidRPr="004A1173" w14:paraId="58DB2920" w14:textId="77777777" w:rsidTr="00FD2DE5">
        <w:tc>
          <w:tcPr>
            <w:tcW w:w="1452" w:type="dxa"/>
            <w:tcBorders>
              <w:top w:val="dotted" w:sz="4" w:space="0" w:color="auto"/>
              <w:bottom w:val="dotted" w:sz="4" w:space="0" w:color="auto"/>
            </w:tcBorders>
          </w:tcPr>
          <w:p w14:paraId="3370FED1" w14:textId="00ED20DB" w:rsidR="00700123" w:rsidRPr="00EA5AB4" w:rsidRDefault="00700123" w:rsidP="00700123">
            <w:pPr>
              <w:spacing w:before="60" w:after="60"/>
              <w:rPr>
                <w:rFonts w:asciiTheme="minorHAnsi" w:hAnsiTheme="minorHAnsi" w:cstheme="minorHAnsi"/>
                <w:color w:val="000000"/>
              </w:rPr>
            </w:pPr>
            <w:r w:rsidRPr="00EA5AB4">
              <w:rPr>
                <w:rFonts w:asciiTheme="minorHAnsi" w:hAnsiTheme="minorHAnsi" w:cstheme="minorHAnsi"/>
                <w:color w:val="000000"/>
              </w:rPr>
              <w:t>2006-2019</w:t>
            </w:r>
          </w:p>
        </w:tc>
        <w:tc>
          <w:tcPr>
            <w:tcW w:w="7510" w:type="dxa"/>
            <w:tcBorders>
              <w:top w:val="dotted" w:sz="4" w:space="0" w:color="auto"/>
              <w:bottom w:val="dotted" w:sz="4" w:space="0" w:color="auto"/>
            </w:tcBorders>
          </w:tcPr>
          <w:p w14:paraId="10EC6B40" w14:textId="1812A0D7" w:rsidR="00700123" w:rsidRPr="00C40412" w:rsidRDefault="00BC1BF8" w:rsidP="00700123">
            <w:pPr>
              <w:tabs>
                <w:tab w:val="left" w:pos="1276"/>
              </w:tabs>
              <w:spacing w:before="60" w:after="60"/>
              <w:ind w:right="-1"/>
              <w:jc w:val="both"/>
              <w:rPr>
                <w:rFonts w:asciiTheme="minorHAnsi" w:hAnsiTheme="minorHAnsi" w:cstheme="minorHAnsi"/>
                <w:color w:val="000000"/>
                <w:lang w:val="en-US"/>
              </w:rPr>
            </w:pPr>
            <w:r w:rsidRPr="00BC1BF8">
              <w:rPr>
                <w:rFonts w:asciiTheme="minorHAnsi" w:hAnsiTheme="minorHAnsi" w:cstheme="minorHAnsi"/>
                <w:color w:val="000000"/>
                <w:lang w:val="en-US"/>
              </w:rPr>
              <w:t>Chairman of hand over committees for construction contracts with total budget 5Μ€</w:t>
            </w:r>
          </w:p>
        </w:tc>
      </w:tr>
      <w:tr w:rsidR="001C6396" w:rsidRPr="004A1173" w14:paraId="3ABB5874" w14:textId="77777777" w:rsidTr="00FD2DE5">
        <w:tc>
          <w:tcPr>
            <w:tcW w:w="1452" w:type="dxa"/>
            <w:tcBorders>
              <w:top w:val="dotted" w:sz="4" w:space="0" w:color="auto"/>
              <w:bottom w:val="dotted" w:sz="4" w:space="0" w:color="auto"/>
            </w:tcBorders>
          </w:tcPr>
          <w:p w14:paraId="644ACB2B" w14:textId="77777777" w:rsidR="001C6396" w:rsidRPr="00EA5AB4" w:rsidRDefault="001C6396" w:rsidP="00700123">
            <w:pPr>
              <w:spacing w:before="60" w:after="60"/>
              <w:rPr>
                <w:rFonts w:asciiTheme="minorHAnsi" w:eastAsia="Times New Roman" w:hAnsiTheme="minorHAnsi" w:cstheme="minorHAnsi"/>
                <w:lang w:eastAsia="el-GR"/>
              </w:rPr>
            </w:pPr>
            <w:r w:rsidRPr="00EA5AB4">
              <w:rPr>
                <w:rFonts w:asciiTheme="minorHAnsi" w:hAnsiTheme="minorHAnsi" w:cstheme="minorHAnsi"/>
                <w:color w:val="000000"/>
              </w:rPr>
              <w:t>2007-2019</w:t>
            </w:r>
          </w:p>
        </w:tc>
        <w:tc>
          <w:tcPr>
            <w:tcW w:w="7510" w:type="dxa"/>
            <w:tcBorders>
              <w:top w:val="dotted" w:sz="4" w:space="0" w:color="auto"/>
              <w:bottom w:val="dotted" w:sz="4" w:space="0" w:color="auto"/>
            </w:tcBorders>
          </w:tcPr>
          <w:p w14:paraId="2461104E" w14:textId="112BC4EB" w:rsidR="001C6396" w:rsidRPr="00227DA1" w:rsidRDefault="00227DA1" w:rsidP="00700123">
            <w:pPr>
              <w:tabs>
                <w:tab w:val="left" w:pos="709"/>
              </w:tabs>
              <w:spacing w:before="60" w:after="60"/>
              <w:jc w:val="both"/>
              <w:rPr>
                <w:rFonts w:asciiTheme="minorHAnsi" w:hAnsiTheme="minorHAnsi" w:cstheme="minorHAnsi"/>
                <w:color w:val="000000"/>
                <w:lang w:val="en-US" w:eastAsia="en-GB"/>
              </w:rPr>
            </w:pPr>
            <w:r w:rsidRPr="00227DA1">
              <w:rPr>
                <w:rFonts w:asciiTheme="minorHAnsi" w:hAnsiTheme="minorHAnsi" w:cstheme="minorHAnsi"/>
                <w:color w:val="000000"/>
                <w:lang w:val="en-US"/>
              </w:rPr>
              <w:t>Member of the Technical Council of the</w:t>
            </w:r>
            <w:r>
              <w:rPr>
                <w:rFonts w:asciiTheme="minorHAnsi" w:hAnsiTheme="minorHAnsi" w:cstheme="minorHAnsi"/>
                <w:color w:val="000000"/>
                <w:lang w:val="en-US"/>
              </w:rPr>
              <w:t xml:space="preserve"> </w:t>
            </w:r>
            <w:proofErr w:type="spellStart"/>
            <w:r>
              <w:rPr>
                <w:rFonts w:asciiTheme="minorHAnsi" w:hAnsiTheme="minorHAnsi" w:cstheme="minorHAnsi"/>
                <w:color w:val="000000"/>
                <w:lang w:val="en-US"/>
              </w:rPr>
              <w:t>Univerisity</w:t>
            </w:r>
            <w:proofErr w:type="spellEnd"/>
            <w:r>
              <w:rPr>
                <w:rFonts w:asciiTheme="minorHAnsi" w:hAnsiTheme="minorHAnsi" w:cstheme="minorHAnsi"/>
                <w:color w:val="000000"/>
                <w:lang w:val="en-US"/>
              </w:rPr>
              <w:t xml:space="preserve"> and Chairman</w:t>
            </w:r>
            <w:r w:rsidRPr="00227DA1">
              <w:rPr>
                <w:rFonts w:asciiTheme="minorHAnsi" w:hAnsiTheme="minorHAnsi" w:cstheme="minorHAnsi"/>
                <w:color w:val="000000"/>
                <w:lang w:val="en-US"/>
              </w:rPr>
              <w:t xml:space="preserve"> </w:t>
            </w:r>
            <w:r>
              <w:rPr>
                <w:rFonts w:asciiTheme="minorHAnsi" w:hAnsiTheme="minorHAnsi" w:cstheme="minorHAnsi"/>
                <w:color w:val="000000"/>
                <w:lang w:val="en-US"/>
              </w:rPr>
              <w:t xml:space="preserve">during </w:t>
            </w:r>
            <w:proofErr w:type="spellStart"/>
            <w:r>
              <w:rPr>
                <w:rFonts w:asciiTheme="minorHAnsi" w:hAnsiTheme="minorHAnsi" w:cstheme="minorHAnsi"/>
                <w:color w:val="000000"/>
                <w:lang w:val="en-US"/>
              </w:rPr>
              <w:t>tha</w:t>
            </w:r>
            <w:proofErr w:type="spellEnd"/>
            <w:r>
              <w:rPr>
                <w:rFonts w:asciiTheme="minorHAnsi" w:hAnsiTheme="minorHAnsi" w:cstheme="minorHAnsi"/>
                <w:color w:val="000000"/>
                <w:lang w:val="en-US"/>
              </w:rPr>
              <w:t xml:space="preserve"> last years following d</w:t>
            </w:r>
            <w:r w:rsidRPr="00227DA1">
              <w:rPr>
                <w:rFonts w:asciiTheme="minorHAnsi" w:hAnsiTheme="minorHAnsi" w:cstheme="minorHAnsi"/>
                <w:color w:val="000000"/>
                <w:lang w:val="en-US"/>
              </w:rPr>
              <w:t xml:space="preserve">ecision </w:t>
            </w:r>
            <w:r>
              <w:rPr>
                <w:rFonts w:asciiTheme="minorHAnsi" w:hAnsiTheme="minorHAnsi" w:cstheme="minorHAnsi"/>
                <w:color w:val="000000"/>
                <w:lang w:val="en-US"/>
              </w:rPr>
              <w:t>by</w:t>
            </w:r>
            <w:r w:rsidRPr="00227DA1">
              <w:rPr>
                <w:rFonts w:asciiTheme="minorHAnsi" w:hAnsiTheme="minorHAnsi" w:cstheme="minorHAnsi"/>
                <w:color w:val="000000"/>
                <w:lang w:val="en-US"/>
              </w:rPr>
              <w:t xml:space="preserve"> the Ministers of Education</w:t>
            </w:r>
          </w:p>
        </w:tc>
      </w:tr>
      <w:tr w:rsidR="001C6396" w:rsidRPr="00EA5AB4" w14:paraId="181477F6" w14:textId="77777777" w:rsidTr="00FD2DE5">
        <w:tc>
          <w:tcPr>
            <w:tcW w:w="1452" w:type="dxa"/>
            <w:tcBorders>
              <w:top w:val="dotted" w:sz="4" w:space="0" w:color="auto"/>
              <w:bottom w:val="dotted" w:sz="4" w:space="0" w:color="auto"/>
            </w:tcBorders>
          </w:tcPr>
          <w:p w14:paraId="58D6265B" w14:textId="1163D9D1" w:rsidR="001C6396" w:rsidRPr="00227DA1" w:rsidRDefault="00700123" w:rsidP="00700123">
            <w:pPr>
              <w:spacing w:before="60" w:after="60"/>
              <w:rPr>
                <w:rFonts w:asciiTheme="minorHAnsi" w:hAnsiTheme="minorHAnsi" w:cstheme="minorHAnsi"/>
                <w:color w:val="000000"/>
                <w:lang w:val="en-US"/>
              </w:rPr>
            </w:pPr>
            <w:r w:rsidRPr="00EA5AB4">
              <w:rPr>
                <w:rFonts w:asciiTheme="minorHAnsi" w:hAnsiTheme="minorHAnsi" w:cstheme="minorHAnsi"/>
                <w:color w:val="000000"/>
              </w:rPr>
              <w:lastRenderedPageBreak/>
              <w:t>2006</w:t>
            </w:r>
            <w:r w:rsidR="00227DA1">
              <w:rPr>
                <w:rFonts w:asciiTheme="minorHAnsi" w:hAnsiTheme="minorHAnsi" w:cstheme="minorHAnsi"/>
                <w:color w:val="000000"/>
                <w:lang w:val="en-US"/>
              </w:rPr>
              <w:t>-today</w:t>
            </w:r>
          </w:p>
        </w:tc>
        <w:tc>
          <w:tcPr>
            <w:tcW w:w="7510" w:type="dxa"/>
            <w:tcBorders>
              <w:top w:val="dotted" w:sz="4" w:space="0" w:color="auto"/>
              <w:bottom w:val="dotted" w:sz="4" w:space="0" w:color="auto"/>
            </w:tcBorders>
          </w:tcPr>
          <w:p w14:paraId="2A8A5610" w14:textId="4C6099BC" w:rsidR="001C6396" w:rsidRPr="00BC1BF8" w:rsidRDefault="00227DA1" w:rsidP="00700123">
            <w:pPr>
              <w:tabs>
                <w:tab w:val="left" w:pos="709"/>
              </w:tabs>
              <w:spacing w:before="60" w:after="60"/>
              <w:jc w:val="both"/>
              <w:rPr>
                <w:rFonts w:asciiTheme="minorHAnsi" w:hAnsiTheme="minorHAnsi" w:cstheme="minorHAnsi"/>
                <w:color w:val="000000" w:themeColor="text1"/>
              </w:rPr>
            </w:pPr>
            <w:proofErr w:type="spellStart"/>
            <w:r w:rsidRPr="00BC1BF8">
              <w:rPr>
                <w:rFonts w:asciiTheme="minorHAnsi" w:hAnsiTheme="minorHAnsi" w:cstheme="minorHAnsi"/>
                <w:color w:val="000000" w:themeColor="text1"/>
              </w:rPr>
              <w:t>Student</w:t>
            </w:r>
            <w:proofErr w:type="spellEnd"/>
            <w:r w:rsidRPr="00BC1BF8">
              <w:rPr>
                <w:rFonts w:asciiTheme="minorHAnsi" w:hAnsiTheme="minorHAnsi" w:cstheme="minorHAnsi"/>
                <w:color w:val="000000" w:themeColor="text1"/>
              </w:rPr>
              <w:t xml:space="preserve"> </w:t>
            </w:r>
            <w:proofErr w:type="spellStart"/>
            <w:r w:rsidRPr="00BC1BF8">
              <w:rPr>
                <w:rFonts w:asciiTheme="minorHAnsi" w:hAnsiTheme="minorHAnsi" w:cstheme="minorHAnsi"/>
                <w:color w:val="000000" w:themeColor="text1"/>
              </w:rPr>
              <w:t>internship</w:t>
            </w:r>
            <w:proofErr w:type="spellEnd"/>
            <w:r w:rsidRPr="00BC1BF8">
              <w:rPr>
                <w:rFonts w:asciiTheme="minorHAnsi" w:hAnsiTheme="minorHAnsi" w:cstheme="minorHAnsi"/>
                <w:color w:val="000000" w:themeColor="text1"/>
              </w:rPr>
              <w:t xml:space="preserve"> </w:t>
            </w:r>
            <w:proofErr w:type="spellStart"/>
            <w:r w:rsidRPr="00BC1BF8">
              <w:rPr>
                <w:rFonts w:asciiTheme="minorHAnsi" w:hAnsiTheme="minorHAnsi" w:cstheme="minorHAnsi"/>
                <w:color w:val="000000" w:themeColor="text1"/>
              </w:rPr>
              <w:t>supervisor</w:t>
            </w:r>
            <w:proofErr w:type="spellEnd"/>
          </w:p>
        </w:tc>
      </w:tr>
      <w:tr w:rsidR="00700123" w:rsidRPr="004A1173" w14:paraId="535A4CA2" w14:textId="77777777" w:rsidTr="00FD2DE5">
        <w:tc>
          <w:tcPr>
            <w:tcW w:w="1452" w:type="dxa"/>
            <w:tcBorders>
              <w:top w:val="dotted" w:sz="4" w:space="0" w:color="auto"/>
              <w:bottom w:val="dotted" w:sz="4" w:space="0" w:color="auto"/>
            </w:tcBorders>
          </w:tcPr>
          <w:p w14:paraId="77A47A46" w14:textId="34E80318" w:rsidR="00700123" w:rsidRPr="00227DA1" w:rsidRDefault="00700123" w:rsidP="00700123">
            <w:pPr>
              <w:spacing w:before="60" w:after="60"/>
              <w:rPr>
                <w:rFonts w:asciiTheme="minorHAnsi" w:hAnsiTheme="minorHAnsi" w:cstheme="minorHAnsi"/>
                <w:color w:val="000000"/>
                <w:lang w:val="en-US"/>
              </w:rPr>
            </w:pPr>
            <w:r w:rsidRPr="00EA5AB4">
              <w:rPr>
                <w:rFonts w:asciiTheme="minorHAnsi" w:hAnsiTheme="minorHAnsi" w:cstheme="minorHAnsi"/>
                <w:color w:val="000000"/>
              </w:rPr>
              <w:t>2006-</w:t>
            </w:r>
            <w:r w:rsidR="00227DA1">
              <w:rPr>
                <w:rFonts w:asciiTheme="minorHAnsi" w:hAnsiTheme="minorHAnsi" w:cstheme="minorHAnsi"/>
                <w:color w:val="000000"/>
                <w:lang w:val="en-US"/>
              </w:rPr>
              <w:t>today</w:t>
            </w:r>
          </w:p>
        </w:tc>
        <w:tc>
          <w:tcPr>
            <w:tcW w:w="7510" w:type="dxa"/>
            <w:tcBorders>
              <w:top w:val="dotted" w:sz="4" w:space="0" w:color="auto"/>
              <w:bottom w:val="dotted" w:sz="4" w:space="0" w:color="auto"/>
            </w:tcBorders>
          </w:tcPr>
          <w:p w14:paraId="7BF3CF07" w14:textId="4557AF99" w:rsidR="00700123" w:rsidRPr="00BC1BF8" w:rsidRDefault="00227DA1" w:rsidP="00700123">
            <w:pPr>
              <w:tabs>
                <w:tab w:val="left" w:pos="709"/>
              </w:tabs>
              <w:spacing w:before="60" w:after="60"/>
              <w:jc w:val="both"/>
              <w:rPr>
                <w:rFonts w:asciiTheme="minorHAnsi" w:hAnsiTheme="minorHAnsi" w:cstheme="minorHAnsi"/>
                <w:color w:val="000000" w:themeColor="text1"/>
                <w:lang w:val="en-US"/>
              </w:rPr>
            </w:pPr>
            <w:r w:rsidRPr="00BC1BF8">
              <w:rPr>
                <w:rFonts w:asciiTheme="minorHAnsi" w:hAnsiTheme="minorHAnsi" w:cstheme="minorHAnsi"/>
                <w:color w:val="000000" w:themeColor="text1"/>
                <w:lang w:val="en-US"/>
              </w:rPr>
              <w:t xml:space="preserve">Member of advisory committees for the evaluation of scientific and laboratory </w:t>
            </w:r>
            <w:r w:rsidR="00071F34" w:rsidRPr="00BC1BF8">
              <w:rPr>
                <w:rFonts w:asciiTheme="minorHAnsi" w:hAnsiTheme="minorHAnsi" w:cstheme="minorHAnsi"/>
                <w:color w:val="000000" w:themeColor="text1"/>
                <w:lang w:val="en-US"/>
              </w:rPr>
              <w:t xml:space="preserve">staff </w:t>
            </w:r>
            <w:r w:rsidRPr="00BC1BF8">
              <w:rPr>
                <w:rFonts w:asciiTheme="minorHAnsi" w:hAnsiTheme="minorHAnsi" w:cstheme="minorHAnsi"/>
                <w:color w:val="000000" w:themeColor="text1"/>
                <w:lang w:val="en-US"/>
              </w:rPr>
              <w:t>collaborators of the Department</w:t>
            </w:r>
          </w:p>
        </w:tc>
      </w:tr>
      <w:tr w:rsidR="00700123" w:rsidRPr="004A1173" w14:paraId="1203C510" w14:textId="77777777" w:rsidTr="00FD2DE5">
        <w:tc>
          <w:tcPr>
            <w:tcW w:w="1452" w:type="dxa"/>
            <w:tcBorders>
              <w:top w:val="dotted" w:sz="4" w:space="0" w:color="auto"/>
              <w:bottom w:val="dotted" w:sz="4" w:space="0" w:color="auto"/>
            </w:tcBorders>
          </w:tcPr>
          <w:p w14:paraId="6D298E54" w14:textId="77777777" w:rsidR="00700123" w:rsidRPr="00EA5AB4" w:rsidRDefault="00700123" w:rsidP="00700123">
            <w:pPr>
              <w:spacing w:before="60" w:after="60"/>
              <w:rPr>
                <w:rFonts w:asciiTheme="minorHAnsi" w:hAnsiTheme="minorHAnsi" w:cstheme="minorHAnsi"/>
                <w:color w:val="000000"/>
              </w:rPr>
            </w:pPr>
            <w:r w:rsidRPr="00EA5AB4">
              <w:rPr>
                <w:rFonts w:asciiTheme="minorHAnsi" w:hAnsiTheme="minorHAnsi" w:cstheme="minorHAnsi"/>
                <w:color w:val="000000"/>
              </w:rPr>
              <w:t>2010-2012</w:t>
            </w:r>
          </w:p>
        </w:tc>
        <w:tc>
          <w:tcPr>
            <w:tcW w:w="7510" w:type="dxa"/>
            <w:tcBorders>
              <w:top w:val="dotted" w:sz="4" w:space="0" w:color="auto"/>
              <w:bottom w:val="dotted" w:sz="4" w:space="0" w:color="auto"/>
            </w:tcBorders>
          </w:tcPr>
          <w:p w14:paraId="6E461796" w14:textId="5C84F685" w:rsidR="00700123" w:rsidRPr="00BC1BF8" w:rsidRDefault="00227DA1" w:rsidP="00700123">
            <w:pPr>
              <w:tabs>
                <w:tab w:val="left" w:pos="709"/>
              </w:tabs>
              <w:spacing w:before="60" w:after="60"/>
              <w:jc w:val="both"/>
              <w:rPr>
                <w:rFonts w:asciiTheme="minorHAnsi" w:hAnsiTheme="minorHAnsi" w:cstheme="minorHAnsi"/>
                <w:color w:val="000000" w:themeColor="text1"/>
                <w:lang w:val="en-US"/>
              </w:rPr>
            </w:pPr>
            <w:r w:rsidRPr="00BC1BF8">
              <w:rPr>
                <w:rFonts w:asciiTheme="minorHAnsi" w:hAnsiTheme="minorHAnsi" w:cstheme="minorHAnsi"/>
                <w:color w:val="000000" w:themeColor="text1"/>
                <w:lang w:val="en-US"/>
              </w:rPr>
              <w:t>Coordinator of all Research Programs of the Alexander TEI of Thessaloniki within the framework of the NSRF Program (2007 – 2013)</w:t>
            </w:r>
          </w:p>
        </w:tc>
      </w:tr>
      <w:tr w:rsidR="00700123" w:rsidRPr="004A1173" w14:paraId="6F48EE67" w14:textId="77777777" w:rsidTr="00FD2DE5">
        <w:tc>
          <w:tcPr>
            <w:tcW w:w="1452" w:type="dxa"/>
            <w:tcBorders>
              <w:top w:val="dotted" w:sz="4" w:space="0" w:color="auto"/>
              <w:bottom w:val="dotted" w:sz="4" w:space="0" w:color="auto"/>
            </w:tcBorders>
          </w:tcPr>
          <w:p w14:paraId="73E694AF" w14:textId="155DD330" w:rsidR="00700123" w:rsidRPr="00EA5AB4" w:rsidRDefault="00700123" w:rsidP="00700123">
            <w:pPr>
              <w:spacing w:before="60" w:after="60"/>
              <w:rPr>
                <w:rFonts w:asciiTheme="minorHAnsi" w:hAnsiTheme="minorHAnsi" w:cstheme="minorHAnsi"/>
                <w:color w:val="000000"/>
              </w:rPr>
            </w:pPr>
            <w:r w:rsidRPr="00EA5AB4">
              <w:rPr>
                <w:rFonts w:asciiTheme="minorHAnsi" w:eastAsia="Times New Roman" w:hAnsiTheme="minorHAnsi" w:cstheme="minorHAnsi"/>
                <w:lang w:eastAsia="el-GR"/>
              </w:rPr>
              <w:t>20</w:t>
            </w:r>
            <w:r w:rsidR="00FE6D6D">
              <w:rPr>
                <w:rFonts w:asciiTheme="minorHAnsi" w:eastAsia="Times New Roman" w:hAnsiTheme="minorHAnsi" w:cstheme="minorHAnsi"/>
                <w:lang w:eastAsia="el-GR"/>
              </w:rPr>
              <w:t>08</w:t>
            </w:r>
            <w:r w:rsidRPr="00EA5AB4">
              <w:rPr>
                <w:rFonts w:asciiTheme="minorHAnsi" w:eastAsia="Times New Roman" w:hAnsiTheme="minorHAnsi" w:cstheme="minorHAnsi"/>
                <w:lang w:eastAsia="el-GR"/>
              </w:rPr>
              <w:t>-201</w:t>
            </w:r>
            <w:r w:rsidR="00A43DA9" w:rsidRPr="00EA5AB4">
              <w:rPr>
                <w:rFonts w:asciiTheme="minorHAnsi" w:eastAsia="Times New Roman" w:hAnsiTheme="minorHAnsi" w:cstheme="minorHAnsi"/>
                <w:lang w:eastAsia="el-GR"/>
              </w:rPr>
              <w:t>6</w:t>
            </w:r>
          </w:p>
        </w:tc>
        <w:tc>
          <w:tcPr>
            <w:tcW w:w="7510" w:type="dxa"/>
            <w:tcBorders>
              <w:top w:val="dotted" w:sz="4" w:space="0" w:color="auto"/>
              <w:bottom w:val="dotted" w:sz="4" w:space="0" w:color="auto"/>
            </w:tcBorders>
          </w:tcPr>
          <w:p w14:paraId="6FE2EA71" w14:textId="708A896A" w:rsidR="00700123" w:rsidRPr="003143AF" w:rsidRDefault="003143AF" w:rsidP="00700123">
            <w:pPr>
              <w:tabs>
                <w:tab w:val="left" w:pos="709"/>
              </w:tabs>
              <w:spacing w:before="60" w:after="60"/>
              <w:jc w:val="both"/>
              <w:rPr>
                <w:rFonts w:asciiTheme="minorHAnsi" w:hAnsiTheme="minorHAnsi" w:cstheme="minorHAnsi"/>
                <w:color w:val="000000"/>
                <w:lang w:val="en-US"/>
              </w:rPr>
            </w:pPr>
            <w:r>
              <w:rPr>
                <w:rFonts w:asciiTheme="minorHAnsi" w:eastAsia="Times New Roman" w:hAnsiTheme="minorHAnsi" w:cstheme="minorHAnsi"/>
                <w:lang w:val="en-US" w:eastAsia="el-GR"/>
              </w:rPr>
              <w:t xml:space="preserve">Member of the Environmental Committee </w:t>
            </w:r>
            <w:r w:rsidR="00700123" w:rsidRPr="003143AF">
              <w:rPr>
                <w:rFonts w:asciiTheme="minorHAnsi" w:eastAsia="Times New Roman" w:hAnsiTheme="minorHAnsi" w:cstheme="minorHAnsi"/>
                <w:lang w:val="en-US" w:eastAsia="el-GR"/>
              </w:rPr>
              <w:t xml:space="preserve"> </w:t>
            </w:r>
          </w:p>
        </w:tc>
      </w:tr>
      <w:tr w:rsidR="00700123" w:rsidRPr="004A1173" w14:paraId="27229DC2" w14:textId="77777777" w:rsidTr="00FD2DE5">
        <w:tc>
          <w:tcPr>
            <w:tcW w:w="1452" w:type="dxa"/>
            <w:tcBorders>
              <w:top w:val="dotted" w:sz="4" w:space="0" w:color="auto"/>
              <w:bottom w:val="dotted" w:sz="4" w:space="0" w:color="auto"/>
            </w:tcBorders>
          </w:tcPr>
          <w:p w14:paraId="07CDB73A" w14:textId="77777777" w:rsidR="00700123" w:rsidRPr="00EA5AB4" w:rsidRDefault="00700123" w:rsidP="00700123">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2013-2014</w:t>
            </w:r>
          </w:p>
        </w:tc>
        <w:tc>
          <w:tcPr>
            <w:tcW w:w="7510" w:type="dxa"/>
            <w:tcBorders>
              <w:top w:val="dotted" w:sz="4" w:space="0" w:color="auto"/>
              <w:bottom w:val="dotted" w:sz="4" w:space="0" w:color="auto"/>
            </w:tcBorders>
          </w:tcPr>
          <w:p w14:paraId="79FAD74D" w14:textId="5AD6165D" w:rsidR="00700123" w:rsidRPr="003143AF" w:rsidRDefault="003143AF" w:rsidP="00700123">
            <w:pPr>
              <w:spacing w:before="60" w:after="60"/>
              <w:rPr>
                <w:rFonts w:asciiTheme="minorHAnsi" w:hAnsiTheme="minorHAnsi" w:cstheme="minorHAnsi"/>
                <w:color w:val="000000"/>
                <w:lang w:val="en-US"/>
              </w:rPr>
            </w:pPr>
            <w:r w:rsidRPr="003143AF">
              <w:rPr>
                <w:rFonts w:asciiTheme="minorHAnsi" w:hAnsiTheme="minorHAnsi" w:cstheme="minorHAnsi"/>
                <w:color w:val="000000"/>
                <w:lang w:val="en-US"/>
              </w:rPr>
              <w:t>Member of the Student Welfare Committee</w:t>
            </w:r>
          </w:p>
        </w:tc>
      </w:tr>
      <w:tr w:rsidR="00700123" w:rsidRPr="004A1173" w14:paraId="2479998F" w14:textId="77777777" w:rsidTr="00FD2DE5">
        <w:tc>
          <w:tcPr>
            <w:tcW w:w="1452" w:type="dxa"/>
            <w:tcBorders>
              <w:top w:val="dotted" w:sz="4" w:space="0" w:color="auto"/>
              <w:bottom w:val="dotted" w:sz="4" w:space="0" w:color="auto"/>
            </w:tcBorders>
          </w:tcPr>
          <w:p w14:paraId="760AEDD2" w14:textId="77777777" w:rsidR="00700123" w:rsidRPr="00EA5AB4" w:rsidRDefault="00700123" w:rsidP="00700123">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2013-2014</w:t>
            </w:r>
          </w:p>
        </w:tc>
        <w:tc>
          <w:tcPr>
            <w:tcW w:w="7510" w:type="dxa"/>
            <w:tcBorders>
              <w:top w:val="dotted" w:sz="4" w:space="0" w:color="auto"/>
              <w:bottom w:val="dotted" w:sz="4" w:space="0" w:color="auto"/>
            </w:tcBorders>
          </w:tcPr>
          <w:p w14:paraId="1C528308" w14:textId="1A67469F" w:rsidR="00700123" w:rsidRPr="00625828" w:rsidRDefault="00625828" w:rsidP="00700123">
            <w:pPr>
              <w:spacing w:before="60" w:after="60"/>
              <w:rPr>
                <w:rFonts w:asciiTheme="minorHAnsi" w:hAnsiTheme="minorHAnsi" w:cstheme="minorHAnsi"/>
                <w:color w:val="000000"/>
                <w:lang w:val="en-US"/>
              </w:rPr>
            </w:pPr>
            <w:r w:rsidRPr="00625828">
              <w:rPr>
                <w:rFonts w:asciiTheme="minorHAnsi" w:hAnsiTheme="minorHAnsi" w:cstheme="minorHAnsi"/>
                <w:color w:val="000000"/>
                <w:lang w:val="en-US"/>
              </w:rPr>
              <w:t>Member of the Ethics Committee</w:t>
            </w:r>
          </w:p>
        </w:tc>
      </w:tr>
    </w:tbl>
    <w:p w14:paraId="1F371AEB" w14:textId="558A863B" w:rsidR="001C6396" w:rsidRPr="00625828" w:rsidRDefault="001C6396" w:rsidP="00262B97">
      <w:pPr>
        <w:spacing w:before="60" w:after="60"/>
        <w:rPr>
          <w:rFonts w:asciiTheme="minorHAnsi" w:eastAsia="Times New Roman" w:hAnsiTheme="minorHAnsi" w:cstheme="minorHAnsi"/>
          <w:lang w:val="en-US" w:eastAsia="el-GR"/>
        </w:rPr>
      </w:pPr>
    </w:p>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265"/>
        <w:gridCol w:w="7272"/>
      </w:tblGrid>
      <w:tr w:rsidR="00262B97" w:rsidRPr="00EA5AB4" w14:paraId="1BC7B2D8" w14:textId="77777777" w:rsidTr="00AF47B5">
        <w:trPr>
          <w:trHeight w:val="324"/>
        </w:trPr>
        <w:tc>
          <w:tcPr>
            <w:tcW w:w="8962" w:type="dxa"/>
            <w:gridSpan w:val="3"/>
            <w:tcBorders>
              <w:top w:val="single" w:sz="12" w:space="0" w:color="auto"/>
              <w:bottom w:val="dotted" w:sz="4" w:space="0" w:color="auto"/>
            </w:tcBorders>
            <w:shd w:val="clear" w:color="auto" w:fill="auto"/>
            <w:vAlign w:val="center"/>
          </w:tcPr>
          <w:p w14:paraId="62D18AD3" w14:textId="7B462850" w:rsidR="00262B97" w:rsidRPr="00EA5AB4" w:rsidRDefault="00D70063" w:rsidP="00B3656D">
            <w:pPr>
              <w:shd w:val="clear" w:color="auto" w:fill="EEECE1" w:themeFill="background2"/>
              <w:spacing w:before="60" w:after="60"/>
              <w:outlineLvl w:val="5"/>
              <w:rPr>
                <w:rFonts w:asciiTheme="minorHAnsi" w:hAnsiTheme="minorHAnsi" w:cstheme="minorHAnsi"/>
                <w:b/>
                <w:color w:val="365F91" w:themeColor="accent1" w:themeShade="BF"/>
              </w:rPr>
            </w:pPr>
            <w:r w:rsidRPr="00D70063">
              <w:rPr>
                <w:rFonts w:asciiTheme="minorHAnsi" w:eastAsia="Times New Roman" w:hAnsiTheme="minorHAnsi" w:cstheme="minorHAnsi"/>
                <w:b/>
                <w:bCs/>
                <w:color w:val="365F91" w:themeColor="accent1" w:themeShade="BF"/>
                <w:lang w:eastAsia="el-GR"/>
              </w:rPr>
              <w:t xml:space="preserve">Research </w:t>
            </w:r>
            <w:proofErr w:type="spellStart"/>
            <w:r w:rsidRPr="00D70063">
              <w:rPr>
                <w:rFonts w:asciiTheme="minorHAnsi" w:eastAsia="Times New Roman" w:hAnsiTheme="minorHAnsi" w:cstheme="minorHAnsi"/>
                <w:b/>
                <w:bCs/>
                <w:color w:val="365F91" w:themeColor="accent1" w:themeShade="BF"/>
                <w:lang w:eastAsia="el-GR"/>
              </w:rPr>
              <w:t>Projects</w:t>
            </w:r>
            <w:proofErr w:type="spellEnd"/>
          </w:p>
        </w:tc>
      </w:tr>
      <w:tr w:rsidR="00262B97" w:rsidRPr="00EA5AB4" w14:paraId="3C024E45" w14:textId="77777777" w:rsidTr="00AF47B5">
        <w:tc>
          <w:tcPr>
            <w:tcW w:w="8962" w:type="dxa"/>
            <w:gridSpan w:val="3"/>
            <w:tcBorders>
              <w:top w:val="dotted" w:sz="4" w:space="0" w:color="auto"/>
              <w:bottom w:val="dotted" w:sz="4" w:space="0" w:color="auto"/>
            </w:tcBorders>
          </w:tcPr>
          <w:p w14:paraId="5724DB6A" w14:textId="1D269459" w:rsidR="00262B97" w:rsidRPr="00184FED" w:rsidRDefault="00CA37F8" w:rsidP="00B3656D">
            <w:pPr>
              <w:spacing w:before="60" w:after="60"/>
              <w:rPr>
                <w:rFonts w:asciiTheme="minorHAnsi" w:eastAsia="Times New Roman" w:hAnsiTheme="minorHAnsi" w:cstheme="minorHAnsi"/>
                <w:lang w:val="en-US" w:eastAsia="el-GR"/>
              </w:rPr>
            </w:pPr>
            <w:r>
              <w:rPr>
                <w:rFonts w:asciiTheme="minorHAnsi" w:eastAsia="Times New Roman" w:hAnsiTheme="minorHAnsi" w:cstheme="minorHAnsi"/>
                <w:b/>
                <w:bCs/>
                <w:color w:val="365F91" w:themeColor="accent1" w:themeShade="BF"/>
                <w:lang w:val="en-US" w:eastAsia="el-GR"/>
              </w:rPr>
              <w:t>A</w:t>
            </w:r>
            <w:r w:rsidR="00262B97" w:rsidRPr="00EA5AB4">
              <w:rPr>
                <w:rFonts w:asciiTheme="minorHAnsi" w:eastAsia="Times New Roman" w:hAnsiTheme="minorHAnsi" w:cstheme="minorHAnsi"/>
                <w:b/>
                <w:bCs/>
                <w:color w:val="365F91" w:themeColor="accent1" w:themeShade="BF"/>
                <w:lang w:eastAsia="el-GR"/>
              </w:rPr>
              <w:t xml:space="preserve">. </w:t>
            </w:r>
            <w:r w:rsidR="00060721">
              <w:rPr>
                <w:rFonts w:asciiTheme="minorHAnsi" w:eastAsia="Times New Roman" w:hAnsiTheme="minorHAnsi" w:cstheme="minorHAnsi"/>
                <w:b/>
                <w:bCs/>
                <w:color w:val="365F91" w:themeColor="accent1" w:themeShade="BF"/>
                <w:lang w:val="en-US" w:eastAsia="el-GR"/>
              </w:rPr>
              <w:t>Principal Investigator</w:t>
            </w:r>
          </w:p>
        </w:tc>
      </w:tr>
      <w:tr w:rsidR="00262B97" w:rsidRPr="00EA5AB4" w14:paraId="66638C7D" w14:textId="77777777" w:rsidTr="00AF47B5">
        <w:tc>
          <w:tcPr>
            <w:tcW w:w="8962" w:type="dxa"/>
            <w:gridSpan w:val="3"/>
            <w:tcBorders>
              <w:top w:val="dotted" w:sz="4" w:space="0" w:color="auto"/>
              <w:bottom w:val="dotted" w:sz="4" w:space="0" w:color="auto"/>
            </w:tcBorders>
          </w:tcPr>
          <w:p w14:paraId="3F8181F6" w14:textId="2D4E4465" w:rsidR="00262B97" w:rsidRPr="00060721" w:rsidRDefault="00CA37F8" w:rsidP="00B3656D">
            <w:pPr>
              <w:spacing w:before="60" w:after="60"/>
              <w:jc w:val="both"/>
              <w:rPr>
                <w:rFonts w:asciiTheme="minorHAnsi" w:eastAsia="Times New Roman" w:hAnsiTheme="minorHAnsi" w:cstheme="minorHAnsi"/>
                <w:b/>
                <w:bCs/>
                <w:color w:val="365F91" w:themeColor="accent1" w:themeShade="BF"/>
                <w:lang w:val="en-US" w:eastAsia="el-GR"/>
              </w:rPr>
            </w:pPr>
            <w:r>
              <w:rPr>
                <w:rFonts w:asciiTheme="minorHAnsi" w:eastAsia="Times New Roman" w:hAnsiTheme="minorHAnsi" w:cstheme="minorHAnsi"/>
                <w:b/>
                <w:bCs/>
                <w:color w:val="365F91" w:themeColor="accent1" w:themeShade="BF"/>
                <w:lang w:val="en-US" w:eastAsia="el-GR"/>
              </w:rPr>
              <w:t>I</w:t>
            </w:r>
            <w:r w:rsidR="00262B97" w:rsidRPr="00EA5AB4">
              <w:rPr>
                <w:rFonts w:asciiTheme="minorHAnsi" w:eastAsia="Times New Roman" w:hAnsiTheme="minorHAnsi" w:cstheme="minorHAnsi"/>
                <w:b/>
                <w:bCs/>
                <w:color w:val="365F91" w:themeColor="accent1" w:themeShade="BF"/>
                <w:lang w:eastAsia="el-GR"/>
              </w:rPr>
              <w:t xml:space="preserve">. </w:t>
            </w:r>
            <w:r w:rsidR="00060721">
              <w:rPr>
                <w:rFonts w:asciiTheme="minorHAnsi" w:eastAsia="Times New Roman" w:hAnsiTheme="minorHAnsi" w:cstheme="minorHAnsi"/>
                <w:b/>
                <w:bCs/>
                <w:color w:val="365F91" w:themeColor="accent1" w:themeShade="BF"/>
                <w:lang w:val="en-US" w:eastAsia="el-GR"/>
              </w:rPr>
              <w:t xml:space="preserve">International </w:t>
            </w:r>
          </w:p>
        </w:tc>
      </w:tr>
      <w:tr w:rsidR="00262B97" w:rsidRPr="004A1173" w14:paraId="58470AA7" w14:textId="77777777" w:rsidTr="00AF47B5">
        <w:tc>
          <w:tcPr>
            <w:tcW w:w="425" w:type="dxa"/>
            <w:tcBorders>
              <w:top w:val="dotted" w:sz="4" w:space="0" w:color="auto"/>
              <w:bottom w:val="dotted" w:sz="4" w:space="0" w:color="auto"/>
            </w:tcBorders>
          </w:tcPr>
          <w:p w14:paraId="14117440"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w:t>
            </w:r>
          </w:p>
        </w:tc>
        <w:tc>
          <w:tcPr>
            <w:tcW w:w="1265" w:type="dxa"/>
            <w:tcBorders>
              <w:top w:val="dotted" w:sz="4" w:space="0" w:color="auto"/>
              <w:bottom w:val="dotted" w:sz="4" w:space="0" w:color="auto"/>
            </w:tcBorders>
          </w:tcPr>
          <w:p w14:paraId="7CA570BF"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1997-1998</w:t>
            </w:r>
          </w:p>
        </w:tc>
        <w:tc>
          <w:tcPr>
            <w:tcW w:w="7272" w:type="dxa"/>
            <w:tcBorders>
              <w:top w:val="dotted" w:sz="4" w:space="0" w:color="auto"/>
              <w:bottom w:val="dotted" w:sz="4" w:space="0" w:color="auto"/>
            </w:tcBorders>
          </w:tcPr>
          <w:p w14:paraId="36AAFA09" w14:textId="0A67D250" w:rsidR="00262B97" w:rsidRPr="00EA5AB4" w:rsidRDefault="00710F3E" w:rsidP="00710F3E">
            <w:pPr>
              <w:spacing w:before="60" w:after="60"/>
              <w:jc w:val="both"/>
              <w:rPr>
                <w:rFonts w:asciiTheme="minorHAnsi" w:eastAsia="Times New Roman" w:hAnsiTheme="minorHAnsi" w:cstheme="minorHAnsi"/>
                <w:bCs/>
                <w:lang w:val="en-US" w:eastAsia="el-GR"/>
              </w:rPr>
            </w:pPr>
            <w:r w:rsidRPr="00EA5AB4">
              <w:rPr>
                <w:rFonts w:asciiTheme="minorHAnsi" w:eastAsia="Times New Roman" w:hAnsiTheme="minorHAnsi" w:cstheme="minorHAnsi"/>
                <w:bCs/>
                <w:lang w:val="en-US" w:eastAsia="el-GR"/>
              </w:rPr>
              <w:t xml:space="preserve">European Union, </w:t>
            </w:r>
            <w:r w:rsidR="00262B97" w:rsidRPr="00EA5AB4">
              <w:rPr>
                <w:rFonts w:asciiTheme="minorHAnsi" w:eastAsia="Times New Roman" w:hAnsiTheme="minorHAnsi" w:cstheme="minorHAnsi"/>
                <w:bCs/>
                <w:lang w:val="en-US" w:eastAsia="el-GR"/>
              </w:rPr>
              <w:t>Environment &amp; Climate (Research Training Grants)</w:t>
            </w:r>
            <w:r w:rsidRPr="00EA5AB4">
              <w:rPr>
                <w:rFonts w:asciiTheme="minorHAnsi" w:eastAsia="Times New Roman" w:hAnsiTheme="minorHAnsi" w:cstheme="minorHAnsi"/>
                <w:bCs/>
                <w:lang w:val="en-US" w:eastAsia="el-GR"/>
              </w:rPr>
              <w:t xml:space="preserve"> </w:t>
            </w:r>
            <w:r w:rsidR="00262B97" w:rsidRPr="00EA5AB4">
              <w:rPr>
                <w:rFonts w:asciiTheme="minorHAnsi" w:eastAsia="Times New Roman" w:hAnsiTheme="minorHAnsi" w:cstheme="minorHAnsi"/>
                <w:bCs/>
                <w:lang w:val="en-US" w:eastAsia="el-GR"/>
              </w:rPr>
              <w:t>“Seismic design and performance assessment of reinforced concrete buildings made of high strength materials”, European Union Contract Ref.: ENV4CT965097, Duration 2 years, Budget: 53.924 ECU.</w:t>
            </w:r>
            <w:r w:rsidR="00262B97" w:rsidRPr="00EA5AB4">
              <w:rPr>
                <w:rFonts w:asciiTheme="minorHAnsi" w:eastAsia="Times New Roman" w:hAnsiTheme="minorHAnsi" w:cstheme="minorHAnsi"/>
                <w:bCs/>
                <w:lang w:val="en-US" w:eastAsia="el-GR"/>
              </w:rPr>
              <w:tab/>
            </w:r>
            <w:r w:rsidR="00262B97" w:rsidRPr="00EA5AB4">
              <w:rPr>
                <w:rFonts w:asciiTheme="minorHAnsi" w:eastAsia="Times New Roman" w:hAnsiTheme="minorHAnsi" w:cstheme="minorHAnsi"/>
                <w:bCs/>
                <w:lang w:val="en-US" w:eastAsia="el-GR"/>
              </w:rPr>
              <w:tab/>
            </w:r>
          </w:p>
        </w:tc>
      </w:tr>
      <w:tr w:rsidR="00262B97" w:rsidRPr="00EA5AB4" w14:paraId="631CCAEA" w14:textId="77777777" w:rsidTr="00AF47B5">
        <w:tc>
          <w:tcPr>
            <w:tcW w:w="8962" w:type="dxa"/>
            <w:gridSpan w:val="3"/>
            <w:tcBorders>
              <w:top w:val="dotted" w:sz="4" w:space="0" w:color="auto"/>
              <w:bottom w:val="dotted" w:sz="4" w:space="0" w:color="auto"/>
            </w:tcBorders>
          </w:tcPr>
          <w:p w14:paraId="09678317" w14:textId="64937238" w:rsidR="00262B97" w:rsidRPr="00060721" w:rsidRDefault="00CA37F8" w:rsidP="00B3656D">
            <w:pPr>
              <w:spacing w:before="60" w:after="60"/>
              <w:jc w:val="both"/>
              <w:rPr>
                <w:rFonts w:asciiTheme="minorHAnsi" w:eastAsia="Times New Roman" w:hAnsiTheme="minorHAnsi" w:cstheme="minorHAnsi"/>
                <w:b/>
                <w:bCs/>
                <w:color w:val="365F91" w:themeColor="accent1" w:themeShade="BF"/>
                <w:lang w:val="en-US" w:eastAsia="el-GR"/>
              </w:rPr>
            </w:pPr>
            <w:r>
              <w:rPr>
                <w:rFonts w:asciiTheme="minorHAnsi" w:eastAsia="Times New Roman" w:hAnsiTheme="minorHAnsi" w:cstheme="minorHAnsi"/>
                <w:b/>
                <w:bCs/>
                <w:color w:val="365F91" w:themeColor="accent1" w:themeShade="BF"/>
                <w:lang w:val="en-US" w:eastAsia="el-GR"/>
              </w:rPr>
              <w:t>II</w:t>
            </w:r>
            <w:r w:rsidR="00262B97" w:rsidRPr="00EA5AB4">
              <w:rPr>
                <w:rFonts w:asciiTheme="minorHAnsi" w:eastAsia="Times New Roman" w:hAnsiTheme="minorHAnsi" w:cstheme="minorHAnsi"/>
                <w:b/>
                <w:bCs/>
                <w:color w:val="365F91" w:themeColor="accent1" w:themeShade="BF"/>
                <w:lang w:eastAsia="el-GR"/>
              </w:rPr>
              <w:t xml:space="preserve">. </w:t>
            </w:r>
            <w:r w:rsidR="00060721">
              <w:rPr>
                <w:rFonts w:asciiTheme="minorHAnsi" w:eastAsia="Times New Roman" w:hAnsiTheme="minorHAnsi" w:cstheme="minorHAnsi"/>
                <w:b/>
                <w:bCs/>
                <w:color w:val="365F91" w:themeColor="accent1" w:themeShade="BF"/>
                <w:lang w:val="en-US" w:eastAsia="el-GR"/>
              </w:rPr>
              <w:t>National</w:t>
            </w:r>
          </w:p>
        </w:tc>
      </w:tr>
      <w:tr w:rsidR="00917A1E" w:rsidRPr="00450B43" w14:paraId="4766323B" w14:textId="77777777" w:rsidTr="00FD2DE5">
        <w:tc>
          <w:tcPr>
            <w:tcW w:w="425" w:type="dxa"/>
            <w:tcBorders>
              <w:top w:val="dotted" w:sz="4" w:space="0" w:color="auto"/>
              <w:bottom w:val="dotted" w:sz="4" w:space="0" w:color="auto"/>
            </w:tcBorders>
          </w:tcPr>
          <w:p w14:paraId="6C43C144" w14:textId="0335C05F" w:rsidR="009815CB" w:rsidRPr="00EA5AB4" w:rsidRDefault="009C6552" w:rsidP="00FD2DE5">
            <w:pPr>
              <w:spacing w:before="60" w:after="60"/>
              <w:rPr>
                <w:rFonts w:asciiTheme="minorHAnsi" w:eastAsia="Times New Roman" w:hAnsiTheme="minorHAnsi" w:cstheme="minorHAnsi"/>
                <w:bCs/>
                <w:color w:val="000000" w:themeColor="text1"/>
                <w:lang w:eastAsia="el-GR"/>
              </w:rPr>
            </w:pPr>
            <w:r w:rsidRPr="00EA5AB4">
              <w:rPr>
                <w:rFonts w:asciiTheme="minorHAnsi" w:eastAsia="Times New Roman" w:hAnsiTheme="minorHAnsi" w:cstheme="minorHAnsi"/>
                <w:bCs/>
                <w:color w:val="000000" w:themeColor="text1"/>
                <w:lang w:eastAsia="el-GR"/>
              </w:rPr>
              <w:t>1</w:t>
            </w:r>
            <w:r w:rsidR="009815CB" w:rsidRPr="00EA5AB4">
              <w:rPr>
                <w:rFonts w:asciiTheme="minorHAnsi" w:eastAsia="Times New Roman" w:hAnsiTheme="minorHAnsi" w:cstheme="minorHAnsi"/>
                <w:bCs/>
                <w:color w:val="000000" w:themeColor="text1"/>
                <w:lang w:eastAsia="el-GR"/>
              </w:rPr>
              <w:t>.</w:t>
            </w:r>
          </w:p>
        </w:tc>
        <w:tc>
          <w:tcPr>
            <w:tcW w:w="1265" w:type="dxa"/>
            <w:tcBorders>
              <w:top w:val="dotted" w:sz="4" w:space="0" w:color="auto"/>
              <w:bottom w:val="dotted" w:sz="4" w:space="0" w:color="auto"/>
            </w:tcBorders>
          </w:tcPr>
          <w:p w14:paraId="7E5A3267" w14:textId="77777777" w:rsidR="009815CB" w:rsidRPr="00EA5AB4" w:rsidRDefault="009815CB" w:rsidP="00FD2DE5">
            <w:pPr>
              <w:spacing w:before="60" w:after="60"/>
              <w:rPr>
                <w:rFonts w:asciiTheme="minorHAnsi" w:hAnsiTheme="minorHAnsi" w:cstheme="minorHAnsi"/>
                <w:color w:val="000000" w:themeColor="text1"/>
                <w:lang w:val="en-GB" w:eastAsia="en-GB"/>
              </w:rPr>
            </w:pPr>
            <w:r w:rsidRPr="00EA5AB4">
              <w:rPr>
                <w:rFonts w:asciiTheme="minorHAnsi" w:hAnsiTheme="minorHAnsi" w:cstheme="minorHAnsi"/>
                <w:color w:val="000000" w:themeColor="text1"/>
                <w:lang w:val="en-US" w:eastAsia="en-GB"/>
              </w:rPr>
              <w:t>2009-2015</w:t>
            </w:r>
          </w:p>
        </w:tc>
        <w:tc>
          <w:tcPr>
            <w:tcW w:w="7272" w:type="dxa"/>
            <w:tcBorders>
              <w:top w:val="dotted" w:sz="4" w:space="0" w:color="auto"/>
              <w:bottom w:val="dotted" w:sz="4" w:space="0" w:color="auto"/>
            </w:tcBorders>
          </w:tcPr>
          <w:p w14:paraId="654C9E6A" w14:textId="6689A357" w:rsidR="0074733B" w:rsidRPr="00450B43" w:rsidRDefault="00F41608" w:rsidP="00FD2DE5">
            <w:pPr>
              <w:spacing w:before="60" w:after="60"/>
              <w:jc w:val="both"/>
              <w:rPr>
                <w:rFonts w:asciiTheme="minorHAnsi" w:eastAsia="Times New Roman" w:hAnsiTheme="minorHAnsi" w:cstheme="minorHAnsi"/>
                <w:bCs/>
                <w:color w:val="000000" w:themeColor="text1"/>
                <w:lang w:val="en-US" w:eastAsia="el-GR"/>
              </w:rPr>
            </w:pPr>
            <w:r w:rsidRPr="00F41608">
              <w:rPr>
                <w:rFonts w:asciiTheme="minorHAnsi" w:eastAsia="Times New Roman" w:hAnsiTheme="minorHAnsi" w:cstheme="minorHAnsi"/>
                <w:bCs/>
                <w:color w:val="000000" w:themeColor="text1"/>
                <w:lang w:val="en-US" w:eastAsia="el-GR"/>
              </w:rPr>
              <w:t xml:space="preserve">National Strategic Reference Framework </w:t>
            </w:r>
            <w:r>
              <w:rPr>
                <w:rFonts w:asciiTheme="minorHAnsi" w:eastAsia="Times New Roman" w:hAnsiTheme="minorHAnsi" w:cstheme="minorHAnsi"/>
                <w:bCs/>
                <w:color w:val="000000" w:themeColor="text1"/>
                <w:lang w:val="en-US" w:eastAsia="el-GR"/>
              </w:rPr>
              <w:t>(</w:t>
            </w:r>
            <w:r w:rsidR="0074733B" w:rsidRPr="0074733B">
              <w:rPr>
                <w:rFonts w:asciiTheme="minorHAnsi" w:eastAsia="Times New Roman" w:hAnsiTheme="minorHAnsi" w:cstheme="minorHAnsi"/>
                <w:bCs/>
                <w:color w:val="000000" w:themeColor="text1"/>
                <w:lang w:val="en-US" w:eastAsia="el-GR"/>
              </w:rPr>
              <w:t>NSRF</w:t>
            </w:r>
            <w:r>
              <w:rPr>
                <w:rFonts w:asciiTheme="minorHAnsi" w:eastAsia="Times New Roman" w:hAnsiTheme="minorHAnsi" w:cstheme="minorHAnsi"/>
                <w:bCs/>
                <w:color w:val="000000" w:themeColor="text1"/>
                <w:lang w:val="en-US" w:eastAsia="el-GR"/>
              </w:rPr>
              <w:t>)</w:t>
            </w:r>
            <w:r w:rsidR="0074733B" w:rsidRPr="0074733B">
              <w:rPr>
                <w:rFonts w:asciiTheme="minorHAnsi" w:eastAsia="Times New Roman" w:hAnsiTheme="minorHAnsi" w:cstheme="minorHAnsi"/>
                <w:bCs/>
                <w:color w:val="000000" w:themeColor="text1"/>
                <w:lang w:val="en-US" w:eastAsia="el-GR"/>
              </w:rPr>
              <w:t xml:space="preserve"> 2007 -2013 - Operational </w:t>
            </w:r>
            <w:proofErr w:type="spellStart"/>
            <w:r w:rsidR="0074733B" w:rsidRPr="0074733B">
              <w:rPr>
                <w:rFonts w:asciiTheme="minorHAnsi" w:eastAsia="Times New Roman" w:hAnsiTheme="minorHAnsi" w:cstheme="minorHAnsi"/>
                <w:bCs/>
                <w:color w:val="000000" w:themeColor="text1"/>
                <w:lang w:val="en-US" w:eastAsia="el-GR"/>
              </w:rPr>
              <w:t>Programme</w:t>
            </w:r>
            <w:proofErr w:type="spellEnd"/>
            <w:r w:rsidR="0074733B" w:rsidRPr="0074733B">
              <w:rPr>
                <w:rFonts w:asciiTheme="minorHAnsi" w:eastAsia="Times New Roman" w:hAnsiTheme="minorHAnsi" w:cstheme="minorHAnsi"/>
                <w:bCs/>
                <w:color w:val="000000" w:themeColor="text1"/>
                <w:lang w:val="en-US" w:eastAsia="el-GR"/>
              </w:rPr>
              <w:t xml:space="preserve"> Education and Lifelong Learning funded by the European Social Fund and the Greek State. </w:t>
            </w:r>
            <w:r w:rsidR="0074733B" w:rsidRPr="00450B43">
              <w:rPr>
                <w:rFonts w:asciiTheme="minorHAnsi" w:eastAsia="Times New Roman" w:hAnsiTheme="minorHAnsi" w:cstheme="minorHAnsi"/>
                <w:bCs/>
                <w:color w:val="000000" w:themeColor="text1"/>
                <w:lang w:val="en-US" w:eastAsia="el-GR"/>
              </w:rPr>
              <w:t>“Employment and Careers Centre”, Scientist in charge, Budget: €320.756.</w:t>
            </w:r>
          </w:p>
        </w:tc>
      </w:tr>
      <w:tr w:rsidR="00917A1E" w:rsidRPr="00C340C6" w14:paraId="64895776" w14:textId="77777777" w:rsidTr="00FD2DE5">
        <w:tc>
          <w:tcPr>
            <w:tcW w:w="425" w:type="dxa"/>
            <w:tcBorders>
              <w:top w:val="dotted" w:sz="4" w:space="0" w:color="auto"/>
              <w:bottom w:val="dotted" w:sz="4" w:space="0" w:color="auto"/>
            </w:tcBorders>
          </w:tcPr>
          <w:p w14:paraId="7E58CFD2" w14:textId="691E3AED" w:rsidR="009C6552" w:rsidRPr="00EA5AB4" w:rsidRDefault="009C6552" w:rsidP="00FD2DE5">
            <w:pPr>
              <w:spacing w:before="60" w:after="60"/>
              <w:rPr>
                <w:rFonts w:asciiTheme="minorHAnsi" w:eastAsia="Times New Roman" w:hAnsiTheme="minorHAnsi" w:cstheme="minorHAnsi"/>
                <w:bCs/>
                <w:color w:val="000000" w:themeColor="text1"/>
                <w:lang w:eastAsia="el-GR"/>
              </w:rPr>
            </w:pPr>
            <w:r w:rsidRPr="00EA5AB4">
              <w:rPr>
                <w:rFonts w:asciiTheme="minorHAnsi" w:eastAsia="Times New Roman" w:hAnsiTheme="minorHAnsi" w:cstheme="minorHAnsi"/>
                <w:bCs/>
                <w:color w:val="000000" w:themeColor="text1"/>
                <w:lang w:eastAsia="el-GR"/>
              </w:rPr>
              <w:t xml:space="preserve">2. </w:t>
            </w:r>
          </w:p>
        </w:tc>
        <w:tc>
          <w:tcPr>
            <w:tcW w:w="1265" w:type="dxa"/>
            <w:tcBorders>
              <w:top w:val="dotted" w:sz="4" w:space="0" w:color="auto"/>
              <w:bottom w:val="dotted" w:sz="4" w:space="0" w:color="auto"/>
            </w:tcBorders>
          </w:tcPr>
          <w:p w14:paraId="3029BA07" w14:textId="77777777" w:rsidR="009C6552" w:rsidRPr="00EA5AB4" w:rsidRDefault="009C6552" w:rsidP="00FD2DE5">
            <w:pPr>
              <w:spacing w:before="60" w:after="60"/>
              <w:rPr>
                <w:rFonts w:asciiTheme="minorHAnsi" w:eastAsia="Times New Roman" w:hAnsiTheme="minorHAnsi" w:cstheme="minorHAnsi"/>
                <w:bCs/>
                <w:color w:val="000000" w:themeColor="text1"/>
                <w:lang w:val="en-US" w:eastAsia="el-GR"/>
              </w:rPr>
            </w:pPr>
            <w:r w:rsidRPr="00EA5AB4">
              <w:rPr>
                <w:rFonts w:asciiTheme="minorHAnsi" w:hAnsiTheme="minorHAnsi" w:cstheme="minorHAnsi"/>
                <w:color w:val="000000" w:themeColor="text1"/>
                <w:lang w:val="en-GB" w:eastAsia="en-GB"/>
              </w:rPr>
              <w:t>2012-2013</w:t>
            </w:r>
          </w:p>
        </w:tc>
        <w:tc>
          <w:tcPr>
            <w:tcW w:w="7272" w:type="dxa"/>
            <w:tcBorders>
              <w:top w:val="dotted" w:sz="4" w:space="0" w:color="auto"/>
              <w:bottom w:val="dotted" w:sz="4" w:space="0" w:color="auto"/>
            </w:tcBorders>
          </w:tcPr>
          <w:p w14:paraId="4BD2796E" w14:textId="7C3F555C" w:rsidR="009C6552" w:rsidRPr="00C340C6" w:rsidRDefault="00C340C6" w:rsidP="00BB6DF6">
            <w:pPr>
              <w:spacing w:after="60"/>
              <w:jc w:val="both"/>
              <w:rPr>
                <w:rFonts w:asciiTheme="minorHAnsi" w:eastAsia="Times New Roman" w:hAnsiTheme="minorHAnsi" w:cstheme="minorHAnsi"/>
                <w:bCs/>
                <w:color w:val="000000" w:themeColor="text1"/>
                <w:lang w:val="en-US" w:eastAsia="el-GR"/>
              </w:rPr>
            </w:pPr>
            <w:r w:rsidRPr="00C340C6">
              <w:rPr>
                <w:rFonts w:asciiTheme="minorHAnsi" w:hAnsiTheme="minorHAnsi" w:cstheme="minorHAnsi"/>
                <w:bCs/>
                <w:color w:val="000000" w:themeColor="text1"/>
                <w:lang w:val="en-US"/>
              </w:rPr>
              <w:t>Research Committee of Alexander TEI of Thessaloniki “Assessment, Development and Application of an Innovative Contract Type Selection Model for the Construction of Public Road”, Scientist in charge, Budget: €6.500.</w:t>
            </w:r>
          </w:p>
        </w:tc>
      </w:tr>
      <w:tr w:rsidR="00917A1E" w:rsidRPr="00367C67" w14:paraId="4F5A8296" w14:textId="77777777" w:rsidTr="00FD2DE5">
        <w:tc>
          <w:tcPr>
            <w:tcW w:w="425" w:type="dxa"/>
            <w:tcBorders>
              <w:top w:val="dotted" w:sz="4" w:space="0" w:color="auto"/>
              <w:bottom w:val="dotted" w:sz="4" w:space="0" w:color="auto"/>
            </w:tcBorders>
          </w:tcPr>
          <w:p w14:paraId="36A1E696" w14:textId="1F18AC5F" w:rsidR="009815CB" w:rsidRPr="00EA5AB4" w:rsidRDefault="009C6552" w:rsidP="00FD2DE5">
            <w:pPr>
              <w:spacing w:before="60" w:after="60"/>
              <w:rPr>
                <w:rFonts w:asciiTheme="minorHAnsi" w:eastAsia="Times New Roman" w:hAnsiTheme="minorHAnsi" w:cstheme="minorHAnsi"/>
                <w:bCs/>
                <w:color w:val="000000" w:themeColor="text1"/>
                <w:lang w:eastAsia="el-GR"/>
              </w:rPr>
            </w:pPr>
            <w:r w:rsidRPr="00EA5AB4">
              <w:rPr>
                <w:rFonts w:asciiTheme="minorHAnsi" w:eastAsia="Times New Roman" w:hAnsiTheme="minorHAnsi" w:cstheme="minorHAnsi"/>
                <w:bCs/>
                <w:color w:val="000000" w:themeColor="text1"/>
                <w:lang w:eastAsia="el-GR"/>
              </w:rPr>
              <w:t>3</w:t>
            </w:r>
            <w:r w:rsidR="009815CB" w:rsidRPr="00EA5AB4">
              <w:rPr>
                <w:rFonts w:asciiTheme="minorHAnsi" w:eastAsia="Times New Roman" w:hAnsiTheme="minorHAnsi" w:cstheme="minorHAnsi"/>
                <w:bCs/>
                <w:color w:val="000000" w:themeColor="text1"/>
                <w:lang w:eastAsia="el-GR"/>
              </w:rPr>
              <w:t>.</w:t>
            </w:r>
          </w:p>
        </w:tc>
        <w:tc>
          <w:tcPr>
            <w:tcW w:w="1265" w:type="dxa"/>
            <w:tcBorders>
              <w:top w:val="dotted" w:sz="4" w:space="0" w:color="auto"/>
              <w:bottom w:val="dotted" w:sz="4" w:space="0" w:color="auto"/>
            </w:tcBorders>
          </w:tcPr>
          <w:p w14:paraId="7C17EA92" w14:textId="77777777" w:rsidR="009815CB" w:rsidRPr="00EA5AB4" w:rsidRDefault="009815CB" w:rsidP="00FD2DE5">
            <w:pPr>
              <w:spacing w:before="60" w:after="60"/>
              <w:rPr>
                <w:rFonts w:asciiTheme="minorHAnsi" w:hAnsiTheme="minorHAnsi" w:cstheme="minorHAnsi"/>
                <w:color w:val="000000" w:themeColor="text1"/>
                <w:lang w:val="en-GB" w:eastAsia="en-GB"/>
              </w:rPr>
            </w:pPr>
            <w:r w:rsidRPr="00EA5AB4">
              <w:rPr>
                <w:rFonts w:asciiTheme="minorHAnsi" w:hAnsiTheme="minorHAnsi" w:cstheme="minorHAnsi"/>
                <w:color w:val="000000" w:themeColor="text1"/>
                <w:lang w:val="en-US" w:eastAsia="en-GB"/>
              </w:rPr>
              <w:t>2012-2015</w:t>
            </w:r>
          </w:p>
        </w:tc>
        <w:tc>
          <w:tcPr>
            <w:tcW w:w="7272" w:type="dxa"/>
            <w:tcBorders>
              <w:top w:val="dotted" w:sz="4" w:space="0" w:color="auto"/>
              <w:bottom w:val="dotted" w:sz="4" w:space="0" w:color="auto"/>
            </w:tcBorders>
          </w:tcPr>
          <w:p w14:paraId="3C8EDA53" w14:textId="1460F96F" w:rsidR="009815CB" w:rsidRPr="00367C67" w:rsidRDefault="00367C67" w:rsidP="00FD2DE5">
            <w:pPr>
              <w:spacing w:before="60" w:after="60"/>
              <w:jc w:val="both"/>
              <w:rPr>
                <w:rFonts w:asciiTheme="minorHAnsi" w:eastAsia="Times New Roman" w:hAnsiTheme="minorHAnsi" w:cstheme="minorHAnsi"/>
                <w:bCs/>
                <w:color w:val="000000" w:themeColor="text1"/>
                <w:lang w:val="en-US" w:eastAsia="el-GR"/>
              </w:rPr>
            </w:pPr>
            <w:r w:rsidRPr="00367C67">
              <w:rPr>
                <w:rFonts w:asciiTheme="minorHAnsi" w:eastAsia="Times New Roman" w:hAnsiTheme="minorHAnsi" w:cstheme="minorHAnsi"/>
                <w:bCs/>
                <w:color w:val="000000" w:themeColor="text1"/>
                <w:lang w:val="en-US" w:eastAsia="el-GR"/>
              </w:rPr>
              <w:t xml:space="preserve">NSRF 2007-2013, Operational </w:t>
            </w:r>
            <w:proofErr w:type="spellStart"/>
            <w:r w:rsidRPr="00367C67">
              <w:rPr>
                <w:rFonts w:asciiTheme="minorHAnsi" w:eastAsia="Times New Roman" w:hAnsiTheme="minorHAnsi" w:cstheme="minorHAnsi"/>
                <w:bCs/>
                <w:color w:val="000000" w:themeColor="text1"/>
                <w:lang w:val="en-US" w:eastAsia="el-GR"/>
              </w:rPr>
              <w:t>Programme</w:t>
            </w:r>
            <w:proofErr w:type="spellEnd"/>
            <w:r w:rsidRPr="00367C67">
              <w:rPr>
                <w:rFonts w:asciiTheme="minorHAnsi" w:eastAsia="Times New Roman" w:hAnsiTheme="minorHAnsi" w:cstheme="minorHAnsi"/>
                <w:bCs/>
                <w:color w:val="000000" w:themeColor="text1"/>
                <w:lang w:val="en-US" w:eastAsia="el-GR"/>
              </w:rPr>
              <w:t xml:space="preserve"> Education and Lifelong Learning - ARCHIMEDES III </w:t>
            </w:r>
            <w:proofErr w:type="spellStart"/>
            <w:r w:rsidRPr="00367C67">
              <w:rPr>
                <w:rFonts w:asciiTheme="minorHAnsi" w:eastAsia="Times New Roman" w:hAnsiTheme="minorHAnsi" w:cstheme="minorHAnsi"/>
                <w:bCs/>
                <w:color w:val="000000" w:themeColor="text1"/>
                <w:lang w:val="en-US" w:eastAsia="el-GR"/>
              </w:rPr>
              <w:t>Programme</w:t>
            </w:r>
            <w:proofErr w:type="spellEnd"/>
            <w:r w:rsidRPr="00367C67">
              <w:rPr>
                <w:rFonts w:asciiTheme="minorHAnsi" w:eastAsia="Times New Roman" w:hAnsiTheme="minorHAnsi" w:cstheme="minorHAnsi"/>
                <w:bCs/>
                <w:color w:val="000000" w:themeColor="text1"/>
                <w:lang w:val="en-US" w:eastAsia="el-GR"/>
              </w:rPr>
              <w:t>, funded by the European Social Fund and the Greek State. “Assessment, Development and Application of an Innovative Project Procurement System Selection Model for the Management of Major Transportation Projects”, Scientist in charge, Budget: €75.000</w:t>
            </w:r>
          </w:p>
        </w:tc>
      </w:tr>
      <w:tr w:rsidR="00917A1E" w:rsidRPr="00997CF6" w14:paraId="6720C389" w14:textId="77777777" w:rsidTr="00FD2DE5">
        <w:tc>
          <w:tcPr>
            <w:tcW w:w="425" w:type="dxa"/>
            <w:tcBorders>
              <w:top w:val="dotted" w:sz="4" w:space="0" w:color="auto"/>
              <w:bottom w:val="dotted" w:sz="4" w:space="0" w:color="auto"/>
            </w:tcBorders>
          </w:tcPr>
          <w:p w14:paraId="5E508590" w14:textId="6C4E925C" w:rsidR="009815CB" w:rsidRPr="00EA5AB4" w:rsidRDefault="009C6552" w:rsidP="00FD2DE5">
            <w:pPr>
              <w:spacing w:before="60" w:after="60"/>
              <w:rPr>
                <w:rFonts w:asciiTheme="minorHAnsi" w:eastAsia="Times New Roman" w:hAnsiTheme="minorHAnsi" w:cstheme="minorHAnsi"/>
                <w:bCs/>
                <w:color w:val="000000" w:themeColor="text1"/>
                <w:lang w:eastAsia="el-GR"/>
              </w:rPr>
            </w:pPr>
            <w:r w:rsidRPr="00EA5AB4">
              <w:rPr>
                <w:rFonts w:asciiTheme="minorHAnsi" w:eastAsia="Times New Roman" w:hAnsiTheme="minorHAnsi" w:cstheme="minorHAnsi"/>
                <w:bCs/>
                <w:color w:val="000000" w:themeColor="text1"/>
                <w:lang w:eastAsia="el-GR"/>
              </w:rPr>
              <w:t>4</w:t>
            </w:r>
            <w:r w:rsidR="009815CB" w:rsidRPr="00EA5AB4">
              <w:rPr>
                <w:rFonts w:asciiTheme="minorHAnsi" w:eastAsia="Times New Roman" w:hAnsiTheme="minorHAnsi" w:cstheme="minorHAnsi"/>
                <w:bCs/>
                <w:color w:val="000000" w:themeColor="text1"/>
                <w:lang w:eastAsia="el-GR"/>
              </w:rPr>
              <w:t xml:space="preserve">. </w:t>
            </w:r>
          </w:p>
        </w:tc>
        <w:tc>
          <w:tcPr>
            <w:tcW w:w="1265" w:type="dxa"/>
            <w:tcBorders>
              <w:top w:val="dotted" w:sz="4" w:space="0" w:color="auto"/>
              <w:bottom w:val="dotted" w:sz="4" w:space="0" w:color="auto"/>
            </w:tcBorders>
          </w:tcPr>
          <w:p w14:paraId="5220D3AE" w14:textId="77777777" w:rsidR="009815CB" w:rsidRPr="00EA5AB4" w:rsidRDefault="009815CB" w:rsidP="00FD2DE5">
            <w:pPr>
              <w:spacing w:before="60" w:after="60"/>
              <w:rPr>
                <w:rFonts w:asciiTheme="minorHAnsi" w:hAnsiTheme="minorHAnsi" w:cstheme="minorHAnsi"/>
                <w:color w:val="000000" w:themeColor="text1"/>
                <w:lang w:val="en-GB" w:eastAsia="en-GB"/>
              </w:rPr>
            </w:pPr>
            <w:r w:rsidRPr="00EA5AB4">
              <w:rPr>
                <w:rFonts w:asciiTheme="minorHAnsi" w:hAnsiTheme="minorHAnsi" w:cstheme="minorHAnsi"/>
                <w:color w:val="000000" w:themeColor="text1"/>
                <w:lang w:val="en-US" w:eastAsia="en-GB"/>
              </w:rPr>
              <w:t>2014-2015</w:t>
            </w:r>
          </w:p>
        </w:tc>
        <w:tc>
          <w:tcPr>
            <w:tcW w:w="7272" w:type="dxa"/>
            <w:tcBorders>
              <w:top w:val="dotted" w:sz="4" w:space="0" w:color="auto"/>
              <w:bottom w:val="dotted" w:sz="4" w:space="0" w:color="auto"/>
            </w:tcBorders>
          </w:tcPr>
          <w:p w14:paraId="5065A967" w14:textId="4D78EC5C" w:rsidR="009815CB" w:rsidRPr="00997CF6" w:rsidRDefault="00997CF6" w:rsidP="00FD2DE5">
            <w:pPr>
              <w:spacing w:before="60" w:after="60"/>
              <w:jc w:val="both"/>
              <w:rPr>
                <w:rFonts w:asciiTheme="minorHAnsi" w:eastAsia="Times New Roman" w:hAnsiTheme="minorHAnsi" w:cstheme="minorHAnsi"/>
                <w:bCs/>
                <w:color w:val="000000" w:themeColor="text1"/>
                <w:lang w:val="en-US" w:eastAsia="el-GR"/>
              </w:rPr>
            </w:pPr>
            <w:r w:rsidRPr="00997CF6">
              <w:rPr>
                <w:rFonts w:asciiTheme="minorHAnsi" w:eastAsia="Times New Roman" w:hAnsiTheme="minorHAnsi" w:cstheme="minorHAnsi"/>
                <w:bCs/>
                <w:color w:val="000000" w:themeColor="text1"/>
                <w:lang w:val="en-US" w:eastAsia="el-GR"/>
              </w:rPr>
              <w:t xml:space="preserve">NSRF 2007-2013 - Operational </w:t>
            </w:r>
            <w:proofErr w:type="spellStart"/>
            <w:r w:rsidRPr="00997CF6">
              <w:rPr>
                <w:rFonts w:asciiTheme="minorHAnsi" w:eastAsia="Times New Roman" w:hAnsiTheme="minorHAnsi" w:cstheme="minorHAnsi"/>
                <w:bCs/>
                <w:color w:val="000000" w:themeColor="text1"/>
                <w:lang w:val="en-US" w:eastAsia="el-GR"/>
              </w:rPr>
              <w:t>Programme</w:t>
            </w:r>
            <w:proofErr w:type="spellEnd"/>
            <w:r w:rsidRPr="00997CF6">
              <w:rPr>
                <w:rFonts w:asciiTheme="minorHAnsi" w:eastAsia="Times New Roman" w:hAnsiTheme="minorHAnsi" w:cstheme="minorHAnsi"/>
                <w:bCs/>
                <w:color w:val="000000" w:themeColor="text1"/>
                <w:lang w:val="en-US" w:eastAsia="el-GR"/>
              </w:rPr>
              <w:t xml:space="preserve"> Education and Lifelong Learning – ARISTEIA II funded by the European Social Fund and the Greek State, “Expansion of European Structural Design Guidelines to include the use of Ultra </w:t>
            </w:r>
            <w:proofErr w:type="gramStart"/>
            <w:r w:rsidRPr="00997CF6">
              <w:rPr>
                <w:rFonts w:asciiTheme="minorHAnsi" w:eastAsia="Times New Roman" w:hAnsiTheme="minorHAnsi" w:cstheme="minorHAnsi"/>
                <w:bCs/>
                <w:color w:val="000000" w:themeColor="text1"/>
                <w:lang w:val="en-US" w:eastAsia="el-GR"/>
              </w:rPr>
              <w:t>High Performance</w:t>
            </w:r>
            <w:proofErr w:type="gramEnd"/>
            <w:r w:rsidRPr="00997CF6">
              <w:rPr>
                <w:rFonts w:asciiTheme="minorHAnsi" w:eastAsia="Times New Roman" w:hAnsiTheme="minorHAnsi" w:cstheme="minorHAnsi"/>
                <w:bCs/>
                <w:color w:val="000000" w:themeColor="text1"/>
                <w:lang w:val="en-US" w:eastAsia="el-GR"/>
              </w:rPr>
              <w:t xml:space="preserve"> Materials in Earthquake Prone Areas”, Scientist in charge, Budget: €130.000</w:t>
            </w:r>
          </w:p>
        </w:tc>
      </w:tr>
      <w:tr w:rsidR="009815CB" w:rsidRPr="00997CF6" w14:paraId="471F2F86" w14:textId="77777777" w:rsidTr="00AF47B5">
        <w:tc>
          <w:tcPr>
            <w:tcW w:w="425" w:type="dxa"/>
            <w:tcBorders>
              <w:top w:val="dotted" w:sz="4" w:space="0" w:color="auto"/>
              <w:bottom w:val="dotted" w:sz="4" w:space="0" w:color="auto"/>
            </w:tcBorders>
          </w:tcPr>
          <w:p w14:paraId="7184C321" w14:textId="77777777" w:rsidR="009815CB" w:rsidRPr="00997CF6" w:rsidRDefault="009815CB" w:rsidP="00B3656D">
            <w:pPr>
              <w:spacing w:before="60" w:after="60"/>
              <w:rPr>
                <w:rFonts w:asciiTheme="minorHAnsi" w:eastAsia="Times New Roman" w:hAnsiTheme="minorHAnsi" w:cstheme="minorHAnsi"/>
                <w:bCs/>
                <w:lang w:val="en-US" w:eastAsia="el-GR"/>
              </w:rPr>
            </w:pPr>
          </w:p>
        </w:tc>
        <w:tc>
          <w:tcPr>
            <w:tcW w:w="1265" w:type="dxa"/>
            <w:tcBorders>
              <w:top w:val="dotted" w:sz="4" w:space="0" w:color="auto"/>
              <w:bottom w:val="dotted" w:sz="4" w:space="0" w:color="auto"/>
            </w:tcBorders>
          </w:tcPr>
          <w:p w14:paraId="0D3EB9E9" w14:textId="77777777" w:rsidR="009815CB" w:rsidRPr="00EA5AB4" w:rsidRDefault="009815CB" w:rsidP="00B3656D">
            <w:pPr>
              <w:spacing w:before="60" w:after="60"/>
              <w:rPr>
                <w:rFonts w:asciiTheme="minorHAnsi" w:hAnsiTheme="minorHAnsi" w:cstheme="minorHAnsi"/>
                <w:lang w:val="en-US" w:eastAsia="en-GB"/>
              </w:rPr>
            </w:pPr>
          </w:p>
        </w:tc>
        <w:tc>
          <w:tcPr>
            <w:tcW w:w="7272" w:type="dxa"/>
            <w:tcBorders>
              <w:top w:val="dotted" w:sz="4" w:space="0" w:color="auto"/>
              <w:bottom w:val="dotted" w:sz="4" w:space="0" w:color="auto"/>
            </w:tcBorders>
          </w:tcPr>
          <w:p w14:paraId="3A6EC8EE" w14:textId="77777777" w:rsidR="009815CB" w:rsidRPr="00EA5AB4" w:rsidRDefault="009815CB" w:rsidP="00B3656D">
            <w:pPr>
              <w:spacing w:before="60" w:after="60"/>
              <w:jc w:val="both"/>
              <w:rPr>
                <w:rFonts w:asciiTheme="minorHAnsi" w:eastAsia="Times New Roman" w:hAnsiTheme="minorHAnsi" w:cstheme="minorHAnsi"/>
                <w:bCs/>
                <w:lang w:val="en-US" w:eastAsia="el-GR"/>
              </w:rPr>
            </w:pPr>
          </w:p>
        </w:tc>
      </w:tr>
      <w:tr w:rsidR="00262B97" w:rsidRPr="00F42276" w14:paraId="6CF4A63B" w14:textId="77777777" w:rsidTr="00AF47B5">
        <w:tc>
          <w:tcPr>
            <w:tcW w:w="8962" w:type="dxa"/>
            <w:gridSpan w:val="3"/>
            <w:tcBorders>
              <w:top w:val="dotted" w:sz="4" w:space="0" w:color="auto"/>
              <w:bottom w:val="dotted" w:sz="4" w:space="0" w:color="auto"/>
            </w:tcBorders>
          </w:tcPr>
          <w:p w14:paraId="5282549B" w14:textId="0234A238" w:rsidR="00262B97" w:rsidRPr="00F42276" w:rsidRDefault="00262B97" w:rsidP="00B3656D">
            <w:pPr>
              <w:spacing w:before="60" w:after="60"/>
              <w:rPr>
                <w:rFonts w:asciiTheme="minorHAnsi" w:eastAsia="Times New Roman" w:hAnsiTheme="minorHAnsi" w:cstheme="minorHAnsi"/>
                <w:b/>
                <w:bCs/>
                <w:color w:val="365F91" w:themeColor="accent1" w:themeShade="BF"/>
                <w:lang w:val="en-US" w:eastAsia="el-GR"/>
              </w:rPr>
            </w:pPr>
            <w:r w:rsidRPr="00EA5AB4">
              <w:rPr>
                <w:rFonts w:asciiTheme="minorHAnsi" w:eastAsia="Times New Roman" w:hAnsiTheme="minorHAnsi" w:cstheme="minorHAnsi"/>
                <w:b/>
                <w:bCs/>
                <w:color w:val="365F91" w:themeColor="accent1" w:themeShade="BF"/>
                <w:lang w:eastAsia="el-GR"/>
              </w:rPr>
              <w:t>Β</w:t>
            </w:r>
            <w:r w:rsidRPr="00F42276">
              <w:rPr>
                <w:rFonts w:asciiTheme="minorHAnsi" w:eastAsia="Times New Roman" w:hAnsiTheme="minorHAnsi" w:cstheme="minorHAnsi"/>
                <w:b/>
                <w:bCs/>
                <w:color w:val="365F91" w:themeColor="accent1" w:themeShade="BF"/>
                <w:lang w:val="en-US" w:eastAsia="el-GR"/>
              </w:rPr>
              <w:t xml:space="preserve">. </w:t>
            </w:r>
            <w:r w:rsidR="00F42276">
              <w:rPr>
                <w:rFonts w:asciiTheme="minorHAnsi" w:eastAsia="Times New Roman" w:hAnsiTheme="minorHAnsi" w:cstheme="minorHAnsi"/>
                <w:b/>
                <w:bCs/>
                <w:color w:val="365F91" w:themeColor="accent1" w:themeShade="BF"/>
                <w:lang w:val="en-US" w:eastAsia="el-GR"/>
              </w:rPr>
              <w:t>Research Team</w:t>
            </w:r>
            <w:r w:rsidR="00060721">
              <w:rPr>
                <w:rFonts w:asciiTheme="minorHAnsi" w:eastAsia="Times New Roman" w:hAnsiTheme="minorHAnsi" w:cstheme="minorHAnsi"/>
                <w:b/>
                <w:bCs/>
                <w:color w:val="365F91" w:themeColor="accent1" w:themeShade="BF"/>
                <w:lang w:val="en-US" w:eastAsia="el-GR"/>
              </w:rPr>
              <w:t xml:space="preserve"> Member</w:t>
            </w:r>
          </w:p>
        </w:tc>
      </w:tr>
      <w:tr w:rsidR="00262B97" w:rsidRPr="00EA5AB4" w14:paraId="29348A35" w14:textId="77777777" w:rsidTr="00AF47B5">
        <w:trPr>
          <w:trHeight w:val="196"/>
        </w:trPr>
        <w:tc>
          <w:tcPr>
            <w:tcW w:w="1690" w:type="dxa"/>
            <w:gridSpan w:val="2"/>
            <w:tcBorders>
              <w:top w:val="dotted" w:sz="4" w:space="0" w:color="auto"/>
              <w:bottom w:val="dotted" w:sz="4" w:space="0" w:color="auto"/>
            </w:tcBorders>
          </w:tcPr>
          <w:p w14:paraId="009A232B" w14:textId="7A4140FE" w:rsidR="00262B97" w:rsidRPr="00060721" w:rsidRDefault="00CA37F8" w:rsidP="00B3656D">
            <w:pPr>
              <w:spacing w:before="60" w:after="60"/>
              <w:rPr>
                <w:rFonts w:asciiTheme="minorHAnsi" w:eastAsia="Times New Roman" w:hAnsiTheme="minorHAnsi" w:cstheme="minorHAnsi"/>
                <w:b/>
                <w:bCs/>
                <w:color w:val="365F91" w:themeColor="accent1" w:themeShade="BF"/>
                <w:lang w:val="en-US" w:eastAsia="el-GR"/>
              </w:rPr>
            </w:pPr>
            <w:r>
              <w:rPr>
                <w:rFonts w:asciiTheme="minorHAnsi" w:eastAsia="Times New Roman" w:hAnsiTheme="minorHAnsi" w:cstheme="minorHAnsi"/>
                <w:b/>
                <w:bCs/>
                <w:color w:val="365F91" w:themeColor="accent1" w:themeShade="BF"/>
                <w:lang w:val="en-US" w:eastAsia="el-GR"/>
              </w:rPr>
              <w:t>I</w:t>
            </w:r>
            <w:r w:rsidR="00262B97" w:rsidRPr="00EA5AB4">
              <w:rPr>
                <w:rFonts w:asciiTheme="minorHAnsi" w:eastAsia="Times New Roman" w:hAnsiTheme="minorHAnsi" w:cstheme="minorHAnsi"/>
                <w:b/>
                <w:bCs/>
                <w:color w:val="365F91" w:themeColor="accent1" w:themeShade="BF"/>
                <w:lang w:eastAsia="el-GR"/>
              </w:rPr>
              <w:t xml:space="preserve">. </w:t>
            </w:r>
            <w:r w:rsidR="00060721">
              <w:rPr>
                <w:rFonts w:asciiTheme="minorHAnsi" w:eastAsia="Times New Roman" w:hAnsiTheme="minorHAnsi" w:cstheme="minorHAnsi"/>
                <w:b/>
                <w:bCs/>
                <w:color w:val="365F91" w:themeColor="accent1" w:themeShade="BF"/>
                <w:lang w:val="en-US" w:eastAsia="el-GR"/>
              </w:rPr>
              <w:t>International</w:t>
            </w:r>
          </w:p>
        </w:tc>
        <w:tc>
          <w:tcPr>
            <w:tcW w:w="7272" w:type="dxa"/>
            <w:tcBorders>
              <w:top w:val="dotted" w:sz="4" w:space="0" w:color="auto"/>
              <w:bottom w:val="dotted" w:sz="4" w:space="0" w:color="auto"/>
            </w:tcBorders>
          </w:tcPr>
          <w:p w14:paraId="3443D44E" w14:textId="77777777" w:rsidR="00262B97" w:rsidRPr="00EA5AB4" w:rsidRDefault="00262B97" w:rsidP="00B3656D">
            <w:pPr>
              <w:spacing w:before="60" w:after="60"/>
              <w:jc w:val="both"/>
              <w:rPr>
                <w:rFonts w:asciiTheme="minorHAnsi" w:hAnsiTheme="minorHAnsi" w:cstheme="minorHAnsi"/>
                <w:bCs/>
              </w:rPr>
            </w:pPr>
          </w:p>
        </w:tc>
      </w:tr>
      <w:tr w:rsidR="00AC3CDF" w:rsidRPr="00F1167E" w14:paraId="7024B4E4" w14:textId="77777777" w:rsidTr="00AF47B5">
        <w:trPr>
          <w:trHeight w:val="196"/>
        </w:trPr>
        <w:tc>
          <w:tcPr>
            <w:tcW w:w="425" w:type="dxa"/>
            <w:tcBorders>
              <w:top w:val="dotted" w:sz="4" w:space="0" w:color="auto"/>
            </w:tcBorders>
          </w:tcPr>
          <w:p w14:paraId="5FA6D860" w14:textId="77777777" w:rsidR="00262B97" w:rsidRPr="00AC3CDF" w:rsidRDefault="00262B97" w:rsidP="00754AD6">
            <w:pPr>
              <w:spacing w:before="60" w:after="60"/>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lastRenderedPageBreak/>
              <w:t>1.</w:t>
            </w:r>
          </w:p>
        </w:tc>
        <w:tc>
          <w:tcPr>
            <w:tcW w:w="1265" w:type="dxa"/>
            <w:tcBorders>
              <w:top w:val="dotted" w:sz="4" w:space="0" w:color="auto"/>
            </w:tcBorders>
          </w:tcPr>
          <w:p w14:paraId="1EC7B727" w14:textId="77777777" w:rsidR="00262B97" w:rsidRPr="00AC3CDF" w:rsidRDefault="00262B97" w:rsidP="00754AD6">
            <w:pPr>
              <w:spacing w:before="60" w:after="60"/>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1994-1995</w:t>
            </w:r>
          </w:p>
        </w:tc>
        <w:tc>
          <w:tcPr>
            <w:tcW w:w="7272" w:type="dxa"/>
            <w:tcBorders>
              <w:top w:val="dotted" w:sz="4" w:space="0" w:color="auto"/>
            </w:tcBorders>
          </w:tcPr>
          <w:p w14:paraId="58848D11" w14:textId="495B9F3A" w:rsidR="00262B97" w:rsidRPr="00AC3CDF" w:rsidRDefault="00F1167E" w:rsidP="00F1167E">
            <w:pPr>
              <w:numPr>
                <w:ilvl w:val="12"/>
                <w:numId w:val="0"/>
              </w:numPr>
              <w:spacing w:before="60" w:after="60"/>
              <w:jc w:val="both"/>
              <w:rPr>
                <w:rFonts w:asciiTheme="minorHAnsi" w:hAnsiTheme="minorHAnsi" w:cstheme="minorHAnsi"/>
                <w:bCs/>
                <w:color w:val="000000" w:themeColor="text1"/>
                <w:lang w:val="en-US"/>
              </w:rPr>
            </w:pPr>
            <w:r w:rsidRPr="00F1167E">
              <w:rPr>
                <w:rFonts w:asciiTheme="minorHAnsi" w:hAnsiTheme="minorHAnsi" w:cstheme="minorHAnsi"/>
                <w:bCs/>
                <w:color w:val="000000" w:themeColor="text1"/>
                <w:lang w:val="en-US"/>
              </w:rPr>
              <w:t xml:space="preserve">Human Capital and Mobility </w:t>
            </w:r>
            <w:proofErr w:type="spellStart"/>
            <w:r w:rsidRPr="00F1167E">
              <w:rPr>
                <w:rFonts w:asciiTheme="minorHAnsi" w:hAnsiTheme="minorHAnsi" w:cstheme="minorHAnsi"/>
                <w:bCs/>
                <w:color w:val="000000" w:themeColor="text1"/>
                <w:lang w:val="en-US"/>
              </w:rPr>
              <w:t>Programme</w:t>
            </w:r>
            <w:proofErr w:type="spellEnd"/>
            <w:r w:rsidRPr="00F1167E">
              <w:rPr>
                <w:rFonts w:asciiTheme="minorHAnsi" w:hAnsiTheme="minorHAnsi" w:cstheme="minorHAnsi"/>
                <w:bCs/>
                <w:color w:val="000000" w:themeColor="text1"/>
                <w:lang w:val="en-US"/>
              </w:rPr>
              <w:t xml:space="preserve"> – Networks "Creation of a European Scientific and Technical Co-operation Network in the Field of Earthquake Engineering", European Union, «Analytical evaluation of the </w:t>
            </w:r>
            <w:proofErr w:type="spellStart"/>
            <w:r w:rsidRPr="00F1167E">
              <w:rPr>
                <w:rFonts w:asciiTheme="minorHAnsi" w:hAnsiTheme="minorHAnsi" w:cstheme="minorHAnsi"/>
                <w:bCs/>
                <w:color w:val="000000" w:themeColor="text1"/>
                <w:lang w:val="en-US"/>
              </w:rPr>
              <w:t>behaviour</w:t>
            </w:r>
            <w:proofErr w:type="spellEnd"/>
            <w:r w:rsidRPr="00F1167E">
              <w:rPr>
                <w:rFonts w:asciiTheme="minorHAnsi" w:hAnsiTheme="minorHAnsi" w:cstheme="minorHAnsi"/>
                <w:bCs/>
                <w:color w:val="000000" w:themeColor="text1"/>
                <w:lang w:val="en-US"/>
              </w:rPr>
              <w:t xml:space="preserve"> factors for an eight-</w:t>
            </w:r>
            <w:proofErr w:type="spellStart"/>
            <w:r w:rsidRPr="00F1167E">
              <w:rPr>
                <w:rFonts w:asciiTheme="minorHAnsi" w:hAnsiTheme="minorHAnsi" w:cstheme="minorHAnsi"/>
                <w:bCs/>
                <w:color w:val="000000" w:themeColor="text1"/>
                <w:lang w:val="en-US"/>
              </w:rPr>
              <w:t>storey</w:t>
            </w:r>
            <w:proofErr w:type="spellEnd"/>
            <w:r w:rsidRPr="00F1167E">
              <w:rPr>
                <w:rFonts w:asciiTheme="minorHAnsi" w:hAnsiTheme="minorHAnsi" w:cstheme="minorHAnsi"/>
                <w:bCs/>
                <w:color w:val="000000" w:themeColor="text1"/>
                <w:lang w:val="en-US"/>
              </w:rPr>
              <w:t xml:space="preserve"> RC building designed in accordance to Eurocode 2 and Eurocode 8». Member of Imperial College research team, Budget: €5.000.</w:t>
            </w:r>
          </w:p>
        </w:tc>
      </w:tr>
      <w:tr w:rsidR="00AC3CDF" w:rsidRPr="00AC3CDF" w14:paraId="267CB1A1" w14:textId="77777777" w:rsidTr="00AF47B5">
        <w:trPr>
          <w:trHeight w:val="196"/>
        </w:trPr>
        <w:tc>
          <w:tcPr>
            <w:tcW w:w="1690" w:type="dxa"/>
            <w:gridSpan w:val="2"/>
            <w:tcBorders>
              <w:top w:val="dotted" w:sz="4" w:space="0" w:color="auto"/>
              <w:bottom w:val="dotted" w:sz="4" w:space="0" w:color="auto"/>
            </w:tcBorders>
          </w:tcPr>
          <w:p w14:paraId="4B3C885D" w14:textId="25CB94BC" w:rsidR="00262B97" w:rsidRPr="00060721" w:rsidRDefault="00CA37F8" w:rsidP="00B3656D">
            <w:pPr>
              <w:spacing w:before="60" w:after="60"/>
              <w:rPr>
                <w:rFonts w:asciiTheme="minorHAnsi" w:eastAsia="Times New Roman" w:hAnsiTheme="minorHAnsi" w:cstheme="minorHAnsi"/>
                <w:b/>
                <w:bCs/>
                <w:color w:val="000000" w:themeColor="text1"/>
                <w:lang w:val="en-US" w:eastAsia="el-GR"/>
              </w:rPr>
            </w:pPr>
            <w:r>
              <w:rPr>
                <w:rFonts w:asciiTheme="minorHAnsi" w:eastAsia="Times New Roman" w:hAnsiTheme="minorHAnsi" w:cstheme="minorHAnsi"/>
                <w:b/>
                <w:bCs/>
                <w:color w:val="365F91" w:themeColor="accent1" w:themeShade="BF"/>
                <w:lang w:val="en-US" w:eastAsia="el-GR"/>
              </w:rPr>
              <w:t>II</w:t>
            </w:r>
            <w:r w:rsidR="00262B97" w:rsidRPr="00AE4F6A">
              <w:rPr>
                <w:rFonts w:asciiTheme="minorHAnsi" w:eastAsia="Times New Roman" w:hAnsiTheme="minorHAnsi" w:cstheme="minorHAnsi"/>
                <w:b/>
                <w:bCs/>
                <w:color w:val="365F91" w:themeColor="accent1" w:themeShade="BF"/>
                <w:lang w:eastAsia="el-GR"/>
              </w:rPr>
              <w:t xml:space="preserve">. </w:t>
            </w:r>
            <w:r w:rsidR="00060721">
              <w:rPr>
                <w:rFonts w:asciiTheme="minorHAnsi" w:eastAsia="Times New Roman" w:hAnsiTheme="minorHAnsi" w:cstheme="minorHAnsi"/>
                <w:b/>
                <w:bCs/>
                <w:color w:val="365F91" w:themeColor="accent1" w:themeShade="BF"/>
                <w:lang w:val="en-US" w:eastAsia="el-GR"/>
              </w:rPr>
              <w:t>National</w:t>
            </w:r>
          </w:p>
        </w:tc>
        <w:tc>
          <w:tcPr>
            <w:tcW w:w="7272" w:type="dxa"/>
            <w:tcBorders>
              <w:top w:val="dotted" w:sz="4" w:space="0" w:color="auto"/>
              <w:bottom w:val="dotted" w:sz="4" w:space="0" w:color="auto"/>
            </w:tcBorders>
          </w:tcPr>
          <w:p w14:paraId="6C48233C" w14:textId="77777777" w:rsidR="00262B97" w:rsidRPr="00AC3CDF" w:rsidRDefault="00262B97" w:rsidP="00B3656D">
            <w:pPr>
              <w:spacing w:before="60" w:after="60"/>
              <w:jc w:val="both"/>
              <w:rPr>
                <w:rFonts w:asciiTheme="minorHAnsi" w:hAnsiTheme="minorHAnsi" w:cstheme="minorHAnsi"/>
                <w:bCs/>
                <w:color w:val="000000" w:themeColor="text1"/>
                <w:lang w:val="en-US"/>
              </w:rPr>
            </w:pPr>
          </w:p>
        </w:tc>
      </w:tr>
      <w:tr w:rsidR="00AC3CDF" w:rsidRPr="004E3D16" w14:paraId="67E21BEA" w14:textId="77777777" w:rsidTr="00AF47B5">
        <w:trPr>
          <w:trHeight w:val="196"/>
        </w:trPr>
        <w:tc>
          <w:tcPr>
            <w:tcW w:w="425" w:type="dxa"/>
            <w:tcBorders>
              <w:top w:val="dotted" w:sz="4" w:space="0" w:color="auto"/>
              <w:bottom w:val="dotted" w:sz="4" w:space="0" w:color="auto"/>
            </w:tcBorders>
          </w:tcPr>
          <w:p w14:paraId="18B738A5" w14:textId="77777777" w:rsidR="00262B97" w:rsidRPr="00AC3CDF" w:rsidRDefault="00262B97" w:rsidP="00B3656D">
            <w:pPr>
              <w:spacing w:before="60" w:after="60"/>
              <w:jc w:val="center"/>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1.</w:t>
            </w:r>
          </w:p>
        </w:tc>
        <w:tc>
          <w:tcPr>
            <w:tcW w:w="1265" w:type="dxa"/>
            <w:tcBorders>
              <w:top w:val="dotted" w:sz="4" w:space="0" w:color="auto"/>
              <w:bottom w:val="dotted" w:sz="4" w:space="0" w:color="auto"/>
            </w:tcBorders>
          </w:tcPr>
          <w:p w14:paraId="4804CC89" w14:textId="77777777" w:rsidR="00262B97" w:rsidRPr="00AC3CDF" w:rsidRDefault="00262B97" w:rsidP="00B3656D">
            <w:pPr>
              <w:spacing w:before="60" w:after="60"/>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2003-2007</w:t>
            </w:r>
          </w:p>
        </w:tc>
        <w:tc>
          <w:tcPr>
            <w:tcW w:w="7272" w:type="dxa"/>
            <w:tcBorders>
              <w:top w:val="dotted" w:sz="4" w:space="0" w:color="auto"/>
              <w:bottom w:val="dotted" w:sz="4" w:space="0" w:color="auto"/>
            </w:tcBorders>
          </w:tcPr>
          <w:p w14:paraId="4BF35230" w14:textId="28CB961C" w:rsidR="004E3D16" w:rsidRPr="004E3D16" w:rsidRDefault="004E3D16" w:rsidP="004E3D16">
            <w:pPr>
              <w:spacing w:after="60"/>
              <w:jc w:val="both"/>
              <w:rPr>
                <w:rFonts w:asciiTheme="minorHAnsi" w:eastAsia="Times New Roman" w:hAnsiTheme="minorHAnsi" w:cstheme="minorHAnsi"/>
                <w:color w:val="000000" w:themeColor="text1"/>
                <w:lang w:val="en-US" w:eastAsia="el-GR"/>
              </w:rPr>
            </w:pPr>
            <w:r w:rsidRPr="004E3D16">
              <w:rPr>
                <w:rFonts w:asciiTheme="minorHAnsi" w:eastAsia="Times New Roman" w:hAnsiTheme="minorHAnsi" w:cstheme="minorHAnsi"/>
                <w:color w:val="000000" w:themeColor="text1"/>
                <w:lang w:val="en-US" w:eastAsia="el-GR"/>
              </w:rPr>
              <w:t>Community Support Framework Program “Competitiveness”</w:t>
            </w:r>
            <w:r>
              <w:rPr>
                <w:rFonts w:asciiTheme="minorHAnsi" w:eastAsia="Times New Roman" w:hAnsiTheme="minorHAnsi" w:cstheme="minorHAnsi"/>
                <w:color w:val="000000" w:themeColor="text1"/>
                <w:lang w:val="en-US" w:eastAsia="el-GR"/>
              </w:rPr>
              <w:t>: “</w:t>
            </w:r>
            <w:r w:rsidRPr="004E3D16">
              <w:rPr>
                <w:rFonts w:asciiTheme="minorHAnsi" w:eastAsia="Times New Roman" w:hAnsiTheme="minorHAnsi" w:cstheme="minorHAnsi"/>
                <w:color w:val="000000" w:themeColor="text1"/>
                <w:lang w:val="en-US" w:eastAsia="el-GR"/>
              </w:rPr>
              <w:t xml:space="preserve">Earthquake Protection of Bridges”. Budget: €2.000.000. As member of the </w:t>
            </w:r>
            <w:proofErr w:type="spellStart"/>
            <w:r w:rsidRPr="004E3D16">
              <w:rPr>
                <w:rFonts w:asciiTheme="minorHAnsi" w:eastAsia="Times New Roman" w:hAnsiTheme="minorHAnsi" w:cstheme="minorHAnsi"/>
                <w:color w:val="000000" w:themeColor="text1"/>
                <w:lang w:val="en-US" w:eastAsia="el-GR"/>
              </w:rPr>
              <w:t>Egnatia</w:t>
            </w:r>
            <w:proofErr w:type="spellEnd"/>
            <w:r w:rsidRPr="004E3D16">
              <w:rPr>
                <w:rFonts w:asciiTheme="minorHAnsi" w:eastAsia="Times New Roman" w:hAnsiTheme="minorHAnsi" w:cstheme="minorHAnsi"/>
                <w:color w:val="000000" w:themeColor="text1"/>
                <w:lang w:val="en-US" w:eastAsia="el-GR"/>
              </w:rPr>
              <w:t xml:space="preserve"> </w:t>
            </w:r>
            <w:proofErr w:type="spellStart"/>
            <w:r w:rsidRPr="004E3D16">
              <w:rPr>
                <w:rFonts w:asciiTheme="minorHAnsi" w:eastAsia="Times New Roman" w:hAnsiTheme="minorHAnsi" w:cstheme="minorHAnsi"/>
                <w:color w:val="000000" w:themeColor="text1"/>
                <w:lang w:val="en-US" w:eastAsia="el-GR"/>
              </w:rPr>
              <w:t>Odos</w:t>
            </w:r>
            <w:proofErr w:type="spellEnd"/>
            <w:r w:rsidRPr="004E3D16">
              <w:rPr>
                <w:rFonts w:asciiTheme="minorHAnsi" w:eastAsia="Times New Roman" w:hAnsiTheme="minorHAnsi" w:cstheme="minorHAnsi"/>
                <w:color w:val="000000" w:themeColor="text1"/>
                <w:lang w:val="en-US" w:eastAsia="el-GR"/>
              </w:rPr>
              <w:t xml:space="preserve"> team involved in the following:</w:t>
            </w:r>
          </w:p>
          <w:p w14:paraId="50A4E65C" w14:textId="7993AF64" w:rsidR="004E3D16" w:rsidRPr="004E3D16" w:rsidRDefault="004E3D16" w:rsidP="004E3D16">
            <w:pPr>
              <w:pStyle w:val="a4"/>
              <w:numPr>
                <w:ilvl w:val="0"/>
                <w:numId w:val="12"/>
              </w:numPr>
              <w:spacing w:after="60"/>
              <w:ind w:left="366"/>
              <w:jc w:val="both"/>
              <w:rPr>
                <w:rFonts w:asciiTheme="minorHAnsi" w:eastAsia="Times New Roman" w:hAnsiTheme="minorHAnsi" w:cstheme="minorHAnsi"/>
                <w:color w:val="000000" w:themeColor="text1"/>
                <w:lang w:val="en-US" w:eastAsia="el-GR"/>
              </w:rPr>
            </w:pPr>
            <w:r w:rsidRPr="004E3D16">
              <w:rPr>
                <w:rFonts w:asciiTheme="minorHAnsi" w:eastAsia="Times New Roman" w:hAnsiTheme="minorHAnsi" w:cstheme="minorHAnsi"/>
                <w:color w:val="000000" w:themeColor="text1"/>
                <w:lang w:val="en-US" w:eastAsia="el-GR"/>
              </w:rPr>
              <w:t>Structural health monitoring of two bridges and interpretation of the results</w:t>
            </w:r>
          </w:p>
          <w:p w14:paraId="612638FA" w14:textId="2B1477FC" w:rsidR="004E3D16" w:rsidRPr="004E3D16" w:rsidRDefault="004E3D16" w:rsidP="004E3D16">
            <w:pPr>
              <w:pStyle w:val="a4"/>
              <w:numPr>
                <w:ilvl w:val="0"/>
                <w:numId w:val="12"/>
              </w:numPr>
              <w:spacing w:after="60"/>
              <w:ind w:left="366"/>
              <w:jc w:val="both"/>
              <w:rPr>
                <w:rFonts w:asciiTheme="minorHAnsi" w:eastAsia="Times New Roman" w:hAnsiTheme="minorHAnsi" w:cstheme="minorHAnsi"/>
                <w:color w:val="000000" w:themeColor="text1"/>
                <w:lang w:val="en-US" w:eastAsia="el-GR"/>
              </w:rPr>
            </w:pPr>
            <w:r w:rsidRPr="004E3D16">
              <w:rPr>
                <w:rFonts w:asciiTheme="minorHAnsi" w:eastAsia="Times New Roman" w:hAnsiTheme="minorHAnsi" w:cstheme="minorHAnsi"/>
                <w:color w:val="000000" w:themeColor="text1"/>
                <w:lang w:val="en-US" w:eastAsia="el-GR"/>
              </w:rPr>
              <w:t xml:space="preserve">Development Bridge Information database </w:t>
            </w:r>
          </w:p>
          <w:p w14:paraId="1264BBB2" w14:textId="33946F5C" w:rsidR="004E3D16" w:rsidRPr="004E3D16" w:rsidRDefault="004E3D16" w:rsidP="004E3D16">
            <w:pPr>
              <w:pStyle w:val="a4"/>
              <w:numPr>
                <w:ilvl w:val="0"/>
                <w:numId w:val="12"/>
              </w:numPr>
              <w:spacing w:after="60"/>
              <w:ind w:left="366"/>
              <w:jc w:val="both"/>
              <w:rPr>
                <w:rFonts w:asciiTheme="minorHAnsi" w:eastAsia="Times New Roman" w:hAnsiTheme="minorHAnsi" w:cstheme="minorHAnsi"/>
                <w:color w:val="000000" w:themeColor="text1"/>
                <w:lang w:val="en-US" w:eastAsia="el-GR"/>
              </w:rPr>
            </w:pPr>
            <w:r w:rsidRPr="004E3D16">
              <w:rPr>
                <w:rFonts w:asciiTheme="minorHAnsi" w:eastAsia="Times New Roman" w:hAnsiTheme="minorHAnsi" w:cstheme="minorHAnsi"/>
                <w:color w:val="000000" w:themeColor="text1"/>
                <w:lang w:val="en-US" w:eastAsia="el-GR"/>
              </w:rPr>
              <w:t>Rapid assessment of bridge vulnerability using inspection forms</w:t>
            </w:r>
          </w:p>
          <w:p w14:paraId="3D814C38" w14:textId="4C4F32B6" w:rsidR="004E3D16" w:rsidRPr="004E3D16" w:rsidRDefault="004E3D16" w:rsidP="004E3D16">
            <w:pPr>
              <w:pStyle w:val="a4"/>
              <w:numPr>
                <w:ilvl w:val="0"/>
                <w:numId w:val="12"/>
              </w:numPr>
              <w:spacing w:after="60"/>
              <w:ind w:left="366"/>
              <w:jc w:val="both"/>
              <w:rPr>
                <w:rFonts w:asciiTheme="minorHAnsi" w:eastAsia="Times New Roman" w:hAnsiTheme="minorHAnsi" w:cstheme="minorHAnsi"/>
                <w:color w:val="000000" w:themeColor="text1"/>
                <w:lang w:val="en-US" w:eastAsia="el-GR"/>
              </w:rPr>
            </w:pPr>
            <w:r w:rsidRPr="004E3D16">
              <w:rPr>
                <w:rFonts w:asciiTheme="minorHAnsi" w:eastAsia="Times New Roman" w:hAnsiTheme="minorHAnsi" w:cstheme="minorHAnsi"/>
                <w:color w:val="000000" w:themeColor="text1"/>
                <w:lang w:val="en-US" w:eastAsia="el-GR"/>
              </w:rPr>
              <w:t>Classification scheme for Greek bridges</w:t>
            </w:r>
          </w:p>
          <w:p w14:paraId="4B1E63A9" w14:textId="205F8C2F" w:rsidR="004E3D16" w:rsidRPr="004E3D16" w:rsidRDefault="004E3D16" w:rsidP="004E3D16">
            <w:pPr>
              <w:pStyle w:val="a4"/>
              <w:numPr>
                <w:ilvl w:val="0"/>
                <w:numId w:val="12"/>
              </w:numPr>
              <w:spacing w:after="60"/>
              <w:ind w:left="366"/>
              <w:jc w:val="both"/>
              <w:rPr>
                <w:rFonts w:asciiTheme="minorHAnsi" w:eastAsia="Times New Roman" w:hAnsiTheme="minorHAnsi" w:cstheme="minorHAnsi"/>
                <w:color w:val="000000" w:themeColor="text1"/>
                <w:lang w:val="en-US" w:eastAsia="el-GR"/>
              </w:rPr>
            </w:pPr>
            <w:r w:rsidRPr="004E3D16">
              <w:rPr>
                <w:rFonts w:asciiTheme="minorHAnsi" w:eastAsia="Times New Roman" w:hAnsiTheme="minorHAnsi" w:cstheme="minorHAnsi"/>
                <w:color w:val="000000" w:themeColor="text1"/>
                <w:lang w:val="en-US" w:eastAsia="el-GR"/>
              </w:rPr>
              <w:t>Development of an after-earthquake bridge damage management system</w:t>
            </w:r>
          </w:p>
        </w:tc>
      </w:tr>
      <w:tr w:rsidR="00AC3CDF" w:rsidRPr="004E3D16" w14:paraId="524AA5B9" w14:textId="77777777" w:rsidTr="00AF47B5">
        <w:trPr>
          <w:trHeight w:val="193"/>
        </w:trPr>
        <w:tc>
          <w:tcPr>
            <w:tcW w:w="425" w:type="dxa"/>
            <w:tcBorders>
              <w:top w:val="dotted" w:sz="4" w:space="0" w:color="auto"/>
              <w:bottom w:val="dotted" w:sz="4" w:space="0" w:color="auto"/>
            </w:tcBorders>
          </w:tcPr>
          <w:p w14:paraId="6855D1D2" w14:textId="77777777" w:rsidR="00262B97" w:rsidRPr="00AC3CDF" w:rsidRDefault="00262B97" w:rsidP="00B3656D">
            <w:pPr>
              <w:spacing w:before="60" w:after="60"/>
              <w:jc w:val="center"/>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2.</w:t>
            </w:r>
          </w:p>
        </w:tc>
        <w:tc>
          <w:tcPr>
            <w:tcW w:w="1265" w:type="dxa"/>
            <w:tcBorders>
              <w:top w:val="dotted" w:sz="4" w:space="0" w:color="auto"/>
              <w:bottom w:val="dotted" w:sz="4" w:space="0" w:color="auto"/>
            </w:tcBorders>
          </w:tcPr>
          <w:p w14:paraId="3F5F621F" w14:textId="77777777" w:rsidR="00262B97" w:rsidRPr="00AC3CDF" w:rsidRDefault="00262B97" w:rsidP="00B3656D">
            <w:pPr>
              <w:spacing w:before="60" w:after="60"/>
              <w:rPr>
                <w:rFonts w:asciiTheme="minorHAnsi" w:eastAsia="Times New Roman" w:hAnsiTheme="minorHAnsi" w:cstheme="minorHAnsi"/>
                <w:bCs/>
                <w:color w:val="000000" w:themeColor="text1"/>
                <w:lang w:val="en-US" w:eastAsia="el-GR"/>
              </w:rPr>
            </w:pPr>
            <w:r w:rsidRPr="00AC3CDF">
              <w:rPr>
                <w:rFonts w:asciiTheme="minorHAnsi" w:eastAsia="Times New Roman" w:hAnsiTheme="minorHAnsi" w:cstheme="minorHAnsi"/>
                <w:bCs/>
                <w:color w:val="000000" w:themeColor="text1"/>
                <w:lang w:val="en-US" w:eastAsia="el-GR"/>
              </w:rPr>
              <w:t>2006-2008</w:t>
            </w:r>
          </w:p>
        </w:tc>
        <w:tc>
          <w:tcPr>
            <w:tcW w:w="7272" w:type="dxa"/>
            <w:tcBorders>
              <w:top w:val="dotted" w:sz="4" w:space="0" w:color="auto"/>
              <w:bottom w:val="dotted" w:sz="4" w:space="0" w:color="auto"/>
            </w:tcBorders>
          </w:tcPr>
          <w:p w14:paraId="49440A44" w14:textId="55FA5B5D" w:rsidR="00262B97" w:rsidRPr="004E3D16" w:rsidRDefault="004E3D16" w:rsidP="00947BCA">
            <w:pPr>
              <w:spacing w:after="60"/>
              <w:jc w:val="both"/>
              <w:rPr>
                <w:rFonts w:asciiTheme="minorHAnsi" w:hAnsiTheme="minorHAnsi" w:cstheme="minorHAnsi"/>
                <w:bCs/>
                <w:color w:val="000000" w:themeColor="text1"/>
                <w:lang w:val="en-US"/>
              </w:rPr>
            </w:pPr>
            <w:r w:rsidRPr="004E3D16">
              <w:rPr>
                <w:rFonts w:asciiTheme="minorHAnsi" w:hAnsiTheme="minorHAnsi" w:cstheme="minorHAnsi"/>
                <w:bCs/>
                <w:color w:val="000000" w:themeColor="text1"/>
                <w:lang w:val="en-US"/>
              </w:rPr>
              <w:t>Community Support Framework 2000-2006 - Operational Program for Education and Initial Vocational Training II “Development of Undergraduate Courses in the Department of Civil Infrastructure Engineering”, Member of the team, Budget: €139.000. Development of teaching material for reinforced concrete structures, bridge engineering, structural analysis and concrete laboratory tests.</w:t>
            </w:r>
          </w:p>
        </w:tc>
      </w:tr>
      <w:tr w:rsidR="00AC3CDF" w:rsidRPr="00CA58F9" w14:paraId="5E6A8A99" w14:textId="77777777" w:rsidTr="00AF47B5">
        <w:trPr>
          <w:trHeight w:val="193"/>
        </w:trPr>
        <w:tc>
          <w:tcPr>
            <w:tcW w:w="425" w:type="dxa"/>
            <w:tcBorders>
              <w:top w:val="dotted" w:sz="4" w:space="0" w:color="auto"/>
              <w:bottom w:val="dotted" w:sz="4" w:space="0" w:color="auto"/>
            </w:tcBorders>
          </w:tcPr>
          <w:p w14:paraId="14C48DF1" w14:textId="6AF779A2" w:rsidR="00262B97" w:rsidRPr="00AC3CDF" w:rsidRDefault="00B75AB0" w:rsidP="00B3656D">
            <w:pPr>
              <w:spacing w:before="60" w:after="60"/>
              <w:rPr>
                <w:rFonts w:asciiTheme="minorHAnsi" w:eastAsia="Times New Roman" w:hAnsiTheme="minorHAnsi" w:cstheme="minorHAnsi"/>
                <w:bCs/>
                <w:color w:val="000000" w:themeColor="text1"/>
                <w:lang w:eastAsia="el-GR"/>
              </w:rPr>
            </w:pPr>
            <w:r>
              <w:rPr>
                <w:rFonts w:asciiTheme="minorHAnsi" w:eastAsia="Times New Roman" w:hAnsiTheme="minorHAnsi" w:cstheme="minorHAnsi"/>
                <w:bCs/>
                <w:color w:val="000000" w:themeColor="text1"/>
                <w:lang w:eastAsia="el-GR"/>
              </w:rPr>
              <w:t>3</w:t>
            </w:r>
            <w:r w:rsidR="00262B97" w:rsidRPr="00AC3CDF">
              <w:rPr>
                <w:rFonts w:asciiTheme="minorHAnsi" w:eastAsia="Times New Roman" w:hAnsiTheme="minorHAnsi" w:cstheme="minorHAnsi"/>
                <w:bCs/>
                <w:color w:val="000000" w:themeColor="text1"/>
                <w:lang w:eastAsia="el-GR"/>
              </w:rPr>
              <w:t>.</w:t>
            </w:r>
          </w:p>
        </w:tc>
        <w:tc>
          <w:tcPr>
            <w:tcW w:w="1265" w:type="dxa"/>
            <w:tcBorders>
              <w:top w:val="dotted" w:sz="4" w:space="0" w:color="auto"/>
              <w:bottom w:val="dotted" w:sz="4" w:space="0" w:color="auto"/>
            </w:tcBorders>
          </w:tcPr>
          <w:p w14:paraId="538600F6" w14:textId="77777777" w:rsidR="00262B97" w:rsidRPr="00AC3CDF" w:rsidRDefault="00262B97" w:rsidP="00B3656D">
            <w:pPr>
              <w:spacing w:before="60" w:after="60"/>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2010-2012</w:t>
            </w:r>
          </w:p>
        </w:tc>
        <w:tc>
          <w:tcPr>
            <w:tcW w:w="7272" w:type="dxa"/>
            <w:tcBorders>
              <w:top w:val="dotted" w:sz="4" w:space="0" w:color="auto"/>
              <w:bottom w:val="dotted" w:sz="4" w:space="0" w:color="auto"/>
            </w:tcBorders>
          </w:tcPr>
          <w:p w14:paraId="56DFAFDD" w14:textId="0C9CCB47" w:rsidR="00262B97" w:rsidRPr="00CA58F9" w:rsidRDefault="00CA58F9" w:rsidP="00B3656D">
            <w:pPr>
              <w:numPr>
                <w:ilvl w:val="12"/>
                <w:numId w:val="0"/>
              </w:numPr>
              <w:spacing w:before="60" w:after="60"/>
              <w:jc w:val="both"/>
              <w:rPr>
                <w:rFonts w:asciiTheme="minorHAnsi" w:eastAsia="Times New Roman" w:hAnsiTheme="minorHAnsi" w:cstheme="minorHAnsi"/>
                <w:bCs/>
                <w:color w:val="000000" w:themeColor="text1"/>
                <w:lang w:val="en-US" w:eastAsia="el-GR"/>
              </w:rPr>
            </w:pPr>
            <w:r w:rsidRPr="00CA58F9">
              <w:rPr>
                <w:rFonts w:asciiTheme="minorHAnsi" w:hAnsiTheme="minorHAnsi" w:cstheme="minorHAnsi"/>
                <w:bCs/>
                <w:color w:val="000000" w:themeColor="text1"/>
                <w:lang w:val="en-US"/>
              </w:rPr>
              <w:t>Research Committee of Alexander TEI of Thessaloniki “Experimental investigation of mechanical behavior of fiber reinforced soil”, Member of the research team, Budget: €10.000.</w:t>
            </w:r>
          </w:p>
        </w:tc>
      </w:tr>
      <w:tr w:rsidR="000F0E25" w:rsidRPr="00F41608" w14:paraId="125DBD24" w14:textId="77777777" w:rsidTr="00FD2DE5">
        <w:trPr>
          <w:trHeight w:val="193"/>
        </w:trPr>
        <w:tc>
          <w:tcPr>
            <w:tcW w:w="425" w:type="dxa"/>
            <w:tcBorders>
              <w:top w:val="dotted" w:sz="4" w:space="0" w:color="auto"/>
              <w:bottom w:val="dotted" w:sz="4" w:space="0" w:color="auto"/>
            </w:tcBorders>
          </w:tcPr>
          <w:p w14:paraId="58ED1331" w14:textId="312DD064" w:rsidR="000F0E25" w:rsidRPr="00F41608" w:rsidRDefault="000F0E25" w:rsidP="00FD2DE5">
            <w:pPr>
              <w:spacing w:before="60" w:after="60"/>
              <w:rPr>
                <w:rFonts w:asciiTheme="minorHAnsi" w:eastAsia="Times New Roman" w:hAnsiTheme="minorHAnsi" w:cstheme="minorHAnsi"/>
                <w:bCs/>
                <w:color w:val="000000" w:themeColor="text1"/>
                <w:lang w:val="en-US" w:eastAsia="el-GR"/>
              </w:rPr>
            </w:pPr>
            <w:r>
              <w:rPr>
                <w:rFonts w:asciiTheme="minorHAnsi" w:eastAsia="Times New Roman" w:hAnsiTheme="minorHAnsi" w:cstheme="minorHAnsi"/>
                <w:bCs/>
                <w:color w:val="000000" w:themeColor="text1"/>
                <w:lang w:val="en-US" w:eastAsia="el-GR"/>
              </w:rPr>
              <w:t>4</w:t>
            </w:r>
          </w:p>
        </w:tc>
        <w:tc>
          <w:tcPr>
            <w:tcW w:w="1265" w:type="dxa"/>
            <w:tcBorders>
              <w:top w:val="dotted" w:sz="4" w:space="0" w:color="auto"/>
              <w:bottom w:val="dotted" w:sz="4" w:space="0" w:color="auto"/>
            </w:tcBorders>
          </w:tcPr>
          <w:p w14:paraId="1A06163F" w14:textId="7558AA73" w:rsidR="000F0E25" w:rsidRPr="00F41608" w:rsidRDefault="000F0E25" w:rsidP="00FD2DE5">
            <w:pPr>
              <w:spacing w:before="60" w:after="60"/>
              <w:rPr>
                <w:rFonts w:asciiTheme="minorHAnsi" w:eastAsia="Times New Roman" w:hAnsiTheme="minorHAnsi" w:cstheme="minorHAnsi"/>
                <w:bCs/>
                <w:color w:val="000000" w:themeColor="text1"/>
                <w:lang w:val="en-US" w:eastAsia="el-GR"/>
              </w:rPr>
            </w:pPr>
            <w:r>
              <w:rPr>
                <w:rFonts w:asciiTheme="minorHAnsi" w:eastAsia="Times New Roman" w:hAnsiTheme="minorHAnsi" w:cstheme="minorHAnsi"/>
                <w:bCs/>
                <w:color w:val="000000" w:themeColor="text1"/>
                <w:lang w:val="en-US" w:eastAsia="el-GR"/>
              </w:rPr>
              <w:t>2010-2015</w:t>
            </w:r>
          </w:p>
        </w:tc>
        <w:tc>
          <w:tcPr>
            <w:tcW w:w="7272" w:type="dxa"/>
            <w:tcBorders>
              <w:top w:val="dotted" w:sz="4" w:space="0" w:color="auto"/>
              <w:bottom w:val="dotted" w:sz="4" w:space="0" w:color="auto"/>
            </w:tcBorders>
          </w:tcPr>
          <w:p w14:paraId="76902163" w14:textId="68A7D4D3" w:rsidR="000F0E25" w:rsidRPr="00807275" w:rsidRDefault="000F0E25" w:rsidP="003B4B10">
            <w:pPr>
              <w:spacing w:before="60" w:after="60"/>
              <w:jc w:val="both"/>
              <w:rPr>
                <w:rFonts w:asciiTheme="minorHAnsi" w:eastAsia="Times New Roman" w:hAnsiTheme="minorHAnsi" w:cstheme="minorHAnsi"/>
                <w:bCs/>
                <w:color w:val="000000" w:themeColor="text1"/>
                <w:lang w:val="en-US" w:eastAsia="el-GR"/>
              </w:rPr>
            </w:pPr>
            <w:r w:rsidRPr="00676DBA">
              <w:rPr>
                <w:bCs/>
                <w:color w:val="000000" w:themeColor="text1"/>
                <w:lang w:val="en-US"/>
              </w:rPr>
              <w:t>NSRF 2007 -2013 - Regional Operational Program of Central Macedonia, Axis 7 "Sustainable Development and Quality of Life in the</w:t>
            </w:r>
            <w:r w:rsidRPr="00807275">
              <w:rPr>
                <w:color w:val="000000" w:themeColor="text1"/>
                <w:lang w:val="en-US"/>
              </w:rPr>
              <w:t xml:space="preserve"> MOC", co-funded by the European Union and Greece, “Supply of Scientific-Research Equipment for the Alexander TEI of Thessaloniki”. Budget for Concrete Lab: €438.000</w:t>
            </w:r>
          </w:p>
        </w:tc>
      </w:tr>
      <w:tr w:rsidR="00AC3CDF" w:rsidRPr="00673B83" w14:paraId="58E3E03D" w14:textId="77777777" w:rsidTr="00AF47B5">
        <w:trPr>
          <w:trHeight w:val="193"/>
        </w:trPr>
        <w:tc>
          <w:tcPr>
            <w:tcW w:w="425" w:type="dxa"/>
            <w:tcBorders>
              <w:top w:val="dotted" w:sz="4" w:space="0" w:color="auto"/>
              <w:bottom w:val="dotted" w:sz="4" w:space="0" w:color="auto"/>
            </w:tcBorders>
          </w:tcPr>
          <w:p w14:paraId="3853FD34" w14:textId="62D0361E" w:rsidR="00262B97" w:rsidRPr="00AC3CDF" w:rsidRDefault="000F0E25" w:rsidP="00B3656D">
            <w:pPr>
              <w:spacing w:before="60" w:after="60"/>
              <w:rPr>
                <w:rFonts w:asciiTheme="minorHAnsi" w:eastAsia="Times New Roman" w:hAnsiTheme="minorHAnsi" w:cstheme="minorHAnsi"/>
                <w:bCs/>
                <w:color w:val="000000" w:themeColor="text1"/>
                <w:lang w:eastAsia="el-GR"/>
              </w:rPr>
            </w:pPr>
            <w:r>
              <w:rPr>
                <w:rFonts w:asciiTheme="minorHAnsi" w:eastAsia="Times New Roman" w:hAnsiTheme="minorHAnsi" w:cstheme="minorHAnsi"/>
                <w:bCs/>
                <w:color w:val="000000" w:themeColor="text1"/>
                <w:lang w:val="en-US" w:eastAsia="el-GR"/>
              </w:rPr>
              <w:t>5</w:t>
            </w:r>
            <w:r w:rsidR="00262B97" w:rsidRPr="00AC3CDF">
              <w:rPr>
                <w:rFonts w:asciiTheme="minorHAnsi" w:eastAsia="Times New Roman" w:hAnsiTheme="minorHAnsi" w:cstheme="minorHAnsi"/>
                <w:bCs/>
                <w:color w:val="000000" w:themeColor="text1"/>
                <w:lang w:eastAsia="el-GR"/>
              </w:rPr>
              <w:t>.</w:t>
            </w:r>
          </w:p>
        </w:tc>
        <w:tc>
          <w:tcPr>
            <w:tcW w:w="1265" w:type="dxa"/>
            <w:tcBorders>
              <w:top w:val="dotted" w:sz="4" w:space="0" w:color="auto"/>
              <w:bottom w:val="dotted" w:sz="4" w:space="0" w:color="auto"/>
            </w:tcBorders>
          </w:tcPr>
          <w:p w14:paraId="092583C5" w14:textId="77777777" w:rsidR="00262B97" w:rsidRPr="00AC3CDF" w:rsidRDefault="00262B97" w:rsidP="00B3656D">
            <w:pPr>
              <w:spacing w:before="60" w:after="60"/>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2012-2015</w:t>
            </w:r>
          </w:p>
        </w:tc>
        <w:tc>
          <w:tcPr>
            <w:tcW w:w="7272" w:type="dxa"/>
            <w:tcBorders>
              <w:top w:val="dotted" w:sz="4" w:space="0" w:color="auto"/>
              <w:bottom w:val="dotted" w:sz="4" w:space="0" w:color="auto"/>
            </w:tcBorders>
          </w:tcPr>
          <w:p w14:paraId="7F3CC1CD" w14:textId="4933FD52" w:rsidR="00262B97" w:rsidRPr="00807275" w:rsidRDefault="00673B83" w:rsidP="00B3656D">
            <w:pPr>
              <w:spacing w:before="60" w:after="60"/>
              <w:jc w:val="both"/>
              <w:rPr>
                <w:rFonts w:asciiTheme="minorHAnsi" w:eastAsia="Times New Roman" w:hAnsiTheme="minorHAnsi" w:cstheme="minorHAnsi"/>
                <w:bCs/>
                <w:color w:val="000000" w:themeColor="text1"/>
                <w:lang w:val="en-US" w:eastAsia="el-GR"/>
              </w:rPr>
            </w:pPr>
            <w:r w:rsidRPr="00807275">
              <w:rPr>
                <w:rFonts w:asciiTheme="minorHAnsi" w:eastAsia="Times New Roman" w:hAnsiTheme="minorHAnsi" w:cstheme="minorHAnsi"/>
                <w:bCs/>
                <w:color w:val="000000" w:themeColor="text1"/>
                <w:lang w:val="en-US" w:eastAsia="el-GR"/>
              </w:rPr>
              <w:t>NSRF 2007-2013</w:t>
            </w:r>
            <w:r w:rsidRPr="00807275">
              <w:rPr>
                <w:rFonts w:asciiTheme="minorHAnsi" w:eastAsia="Times New Roman" w:hAnsiTheme="minorHAnsi" w:cstheme="minorHAnsi"/>
                <w:bCs/>
                <w:color w:val="000000" w:themeColor="text1"/>
                <w:lang w:val="en-US" w:eastAsia="el-GR"/>
              </w:rPr>
              <w:t xml:space="preserve"> -</w:t>
            </w:r>
            <w:r w:rsidRPr="00807275">
              <w:rPr>
                <w:rFonts w:asciiTheme="minorHAnsi" w:eastAsia="Times New Roman" w:hAnsiTheme="minorHAnsi" w:cstheme="minorHAnsi"/>
                <w:bCs/>
                <w:color w:val="000000" w:themeColor="text1"/>
                <w:lang w:val="en-US" w:eastAsia="el-GR"/>
              </w:rPr>
              <w:t xml:space="preserve"> Operational </w:t>
            </w:r>
            <w:proofErr w:type="spellStart"/>
            <w:r w:rsidRPr="00807275">
              <w:rPr>
                <w:rFonts w:asciiTheme="minorHAnsi" w:eastAsia="Times New Roman" w:hAnsiTheme="minorHAnsi" w:cstheme="minorHAnsi"/>
                <w:bCs/>
                <w:color w:val="000000" w:themeColor="text1"/>
                <w:lang w:val="en-US" w:eastAsia="el-GR"/>
              </w:rPr>
              <w:t>Programme</w:t>
            </w:r>
            <w:proofErr w:type="spellEnd"/>
            <w:r w:rsidRPr="00807275">
              <w:rPr>
                <w:rFonts w:asciiTheme="minorHAnsi" w:eastAsia="Times New Roman" w:hAnsiTheme="minorHAnsi" w:cstheme="minorHAnsi"/>
                <w:bCs/>
                <w:color w:val="000000" w:themeColor="text1"/>
                <w:lang w:val="en-US" w:eastAsia="el-GR"/>
              </w:rPr>
              <w:t xml:space="preserve"> Education and Lifelong Learning – Digital Alumni Knowledge Management Services of the Alexander TEI of Thessaloniki - Subproject 3: “Pilot operation and education”. Member of the development team. Budget: € 27.130.</w:t>
            </w:r>
          </w:p>
        </w:tc>
      </w:tr>
      <w:tr w:rsidR="00807275" w:rsidRPr="00807275" w14:paraId="17D4E8A5" w14:textId="77777777" w:rsidTr="00AF47B5">
        <w:trPr>
          <w:trHeight w:val="193"/>
        </w:trPr>
        <w:tc>
          <w:tcPr>
            <w:tcW w:w="425" w:type="dxa"/>
            <w:tcBorders>
              <w:top w:val="dotted" w:sz="4" w:space="0" w:color="auto"/>
              <w:bottom w:val="dotted" w:sz="4" w:space="0" w:color="auto"/>
            </w:tcBorders>
          </w:tcPr>
          <w:p w14:paraId="6ADBC837" w14:textId="0B7CBA79" w:rsidR="00807275" w:rsidRDefault="00807275" w:rsidP="00B3656D">
            <w:pPr>
              <w:spacing w:before="60" w:after="60"/>
              <w:rPr>
                <w:rFonts w:asciiTheme="minorHAnsi" w:eastAsia="Times New Roman" w:hAnsiTheme="minorHAnsi" w:cstheme="minorHAnsi"/>
                <w:bCs/>
                <w:color w:val="000000" w:themeColor="text1"/>
                <w:lang w:val="en-US" w:eastAsia="el-GR"/>
              </w:rPr>
            </w:pPr>
            <w:r>
              <w:rPr>
                <w:rFonts w:asciiTheme="minorHAnsi" w:eastAsia="Times New Roman" w:hAnsiTheme="minorHAnsi" w:cstheme="minorHAnsi"/>
                <w:bCs/>
                <w:color w:val="000000" w:themeColor="text1"/>
                <w:lang w:val="en-US" w:eastAsia="el-GR"/>
              </w:rPr>
              <w:t>6</w:t>
            </w:r>
          </w:p>
        </w:tc>
        <w:tc>
          <w:tcPr>
            <w:tcW w:w="1265" w:type="dxa"/>
            <w:tcBorders>
              <w:top w:val="dotted" w:sz="4" w:space="0" w:color="auto"/>
              <w:bottom w:val="dotted" w:sz="4" w:space="0" w:color="auto"/>
            </w:tcBorders>
          </w:tcPr>
          <w:p w14:paraId="0C9CDC98" w14:textId="79D2D781" w:rsidR="00807275" w:rsidRPr="00807275" w:rsidRDefault="00807275" w:rsidP="00B3656D">
            <w:pPr>
              <w:spacing w:before="60" w:after="60"/>
              <w:rPr>
                <w:rFonts w:asciiTheme="minorHAnsi" w:eastAsia="Times New Roman" w:hAnsiTheme="minorHAnsi" w:cstheme="minorHAnsi"/>
                <w:bCs/>
                <w:color w:val="000000" w:themeColor="text1"/>
                <w:lang w:val="en-US" w:eastAsia="el-GR"/>
              </w:rPr>
            </w:pPr>
            <w:r>
              <w:rPr>
                <w:rFonts w:asciiTheme="minorHAnsi" w:eastAsia="Times New Roman" w:hAnsiTheme="minorHAnsi" w:cstheme="minorHAnsi"/>
                <w:bCs/>
                <w:color w:val="000000" w:themeColor="text1"/>
                <w:lang w:val="en-US" w:eastAsia="el-GR"/>
              </w:rPr>
              <w:t>2017-2022</w:t>
            </w:r>
          </w:p>
        </w:tc>
        <w:tc>
          <w:tcPr>
            <w:tcW w:w="7272" w:type="dxa"/>
            <w:tcBorders>
              <w:top w:val="dotted" w:sz="4" w:space="0" w:color="auto"/>
              <w:bottom w:val="dotted" w:sz="4" w:space="0" w:color="auto"/>
            </w:tcBorders>
          </w:tcPr>
          <w:p w14:paraId="78C77B5F" w14:textId="5A46C257" w:rsidR="00807275" w:rsidRPr="00807275" w:rsidRDefault="00807275" w:rsidP="00B3656D">
            <w:pPr>
              <w:spacing w:before="60" w:after="60"/>
              <w:jc w:val="both"/>
              <w:rPr>
                <w:rFonts w:asciiTheme="minorHAnsi" w:eastAsia="Times New Roman" w:hAnsiTheme="minorHAnsi" w:cstheme="minorHAnsi"/>
                <w:bCs/>
                <w:color w:val="000000" w:themeColor="text1"/>
                <w:lang w:val="en-US" w:eastAsia="el-GR"/>
              </w:rPr>
            </w:pPr>
            <w:r w:rsidRPr="00807275">
              <w:rPr>
                <w:rFonts w:asciiTheme="minorHAnsi" w:eastAsia="Times New Roman" w:hAnsiTheme="minorHAnsi" w:cstheme="minorHAnsi"/>
                <w:bCs/>
                <w:color w:val="000000" w:themeColor="text1"/>
                <w:lang w:val="en-US" w:eastAsia="el-GR"/>
              </w:rPr>
              <w:t xml:space="preserve">NSRF 2014 - 2020 – Region of Central Macedonia, Operational Program "Central Macedonia 2014-2020", Action sub-project: "Development of higher education infrastructure and equipment in the former </w:t>
            </w:r>
            <w:proofErr w:type="spellStart"/>
            <w:r w:rsidRPr="00807275">
              <w:rPr>
                <w:rFonts w:asciiTheme="minorHAnsi" w:eastAsia="Times New Roman" w:hAnsiTheme="minorHAnsi" w:cstheme="minorHAnsi"/>
                <w:bCs/>
                <w:color w:val="000000" w:themeColor="text1"/>
                <w:lang w:val="en-US" w:eastAsia="el-GR"/>
              </w:rPr>
              <w:t>Alexandr</w:t>
            </w:r>
            <w:r w:rsidRPr="00807275">
              <w:rPr>
                <w:rFonts w:asciiTheme="minorHAnsi" w:eastAsia="Times New Roman" w:hAnsiTheme="minorHAnsi" w:cstheme="minorHAnsi"/>
                <w:bCs/>
                <w:color w:val="000000" w:themeColor="text1"/>
                <w:lang w:val="en-US" w:eastAsia="el-GR"/>
              </w:rPr>
              <w:t>er</w:t>
            </w:r>
            <w:proofErr w:type="spellEnd"/>
            <w:r w:rsidRPr="00807275">
              <w:rPr>
                <w:rFonts w:asciiTheme="minorHAnsi" w:eastAsia="Times New Roman" w:hAnsiTheme="minorHAnsi" w:cstheme="minorHAnsi"/>
                <w:bCs/>
                <w:color w:val="000000" w:themeColor="text1"/>
                <w:lang w:val="en-US" w:eastAsia="el-GR"/>
              </w:rPr>
              <w:t xml:space="preserve"> TEI </w:t>
            </w:r>
            <w:r w:rsidRPr="00807275">
              <w:rPr>
                <w:rFonts w:asciiTheme="minorHAnsi" w:eastAsia="Times New Roman" w:hAnsiTheme="minorHAnsi" w:cstheme="minorHAnsi"/>
                <w:bCs/>
                <w:color w:val="000000" w:themeColor="text1"/>
                <w:lang w:val="en-US" w:eastAsia="el-GR"/>
              </w:rPr>
              <w:t xml:space="preserve">of </w:t>
            </w:r>
            <w:r w:rsidRPr="00807275">
              <w:rPr>
                <w:rFonts w:asciiTheme="minorHAnsi" w:eastAsia="Times New Roman" w:hAnsiTheme="minorHAnsi" w:cstheme="minorHAnsi"/>
                <w:bCs/>
                <w:color w:val="000000" w:themeColor="text1"/>
                <w:lang w:val="en-US" w:eastAsia="el-GR"/>
              </w:rPr>
              <w:t>Thessaloniki</w:t>
            </w:r>
            <w:r w:rsidRPr="00807275">
              <w:rPr>
                <w:rFonts w:asciiTheme="minorHAnsi" w:eastAsia="Times New Roman" w:hAnsiTheme="minorHAnsi" w:cstheme="minorHAnsi"/>
                <w:bCs/>
                <w:color w:val="000000" w:themeColor="text1"/>
                <w:lang w:val="en-US" w:eastAsia="el-GR"/>
              </w:rPr>
              <w:t xml:space="preserve"> </w:t>
            </w:r>
            <w:r w:rsidRPr="00807275">
              <w:rPr>
                <w:color w:val="000000" w:themeColor="text1"/>
                <w:lang w:val="en-US"/>
              </w:rPr>
              <w:t>Budget</w:t>
            </w:r>
            <w:r w:rsidRPr="00807275">
              <w:rPr>
                <w:color w:val="000000" w:themeColor="text1"/>
                <w:lang w:val="en-US"/>
              </w:rPr>
              <w:t xml:space="preserve"> for Concrete Lab</w:t>
            </w:r>
            <w:r w:rsidRPr="00807275">
              <w:rPr>
                <w:color w:val="000000" w:themeColor="text1"/>
                <w:lang w:val="en-US"/>
              </w:rPr>
              <w:t xml:space="preserve">: </w:t>
            </w:r>
            <w:r w:rsidRPr="00807275">
              <w:rPr>
                <w:rFonts w:asciiTheme="minorHAnsi" w:eastAsia="Times New Roman" w:hAnsiTheme="minorHAnsi" w:cstheme="minorHAnsi"/>
                <w:bCs/>
                <w:color w:val="000000" w:themeColor="text1"/>
                <w:lang w:val="en-US" w:eastAsia="el-GR"/>
              </w:rPr>
              <w:t>€54</w:t>
            </w:r>
            <w:r w:rsidRPr="00807275">
              <w:rPr>
                <w:rFonts w:asciiTheme="minorHAnsi" w:eastAsia="Times New Roman" w:hAnsiTheme="minorHAnsi" w:cstheme="minorHAnsi"/>
                <w:bCs/>
                <w:color w:val="000000" w:themeColor="text1"/>
                <w:lang w:val="en-US" w:eastAsia="el-GR"/>
              </w:rPr>
              <w:t>.</w:t>
            </w:r>
            <w:r w:rsidRPr="00807275">
              <w:rPr>
                <w:rFonts w:asciiTheme="minorHAnsi" w:eastAsia="Times New Roman" w:hAnsiTheme="minorHAnsi" w:cstheme="minorHAnsi"/>
                <w:bCs/>
                <w:color w:val="000000" w:themeColor="text1"/>
                <w:lang w:val="en-US" w:eastAsia="el-GR"/>
              </w:rPr>
              <w:t>000</w:t>
            </w:r>
          </w:p>
        </w:tc>
      </w:tr>
      <w:tr w:rsidR="00AC3CDF" w:rsidRPr="00F41608" w14:paraId="6CFABFBE" w14:textId="77777777" w:rsidTr="00FD2DE5">
        <w:trPr>
          <w:trHeight w:val="193"/>
        </w:trPr>
        <w:tc>
          <w:tcPr>
            <w:tcW w:w="425" w:type="dxa"/>
            <w:tcBorders>
              <w:top w:val="dotted" w:sz="4" w:space="0" w:color="auto"/>
              <w:bottom w:val="dotted" w:sz="4" w:space="0" w:color="auto"/>
            </w:tcBorders>
          </w:tcPr>
          <w:p w14:paraId="5B5194BC" w14:textId="678B31E0" w:rsidR="003B4B10" w:rsidRPr="00AC3CDF" w:rsidRDefault="00807275" w:rsidP="00FD2DE5">
            <w:pPr>
              <w:spacing w:before="60" w:after="60"/>
              <w:rPr>
                <w:rFonts w:asciiTheme="minorHAnsi" w:eastAsia="Times New Roman" w:hAnsiTheme="minorHAnsi" w:cstheme="minorHAnsi"/>
                <w:bCs/>
                <w:color w:val="000000" w:themeColor="text1"/>
                <w:lang w:eastAsia="el-GR"/>
              </w:rPr>
            </w:pPr>
            <w:r>
              <w:rPr>
                <w:rFonts w:asciiTheme="minorHAnsi" w:eastAsia="Times New Roman" w:hAnsiTheme="minorHAnsi" w:cstheme="minorHAnsi"/>
                <w:bCs/>
                <w:color w:val="000000" w:themeColor="text1"/>
                <w:lang w:eastAsia="el-GR"/>
              </w:rPr>
              <w:t>7</w:t>
            </w:r>
            <w:r w:rsidR="003B4B10" w:rsidRPr="00AC3CDF">
              <w:rPr>
                <w:rFonts w:asciiTheme="minorHAnsi" w:eastAsia="Times New Roman" w:hAnsiTheme="minorHAnsi" w:cstheme="minorHAnsi"/>
                <w:bCs/>
                <w:color w:val="000000" w:themeColor="text1"/>
                <w:lang w:eastAsia="el-GR"/>
              </w:rPr>
              <w:t>.</w:t>
            </w:r>
          </w:p>
        </w:tc>
        <w:tc>
          <w:tcPr>
            <w:tcW w:w="1265" w:type="dxa"/>
            <w:tcBorders>
              <w:top w:val="dotted" w:sz="4" w:space="0" w:color="auto"/>
              <w:bottom w:val="dotted" w:sz="4" w:space="0" w:color="auto"/>
            </w:tcBorders>
          </w:tcPr>
          <w:p w14:paraId="63C3CC9B" w14:textId="699FFF69" w:rsidR="003B4B10" w:rsidRPr="00676DBA" w:rsidRDefault="003B4B10" w:rsidP="00FD2DE5">
            <w:pPr>
              <w:spacing w:before="60" w:after="60"/>
              <w:rPr>
                <w:rFonts w:asciiTheme="minorHAnsi" w:eastAsia="Times New Roman" w:hAnsiTheme="minorHAnsi" w:cstheme="minorHAnsi"/>
                <w:bCs/>
                <w:color w:val="000000" w:themeColor="text1"/>
                <w:lang w:val="en-US" w:eastAsia="el-GR"/>
              </w:rPr>
            </w:pPr>
            <w:r w:rsidRPr="00AC3CDF">
              <w:rPr>
                <w:rFonts w:asciiTheme="minorHAnsi" w:eastAsia="Times New Roman" w:hAnsiTheme="minorHAnsi" w:cstheme="minorHAnsi"/>
                <w:bCs/>
                <w:color w:val="000000" w:themeColor="text1"/>
                <w:lang w:eastAsia="el-GR"/>
              </w:rPr>
              <w:t>2018-</w:t>
            </w:r>
            <w:r w:rsidR="00676DBA">
              <w:rPr>
                <w:rFonts w:asciiTheme="minorHAnsi" w:eastAsia="Times New Roman" w:hAnsiTheme="minorHAnsi" w:cstheme="minorHAnsi"/>
                <w:bCs/>
                <w:color w:val="000000" w:themeColor="text1"/>
                <w:lang w:val="en-US" w:eastAsia="el-GR"/>
              </w:rPr>
              <w:t>today</w:t>
            </w:r>
          </w:p>
        </w:tc>
        <w:tc>
          <w:tcPr>
            <w:tcW w:w="7272" w:type="dxa"/>
            <w:tcBorders>
              <w:top w:val="dotted" w:sz="4" w:space="0" w:color="auto"/>
              <w:bottom w:val="dotted" w:sz="4" w:space="0" w:color="auto"/>
            </w:tcBorders>
          </w:tcPr>
          <w:p w14:paraId="698D4E1E" w14:textId="0B0730A9" w:rsidR="003B4B10" w:rsidRPr="00F41608" w:rsidRDefault="00F41608" w:rsidP="003B4B10">
            <w:pPr>
              <w:spacing w:before="60" w:after="60"/>
              <w:jc w:val="both"/>
              <w:rPr>
                <w:rFonts w:asciiTheme="minorHAnsi" w:eastAsia="Times New Roman" w:hAnsiTheme="minorHAnsi" w:cstheme="minorHAnsi"/>
                <w:bCs/>
                <w:color w:val="000000" w:themeColor="text1"/>
                <w:lang w:val="en-US" w:eastAsia="el-GR"/>
              </w:rPr>
            </w:pPr>
            <w:r w:rsidRPr="00F41608">
              <w:rPr>
                <w:rFonts w:asciiTheme="minorHAnsi" w:eastAsia="Times New Roman" w:hAnsiTheme="minorHAnsi" w:cstheme="minorHAnsi"/>
                <w:bCs/>
                <w:color w:val="000000" w:themeColor="text1"/>
                <w:lang w:val="en-US" w:eastAsia="el-GR"/>
              </w:rPr>
              <w:t xml:space="preserve">NSRF 2014-2020 - Operational </w:t>
            </w:r>
            <w:proofErr w:type="spellStart"/>
            <w:r w:rsidRPr="00F41608">
              <w:rPr>
                <w:rFonts w:asciiTheme="minorHAnsi" w:eastAsia="Times New Roman" w:hAnsiTheme="minorHAnsi" w:cstheme="minorHAnsi"/>
                <w:bCs/>
                <w:color w:val="000000" w:themeColor="text1"/>
                <w:lang w:val="en-US" w:eastAsia="el-GR"/>
              </w:rPr>
              <w:t>Programme</w:t>
            </w:r>
            <w:proofErr w:type="spellEnd"/>
            <w:r w:rsidRPr="00F41608">
              <w:rPr>
                <w:rFonts w:asciiTheme="minorHAnsi" w:eastAsia="Times New Roman" w:hAnsiTheme="minorHAnsi" w:cstheme="minorHAnsi"/>
                <w:bCs/>
                <w:color w:val="000000" w:themeColor="text1"/>
                <w:lang w:val="en-US" w:eastAsia="el-GR"/>
              </w:rPr>
              <w:t xml:space="preserve"> Competitiveness-Entrepreneurship-Innovation funded by the European Social Fund and the Greek State, “New Dimension in Art”, Member of the research team, Budget: €794.824</w:t>
            </w:r>
          </w:p>
        </w:tc>
      </w:tr>
      <w:tr w:rsidR="00676DBA" w:rsidRPr="00676DBA" w14:paraId="1448787C" w14:textId="77777777" w:rsidTr="00FD2DE5">
        <w:trPr>
          <w:trHeight w:val="193"/>
        </w:trPr>
        <w:tc>
          <w:tcPr>
            <w:tcW w:w="425" w:type="dxa"/>
            <w:tcBorders>
              <w:top w:val="dotted" w:sz="4" w:space="0" w:color="auto"/>
              <w:bottom w:val="dotted" w:sz="4" w:space="0" w:color="auto"/>
            </w:tcBorders>
          </w:tcPr>
          <w:p w14:paraId="009A898D" w14:textId="3B42DEBA" w:rsidR="00676DBA" w:rsidRPr="00676DBA" w:rsidRDefault="00676DBA" w:rsidP="00FD2DE5">
            <w:pPr>
              <w:spacing w:before="60" w:after="60"/>
              <w:rPr>
                <w:rFonts w:asciiTheme="minorHAnsi" w:eastAsia="Times New Roman" w:hAnsiTheme="minorHAnsi" w:cstheme="minorHAnsi"/>
                <w:bCs/>
                <w:color w:val="000000" w:themeColor="text1"/>
                <w:lang w:val="en-US" w:eastAsia="el-GR"/>
              </w:rPr>
            </w:pPr>
            <w:r>
              <w:rPr>
                <w:rFonts w:asciiTheme="minorHAnsi" w:eastAsia="Times New Roman" w:hAnsiTheme="minorHAnsi" w:cstheme="minorHAnsi"/>
                <w:bCs/>
                <w:color w:val="000000" w:themeColor="text1"/>
                <w:lang w:val="en-US" w:eastAsia="el-GR"/>
              </w:rPr>
              <w:t>8</w:t>
            </w:r>
          </w:p>
        </w:tc>
        <w:tc>
          <w:tcPr>
            <w:tcW w:w="1265" w:type="dxa"/>
            <w:tcBorders>
              <w:top w:val="dotted" w:sz="4" w:space="0" w:color="auto"/>
              <w:bottom w:val="dotted" w:sz="4" w:space="0" w:color="auto"/>
            </w:tcBorders>
          </w:tcPr>
          <w:p w14:paraId="439BA4F0" w14:textId="4CA744D2" w:rsidR="00676DBA" w:rsidRPr="00676DBA" w:rsidRDefault="00676DBA" w:rsidP="00FD2DE5">
            <w:pPr>
              <w:spacing w:before="60" w:after="60"/>
              <w:rPr>
                <w:rFonts w:asciiTheme="minorHAnsi" w:eastAsia="Times New Roman" w:hAnsiTheme="minorHAnsi" w:cstheme="minorHAnsi"/>
                <w:bCs/>
                <w:color w:val="000000" w:themeColor="text1"/>
                <w:lang w:val="en-US" w:eastAsia="el-GR"/>
              </w:rPr>
            </w:pPr>
            <w:r>
              <w:rPr>
                <w:rFonts w:asciiTheme="minorHAnsi" w:eastAsia="Times New Roman" w:hAnsiTheme="minorHAnsi" w:cstheme="minorHAnsi"/>
                <w:bCs/>
                <w:color w:val="000000" w:themeColor="text1"/>
                <w:lang w:val="en-US" w:eastAsia="el-GR"/>
              </w:rPr>
              <w:t>2018-today</w:t>
            </w:r>
          </w:p>
        </w:tc>
        <w:tc>
          <w:tcPr>
            <w:tcW w:w="7272" w:type="dxa"/>
            <w:tcBorders>
              <w:top w:val="dotted" w:sz="4" w:space="0" w:color="auto"/>
              <w:bottom w:val="dotted" w:sz="4" w:space="0" w:color="auto"/>
            </w:tcBorders>
          </w:tcPr>
          <w:p w14:paraId="4513664D" w14:textId="3F1E89BF" w:rsidR="00676DBA" w:rsidRPr="000D3EAE" w:rsidRDefault="000D3EAE" w:rsidP="003B4B10">
            <w:pPr>
              <w:spacing w:before="60" w:after="60"/>
              <w:jc w:val="both"/>
              <w:rPr>
                <w:color w:val="000000" w:themeColor="text1"/>
                <w:lang w:val="en-US"/>
              </w:rPr>
            </w:pPr>
            <w:r w:rsidRPr="00676DBA">
              <w:rPr>
                <w:bCs/>
                <w:color w:val="000000" w:themeColor="text1"/>
                <w:lang w:val="en-US"/>
              </w:rPr>
              <w:t>NSRF 2007 -2013 - Regional Operational Program of Central Macedonia, Axis "</w:t>
            </w:r>
            <w:r w:rsidRPr="000D3EAE">
              <w:rPr>
                <w:rFonts w:asciiTheme="minorHAnsi" w:eastAsia="Times New Roman" w:hAnsiTheme="minorHAnsi" w:cstheme="minorHAnsi"/>
                <w:bCs/>
                <w:color w:val="000000" w:themeColor="text1"/>
                <w:lang w:val="en-US" w:eastAsia="el-GR"/>
              </w:rPr>
              <w:t>Investing in education, skills acquisition and lifelong learning</w:t>
            </w:r>
            <w:r w:rsidRPr="00807275">
              <w:rPr>
                <w:color w:val="000000" w:themeColor="text1"/>
                <w:lang w:val="en-US"/>
              </w:rPr>
              <w:t>", “</w:t>
            </w:r>
            <w:r w:rsidRPr="000D3EAE">
              <w:rPr>
                <w:rFonts w:asciiTheme="minorHAnsi" w:eastAsia="Times New Roman" w:hAnsiTheme="minorHAnsi" w:cstheme="minorHAnsi"/>
                <w:bCs/>
                <w:color w:val="000000" w:themeColor="text1"/>
                <w:lang w:val="en-US" w:eastAsia="el-GR"/>
              </w:rPr>
              <w:t>Procurement of Higher Education Equipment</w:t>
            </w:r>
            <w:r w:rsidRPr="00807275">
              <w:rPr>
                <w:color w:val="000000" w:themeColor="text1"/>
                <w:lang w:val="en-US"/>
              </w:rPr>
              <w:t>”</w:t>
            </w:r>
            <w:r w:rsidRPr="00807275">
              <w:rPr>
                <w:color w:val="000000" w:themeColor="text1"/>
                <w:lang w:val="en-US"/>
              </w:rPr>
              <w:t>.</w:t>
            </w:r>
            <w:r w:rsidRPr="00807275">
              <w:rPr>
                <w:color w:val="000000" w:themeColor="text1"/>
                <w:lang w:val="en-US"/>
              </w:rPr>
              <w:t xml:space="preserve"> Budget</w:t>
            </w:r>
            <w:r w:rsidRPr="00807275">
              <w:rPr>
                <w:color w:val="000000" w:themeColor="text1"/>
                <w:lang w:val="en-US"/>
              </w:rPr>
              <w:t xml:space="preserve"> for Concrete Lab</w:t>
            </w:r>
            <w:r w:rsidRPr="00807275">
              <w:rPr>
                <w:color w:val="000000" w:themeColor="text1"/>
                <w:lang w:val="en-US"/>
              </w:rPr>
              <w:t>: €</w:t>
            </w:r>
            <w:r>
              <w:rPr>
                <w:color w:val="000000" w:themeColor="text1"/>
                <w:lang w:val="en-US"/>
              </w:rPr>
              <w:t>262.</w:t>
            </w:r>
            <w:r w:rsidRPr="00807275">
              <w:rPr>
                <w:color w:val="000000" w:themeColor="text1"/>
                <w:lang w:val="en-US"/>
              </w:rPr>
              <w:t>000</w:t>
            </w:r>
            <w:r>
              <w:rPr>
                <w:color w:val="000000" w:themeColor="text1"/>
                <w:lang w:val="en-US"/>
              </w:rPr>
              <w:t>.</w:t>
            </w:r>
          </w:p>
        </w:tc>
      </w:tr>
    </w:tbl>
    <w:p w14:paraId="391E6D49" w14:textId="77777777" w:rsidR="00262B97" w:rsidRPr="00676DBA" w:rsidRDefault="00262B97" w:rsidP="00262B97">
      <w:pPr>
        <w:spacing w:after="0" w:line="240" w:lineRule="auto"/>
        <w:rPr>
          <w:rFonts w:asciiTheme="minorHAnsi" w:eastAsia="Times New Roman" w:hAnsiTheme="minorHAnsi" w:cstheme="minorHAnsi"/>
          <w:lang w:eastAsia="el-GR"/>
        </w:rPr>
      </w:pPr>
    </w:p>
    <w:tbl>
      <w:tblPr>
        <w:tblStyle w:val="a8"/>
        <w:tblW w:w="0" w:type="auto"/>
        <w:tblInd w:w="108"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70"/>
        <w:gridCol w:w="1121"/>
        <w:gridCol w:w="31"/>
        <w:gridCol w:w="36"/>
        <w:gridCol w:w="7209"/>
      </w:tblGrid>
      <w:tr w:rsidR="00262B97" w:rsidRPr="004A1173" w14:paraId="1C2EBC92" w14:textId="77777777" w:rsidTr="008C6295">
        <w:trPr>
          <w:trHeight w:val="324"/>
        </w:trPr>
        <w:tc>
          <w:tcPr>
            <w:tcW w:w="8962" w:type="dxa"/>
            <w:gridSpan w:val="6"/>
            <w:tcBorders>
              <w:top w:val="single" w:sz="12" w:space="0" w:color="auto"/>
              <w:bottom w:val="dotted" w:sz="4" w:space="0" w:color="auto"/>
            </w:tcBorders>
            <w:shd w:val="clear" w:color="auto" w:fill="auto"/>
            <w:vAlign w:val="center"/>
          </w:tcPr>
          <w:p w14:paraId="5F535D4A" w14:textId="50D643C3" w:rsidR="00262B97" w:rsidRPr="00060721" w:rsidRDefault="00060721" w:rsidP="00B3656D">
            <w:pPr>
              <w:shd w:val="clear" w:color="auto" w:fill="EEECE1" w:themeFill="background2"/>
              <w:spacing w:before="60" w:after="60"/>
              <w:outlineLvl w:val="5"/>
              <w:rPr>
                <w:rFonts w:asciiTheme="minorHAnsi" w:hAnsiTheme="minorHAnsi" w:cstheme="minorHAnsi"/>
                <w:b/>
                <w:color w:val="365F91" w:themeColor="accent1" w:themeShade="BF"/>
                <w:lang w:val="en-US"/>
              </w:rPr>
            </w:pPr>
            <w:r>
              <w:rPr>
                <w:rFonts w:asciiTheme="minorHAnsi" w:eastAsia="Times New Roman" w:hAnsiTheme="minorHAnsi" w:cstheme="minorHAnsi"/>
                <w:b/>
                <w:bCs/>
                <w:color w:val="365F91" w:themeColor="accent1" w:themeShade="BF"/>
                <w:lang w:val="en-US" w:eastAsia="el-GR"/>
              </w:rPr>
              <w:t>Publications</w:t>
            </w:r>
            <w:r w:rsidRPr="00060721">
              <w:rPr>
                <w:rFonts w:asciiTheme="minorHAnsi" w:eastAsia="Times New Roman" w:hAnsiTheme="minorHAnsi" w:cstheme="minorHAnsi"/>
                <w:b/>
                <w:bCs/>
                <w:color w:val="365F91" w:themeColor="accent1" w:themeShade="BF"/>
                <w:lang w:val="en-US" w:eastAsia="el-GR"/>
              </w:rPr>
              <w:t xml:space="preserve"> </w:t>
            </w:r>
            <w:r>
              <w:rPr>
                <w:rFonts w:asciiTheme="minorHAnsi" w:eastAsia="Times New Roman" w:hAnsiTheme="minorHAnsi" w:cstheme="minorHAnsi"/>
                <w:b/>
                <w:bCs/>
                <w:color w:val="365F91" w:themeColor="accent1" w:themeShade="BF"/>
                <w:lang w:val="en-US" w:eastAsia="el-GR"/>
              </w:rPr>
              <w:t>in</w:t>
            </w:r>
            <w:r w:rsidRPr="00060721">
              <w:rPr>
                <w:rFonts w:asciiTheme="minorHAnsi" w:eastAsia="Times New Roman" w:hAnsiTheme="minorHAnsi" w:cstheme="minorHAnsi"/>
                <w:b/>
                <w:bCs/>
                <w:color w:val="365F91" w:themeColor="accent1" w:themeShade="BF"/>
                <w:lang w:val="en-US" w:eastAsia="el-GR"/>
              </w:rPr>
              <w:t xml:space="preserve"> </w:t>
            </w:r>
            <w:r>
              <w:rPr>
                <w:rFonts w:asciiTheme="minorHAnsi" w:eastAsia="Times New Roman" w:hAnsiTheme="minorHAnsi" w:cstheme="minorHAnsi"/>
                <w:b/>
                <w:bCs/>
                <w:color w:val="365F91" w:themeColor="accent1" w:themeShade="BF"/>
                <w:lang w:val="en-US" w:eastAsia="el-GR"/>
              </w:rPr>
              <w:t>Scientific</w:t>
            </w:r>
            <w:r w:rsidRPr="00060721">
              <w:rPr>
                <w:rFonts w:asciiTheme="minorHAnsi" w:eastAsia="Times New Roman" w:hAnsiTheme="minorHAnsi" w:cstheme="minorHAnsi"/>
                <w:b/>
                <w:bCs/>
                <w:color w:val="365F91" w:themeColor="accent1" w:themeShade="BF"/>
                <w:lang w:val="en-US" w:eastAsia="el-GR"/>
              </w:rPr>
              <w:t xml:space="preserve"> </w:t>
            </w:r>
            <w:r>
              <w:rPr>
                <w:rFonts w:asciiTheme="minorHAnsi" w:eastAsia="Times New Roman" w:hAnsiTheme="minorHAnsi" w:cstheme="minorHAnsi"/>
                <w:b/>
                <w:bCs/>
                <w:color w:val="365F91" w:themeColor="accent1" w:themeShade="BF"/>
                <w:lang w:val="en-US" w:eastAsia="el-GR"/>
              </w:rPr>
              <w:t>Journals (peer reviewed)</w:t>
            </w:r>
          </w:p>
        </w:tc>
      </w:tr>
      <w:tr w:rsidR="00262B97" w:rsidRPr="00413486" w14:paraId="56B355C2" w14:textId="77777777" w:rsidTr="008C6295">
        <w:tc>
          <w:tcPr>
            <w:tcW w:w="495" w:type="dxa"/>
            <w:tcBorders>
              <w:top w:val="dotted" w:sz="4" w:space="0" w:color="auto"/>
              <w:bottom w:val="dotted" w:sz="4" w:space="0" w:color="auto"/>
            </w:tcBorders>
          </w:tcPr>
          <w:p w14:paraId="4804FAF7"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w:t>
            </w:r>
          </w:p>
        </w:tc>
        <w:tc>
          <w:tcPr>
            <w:tcW w:w="1258" w:type="dxa"/>
            <w:gridSpan w:val="4"/>
            <w:tcBorders>
              <w:top w:val="dotted" w:sz="4" w:space="0" w:color="auto"/>
              <w:bottom w:val="dotted" w:sz="4" w:space="0" w:color="auto"/>
            </w:tcBorders>
          </w:tcPr>
          <w:p w14:paraId="021CABFA"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1999</w:t>
            </w:r>
          </w:p>
        </w:tc>
        <w:tc>
          <w:tcPr>
            <w:tcW w:w="7209" w:type="dxa"/>
            <w:tcBorders>
              <w:top w:val="dotted" w:sz="4" w:space="0" w:color="auto"/>
              <w:bottom w:val="dotted" w:sz="4" w:space="0" w:color="auto"/>
            </w:tcBorders>
          </w:tcPr>
          <w:p w14:paraId="20FE4BEC" w14:textId="77777777" w:rsidR="00262B97" w:rsidRPr="00EA5AB4" w:rsidRDefault="00000000" w:rsidP="00B3656D">
            <w:pPr>
              <w:tabs>
                <w:tab w:val="left" w:pos="284"/>
              </w:tabs>
              <w:spacing w:before="60" w:after="60"/>
              <w:ind w:left="390" w:hanging="390"/>
              <w:contextualSpacing/>
              <w:jc w:val="both"/>
              <w:rPr>
                <w:rFonts w:asciiTheme="minorHAnsi" w:eastAsia="Times New Roman" w:hAnsiTheme="minorHAnsi" w:cstheme="minorHAnsi"/>
                <w:bCs/>
                <w:lang w:val="en-US" w:eastAsia="el-GR"/>
              </w:rPr>
            </w:pPr>
            <w:hyperlink r:id="rId10" w:tgtFrame="_blank" w:history="1">
              <w:r w:rsidR="00262B97" w:rsidRPr="00EA5AB4">
                <w:rPr>
                  <w:rFonts w:asciiTheme="minorHAnsi" w:hAnsiTheme="minorHAnsi" w:cstheme="minorHAnsi"/>
                  <w:color w:val="000000"/>
                  <w:lang w:val="en-GB"/>
                </w:rPr>
                <w:t>Kappos, A. J.</w:t>
              </w:r>
            </w:hyperlink>
            <w:r w:rsidR="00262B97" w:rsidRPr="00EA5AB4">
              <w:rPr>
                <w:rFonts w:asciiTheme="minorHAnsi" w:hAnsiTheme="minorHAnsi" w:cstheme="minorHAnsi"/>
                <w:color w:val="000000"/>
                <w:lang w:val="en-GB"/>
              </w:rPr>
              <w:t xml:space="preserve"> and </w:t>
            </w:r>
            <w:r w:rsidR="00262B97" w:rsidRPr="00EA5AB4">
              <w:rPr>
                <w:rFonts w:asciiTheme="minorHAnsi" w:hAnsiTheme="minorHAnsi" w:cstheme="minorHAnsi"/>
                <w:b/>
                <w:bCs/>
                <w:color w:val="000000"/>
                <w:lang w:val="en-GB"/>
              </w:rPr>
              <w:t>Konstantinidis, D.</w:t>
            </w:r>
            <w:r w:rsidR="00262B97" w:rsidRPr="00EA5AB4">
              <w:rPr>
                <w:rFonts w:asciiTheme="minorHAnsi" w:hAnsiTheme="minorHAnsi" w:cstheme="minorHAnsi"/>
                <w:color w:val="000000"/>
                <w:lang w:val="en-GB"/>
              </w:rPr>
              <w:t xml:space="preserve"> (1999) “</w:t>
            </w:r>
            <w:hyperlink r:id="rId11" w:tgtFrame="_blank" w:history="1">
              <w:r w:rsidR="00262B97" w:rsidRPr="00EA5AB4">
                <w:rPr>
                  <w:rFonts w:asciiTheme="minorHAnsi" w:hAnsiTheme="minorHAnsi" w:cstheme="minorHAnsi"/>
                  <w:color w:val="000000"/>
                  <w:lang w:val="en-GB"/>
                </w:rPr>
                <w:t>Statistical analysis of confined High Strength Concrete</w:t>
              </w:r>
            </w:hyperlink>
            <w:r w:rsidR="00262B97" w:rsidRPr="00EA5AB4">
              <w:rPr>
                <w:rFonts w:asciiTheme="minorHAnsi" w:hAnsiTheme="minorHAnsi" w:cstheme="minorHAnsi"/>
                <w:color w:val="000000"/>
                <w:lang w:val="en-GB"/>
              </w:rPr>
              <w:t xml:space="preserve">”. </w:t>
            </w:r>
            <w:r w:rsidR="00262B97" w:rsidRPr="00EA5AB4">
              <w:rPr>
                <w:rFonts w:asciiTheme="minorHAnsi" w:hAnsiTheme="minorHAnsi" w:cstheme="minorHAnsi"/>
                <w:color w:val="000000"/>
                <w:lang w:val="en-US"/>
              </w:rPr>
              <w:t>Materials and Structures, RILEM, Vol. 32 (224), 734-748. doi:10.1007/BF02905070.</w:t>
            </w:r>
          </w:p>
        </w:tc>
      </w:tr>
      <w:tr w:rsidR="00262B97" w:rsidRPr="00EA5AB4" w14:paraId="1EC0F457" w14:textId="77777777" w:rsidTr="008C6295">
        <w:tc>
          <w:tcPr>
            <w:tcW w:w="495" w:type="dxa"/>
            <w:tcBorders>
              <w:top w:val="dotted" w:sz="4" w:space="0" w:color="auto"/>
              <w:bottom w:val="dotted" w:sz="4" w:space="0" w:color="auto"/>
            </w:tcBorders>
          </w:tcPr>
          <w:p w14:paraId="38EDC6B9"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w:t>
            </w:r>
          </w:p>
        </w:tc>
        <w:tc>
          <w:tcPr>
            <w:tcW w:w="1258" w:type="dxa"/>
            <w:gridSpan w:val="4"/>
            <w:tcBorders>
              <w:top w:val="dotted" w:sz="4" w:space="0" w:color="auto"/>
              <w:bottom w:val="dotted" w:sz="4" w:space="0" w:color="auto"/>
            </w:tcBorders>
          </w:tcPr>
          <w:p w14:paraId="14ED797B"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2000</w:t>
            </w:r>
          </w:p>
        </w:tc>
        <w:tc>
          <w:tcPr>
            <w:tcW w:w="7209" w:type="dxa"/>
            <w:tcBorders>
              <w:top w:val="dotted" w:sz="4" w:space="0" w:color="auto"/>
              <w:bottom w:val="dotted" w:sz="4" w:space="0" w:color="auto"/>
            </w:tcBorders>
          </w:tcPr>
          <w:p w14:paraId="755A2817"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rPr>
            </w:pPr>
            <w:r w:rsidRPr="00EA5AB4">
              <w:rPr>
                <w:rFonts w:asciiTheme="minorHAnsi" w:hAnsiTheme="minorHAnsi" w:cstheme="minorHAnsi"/>
                <w:color w:val="000000"/>
                <w:lang w:val="en-GB" w:eastAsia="el-GR"/>
              </w:rPr>
              <w:t xml:space="preserve">Hindley, G., Abeysinghe, R.,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
                <w:color w:val="000000"/>
                <w:lang w:val="en-GB" w:eastAsia="el-GR"/>
              </w:rPr>
              <w:t>,</w:t>
            </w:r>
            <w:r w:rsidRPr="00EA5AB4">
              <w:rPr>
                <w:rFonts w:asciiTheme="minorHAnsi" w:hAnsiTheme="minorHAnsi" w:cstheme="minorHAnsi"/>
                <w:color w:val="000000"/>
                <w:lang w:val="en-GB" w:eastAsia="el-GR"/>
              </w:rPr>
              <w:t xml:space="preserve"> </w:t>
            </w:r>
            <w:proofErr w:type="spellStart"/>
            <w:r w:rsidRPr="00EA5AB4">
              <w:rPr>
                <w:rFonts w:asciiTheme="minorHAnsi" w:hAnsiTheme="minorHAnsi" w:cstheme="minorHAnsi"/>
                <w:color w:val="000000"/>
                <w:lang w:val="en-GB" w:eastAsia="el-GR"/>
              </w:rPr>
              <w:t>Papazioga</w:t>
            </w:r>
            <w:proofErr w:type="spellEnd"/>
            <w:r w:rsidRPr="00EA5AB4">
              <w:rPr>
                <w:rFonts w:asciiTheme="minorHAnsi" w:hAnsiTheme="minorHAnsi" w:cstheme="minorHAnsi"/>
                <w:color w:val="000000"/>
                <w:lang w:val="en-GB" w:eastAsia="el-GR"/>
              </w:rPr>
              <w:t>, I. and Konstantinidis, G. (2000) “</w:t>
            </w:r>
            <w:hyperlink r:id="rId12" w:tgtFrame="_blank" w:history="1">
              <w:r w:rsidRPr="00EA5AB4">
                <w:rPr>
                  <w:rFonts w:asciiTheme="minorHAnsi" w:hAnsiTheme="minorHAnsi" w:cstheme="minorHAnsi"/>
                  <w:color w:val="000000"/>
                  <w:lang w:val="en-GB" w:eastAsia="el-GR"/>
                </w:rPr>
                <w:t xml:space="preserve">Six ravine bridges for the </w:t>
              </w:r>
              <w:proofErr w:type="spellStart"/>
              <w:r w:rsidRPr="00EA5AB4">
                <w:rPr>
                  <w:rFonts w:asciiTheme="minorHAnsi" w:hAnsiTheme="minorHAnsi" w:cstheme="minorHAnsi"/>
                  <w:color w:val="000000"/>
                  <w:lang w:val="en-GB" w:eastAsia="el-GR"/>
                </w:rPr>
                <w:t>Egnatia</w:t>
              </w:r>
              <w:proofErr w:type="spellEnd"/>
              <w:r w:rsidRPr="00EA5AB4">
                <w:rPr>
                  <w:rFonts w:asciiTheme="minorHAnsi" w:hAnsiTheme="minorHAnsi" w:cstheme="minorHAnsi"/>
                  <w:color w:val="000000"/>
                  <w:lang w:val="en-GB" w:eastAsia="el-GR"/>
                </w:rPr>
                <w:t xml:space="preserve"> Motorway, Greece</w:t>
              </w:r>
            </w:hyperlink>
            <w:r w:rsidRPr="00EA5AB4">
              <w:rPr>
                <w:rFonts w:asciiTheme="minorHAnsi" w:hAnsiTheme="minorHAnsi" w:cstheme="minorHAnsi"/>
                <w:color w:val="000000"/>
                <w:lang w:val="en-GB" w:eastAsia="el-GR"/>
              </w:rPr>
              <w:t>”. Structural Engineering International, IABSE, Vol. 10 (4), pp. 231-232. doi:10.2749/101686600780481301</w:t>
            </w:r>
            <w:r w:rsidRPr="00EA5AB4">
              <w:rPr>
                <w:rFonts w:asciiTheme="minorHAnsi" w:hAnsiTheme="minorHAnsi" w:cstheme="minorHAnsi"/>
                <w:color w:val="000000"/>
                <w:lang w:eastAsia="el-GR"/>
              </w:rPr>
              <w:t>.</w:t>
            </w:r>
          </w:p>
        </w:tc>
      </w:tr>
      <w:tr w:rsidR="00262B97" w:rsidRPr="004A1173" w14:paraId="3BF052A2" w14:textId="77777777" w:rsidTr="008C6295">
        <w:tc>
          <w:tcPr>
            <w:tcW w:w="495" w:type="dxa"/>
            <w:tcBorders>
              <w:top w:val="dotted" w:sz="4" w:space="0" w:color="auto"/>
              <w:bottom w:val="dotted" w:sz="4" w:space="0" w:color="auto"/>
            </w:tcBorders>
          </w:tcPr>
          <w:p w14:paraId="6B6A7C5A"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3.</w:t>
            </w:r>
          </w:p>
        </w:tc>
        <w:tc>
          <w:tcPr>
            <w:tcW w:w="1258" w:type="dxa"/>
            <w:gridSpan w:val="4"/>
            <w:tcBorders>
              <w:top w:val="dotted" w:sz="4" w:space="0" w:color="auto"/>
              <w:bottom w:val="dotted" w:sz="4" w:space="0" w:color="auto"/>
            </w:tcBorders>
          </w:tcPr>
          <w:p w14:paraId="6F318539"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2003</w:t>
            </w:r>
          </w:p>
        </w:tc>
        <w:tc>
          <w:tcPr>
            <w:tcW w:w="7209" w:type="dxa"/>
            <w:tcBorders>
              <w:top w:val="dotted" w:sz="4" w:space="0" w:color="auto"/>
              <w:bottom w:val="dotted" w:sz="4" w:space="0" w:color="auto"/>
            </w:tcBorders>
          </w:tcPr>
          <w:p w14:paraId="59D0D7B6"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lang w:val="en-US"/>
              </w:rPr>
            </w:pPr>
            <w:r w:rsidRPr="00EA5AB4">
              <w:rPr>
                <w:rFonts w:asciiTheme="minorHAnsi" w:hAnsiTheme="minorHAnsi" w:cstheme="minorHAnsi"/>
                <w:b/>
                <w:bCs/>
                <w:color w:val="000000"/>
                <w:lang w:val="en-GB"/>
              </w:rPr>
              <w:t>Konstantinidis, D.</w:t>
            </w:r>
            <w:r w:rsidRPr="00EA5AB4">
              <w:rPr>
                <w:rFonts w:asciiTheme="minorHAnsi" w:hAnsiTheme="minorHAnsi" w:cstheme="minorHAnsi"/>
                <w:color w:val="000000"/>
                <w:lang w:val="en-GB"/>
              </w:rPr>
              <w:t xml:space="preserve"> </w:t>
            </w:r>
            <w:r w:rsidRPr="00EA5AB4">
              <w:rPr>
                <w:rFonts w:asciiTheme="minorHAnsi" w:hAnsiTheme="minorHAnsi" w:cstheme="minorHAnsi"/>
                <w:color w:val="000000"/>
                <w:lang w:val="en-GB" w:eastAsia="el-GR"/>
              </w:rPr>
              <w:t xml:space="preserve">and </w:t>
            </w:r>
            <w:hyperlink r:id="rId13" w:tgtFrame="_blank" w:history="1">
              <w:r w:rsidRPr="00EA5AB4">
                <w:rPr>
                  <w:rFonts w:asciiTheme="minorHAnsi" w:hAnsiTheme="minorHAnsi" w:cstheme="minorHAnsi"/>
                  <w:color w:val="000000"/>
                  <w:lang w:val="en-GB" w:eastAsia="el-GR"/>
                </w:rPr>
                <w:t>Kappos, A. J.</w:t>
              </w:r>
            </w:hyperlink>
            <w:r w:rsidRPr="00EA5AB4">
              <w:rPr>
                <w:rFonts w:asciiTheme="minorHAnsi" w:hAnsiTheme="minorHAnsi" w:cstheme="minorHAnsi"/>
                <w:color w:val="000000"/>
                <w:lang w:val="en-GB" w:eastAsia="el-GR"/>
              </w:rPr>
              <w:t xml:space="preserve"> (2003) “Analytical modelling of confined HSC columns under flexure and axial loads”, </w:t>
            </w:r>
            <w:hyperlink r:id="rId14" w:tgtFrame="_blank" w:history="1">
              <w:r w:rsidRPr="00EA5AB4">
                <w:rPr>
                  <w:rFonts w:asciiTheme="minorHAnsi" w:hAnsiTheme="minorHAnsi" w:cstheme="minorHAnsi"/>
                  <w:color w:val="000000"/>
                  <w:lang w:val="en-GB" w:eastAsia="el-GR"/>
                </w:rPr>
                <w:t>Magazine of Concrete Research, Vol. 55(4), 395-403</w:t>
              </w:r>
            </w:hyperlink>
            <w:r w:rsidRPr="00EA5AB4">
              <w:rPr>
                <w:rFonts w:asciiTheme="minorHAnsi" w:hAnsiTheme="minorHAnsi" w:cstheme="minorHAnsi"/>
                <w:color w:val="000000"/>
                <w:lang w:val="en-GB" w:eastAsia="el-GR"/>
              </w:rPr>
              <w:t>. doi:10.1680/macr.2003.55.4.395</w:t>
            </w:r>
            <w:r w:rsidRPr="00EA5AB4">
              <w:rPr>
                <w:rFonts w:asciiTheme="minorHAnsi" w:hAnsiTheme="minorHAnsi" w:cstheme="minorHAnsi"/>
                <w:color w:val="000000"/>
                <w:lang w:val="en-US" w:eastAsia="el-GR"/>
              </w:rPr>
              <w:t>.</w:t>
            </w:r>
          </w:p>
        </w:tc>
      </w:tr>
      <w:tr w:rsidR="00262B97" w:rsidRPr="00EA5AB4" w14:paraId="36D6DC52" w14:textId="77777777" w:rsidTr="008C6295">
        <w:tc>
          <w:tcPr>
            <w:tcW w:w="495" w:type="dxa"/>
            <w:tcBorders>
              <w:top w:val="dotted" w:sz="4" w:space="0" w:color="auto"/>
              <w:bottom w:val="dotted" w:sz="4" w:space="0" w:color="auto"/>
            </w:tcBorders>
          </w:tcPr>
          <w:p w14:paraId="0D9EF1D0"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4.</w:t>
            </w:r>
          </w:p>
        </w:tc>
        <w:tc>
          <w:tcPr>
            <w:tcW w:w="1258" w:type="dxa"/>
            <w:gridSpan w:val="4"/>
            <w:tcBorders>
              <w:top w:val="dotted" w:sz="4" w:space="0" w:color="auto"/>
              <w:bottom w:val="dotted" w:sz="4" w:space="0" w:color="auto"/>
            </w:tcBorders>
          </w:tcPr>
          <w:p w14:paraId="25AF6DB0"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2004</w:t>
            </w:r>
          </w:p>
        </w:tc>
        <w:tc>
          <w:tcPr>
            <w:tcW w:w="7209" w:type="dxa"/>
            <w:tcBorders>
              <w:top w:val="dotted" w:sz="4" w:space="0" w:color="auto"/>
              <w:bottom w:val="dotted" w:sz="4" w:space="0" w:color="auto"/>
            </w:tcBorders>
          </w:tcPr>
          <w:p w14:paraId="560FCA75"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proofErr w:type="spellStart"/>
            <w:r w:rsidRPr="00EA5AB4">
              <w:rPr>
                <w:rFonts w:asciiTheme="minorHAnsi" w:hAnsiTheme="minorHAnsi" w:cstheme="minorHAnsi"/>
                <w:color w:val="000000"/>
                <w:lang w:val="en-GB" w:eastAsia="el-GR"/>
              </w:rPr>
              <w:t>Lambropoulos</w:t>
            </w:r>
            <w:proofErr w:type="spellEnd"/>
            <w:r w:rsidRPr="00EA5AB4">
              <w:rPr>
                <w:rFonts w:asciiTheme="minorHAnsi" w:hAnsiTheme="minorHAnsi" w:cstheme="minorHAnsi"/>
                <w:color w:val="000000"/>
                <w:lang w:val="en-GB" w:eastAsia="el-GR"/>
              </w:rPr>
              <w:t xml:space="preserve">, S., Konstantinidis, G., </w:t>
            </w:r>
            <w:proofErr w:type="spellStart"/>
            <w:r w:rsidRPr="00EA5AB4">
              <w:rPr>
                <w:rFonts w:asciiTheme="minorHAnsi" w:hAnsiTheme="minorHAnsi" w:cstheme="minorHAnsi"/>
                <w:color w:val="000000"/>
                <w:lang w:val="en-GB" w:eastAsia="el-GR"/>
              </w:rPr>
              <w:t>Georganopoulos</w:t>
            </w:r>
            <w:proofErr w:type="spellEnd"/>
            <w:r w:rsidRPr="00EA5AB4">
              <w:rPr>
                <w:rFonts w:asciiTheme="minorHAnsi" w:hAnsiTheme="minorHAnsi" w:cstheme="minorHAnsi"/>
                <w:color w:val="000000"/>
                <w:lang w:val="en-GB" w:eastAsia="el-GR"/>
              </w:rPr>
              <w:t xml:space="preserve">, C., </w:t>
            </w:r>
            <w:r w:rsidRPr="00EA5AB4">
              <w:rPr>
                <w:rFonts w:asciiTheme="minorHAnsi" w:hAnsiTheme="minorHAnsi" w:cstheme="minorHAnsi"/>
                <w:b/>
                <w:bCs/>
                <w:color w:val="000000"/>
                <w:lang w:val="en-GB"/>
              </w:rPr>
              <w:t>Konstantinidis, D.</w:t>
            </w:r>
            <w:r w:rsidRPr="00EA5AB4">
              <w:rPr>
                <w:rFonts w:asciiTheme="minorHAnsi" w:hAnsiTheme="minorHAnsi" w:cstheme="minorHAnsi"/>
                <w:color w:val="000000"/>
                <w:lang w:val="en-GB"/>
              </w:rPr>
              <w:t xml:space="preserve"> </w:t>
            </w:r>
            <w:r w:rsidRPr="00EA5AB4">
              <w:rPr>
                <w:rFonts w:asciiTheme="minorHAnsi" w:hAnsiTheme="minorHAnsi" w:cstheme="minorHAnsi"/>
                <w:color w:val="000000"/>
                <w:lang w:val="en-GB" w:eastAsia="el-GR"/>
              </w:rPr>
              <w:t>and Antoniou, F. (2004) “</w:t>
            </w:r>
            <w:proofErr w:type="spellStart"/>
            <w:r w:rsidRPr="00EA5AB4">
              <w:rPr>
                <w:rFonts w:asciiTheme="minorHAnsi" w:hAnsiTheme="minorHAnsi" w:cstheme="minorHAnsi"/>
                <w:color w:val="000000"/>
                <w:lang w:val="en-GB" w:eastAsia="el-GR"/>
              </w:rPr>
              <w:t>Multispan</w:t>
            </w:r>
            <w:proofErr w:type="spellEnd"/>
            <w:r w:rsidRPr="00EA5AB4">
              <w:rPr>
                <w:rFonts w:asciiTheme="minorHAnsi" w:hAnsiTheme="minorHAnsi" w:cstheme="minorHAnsi"/>
                <w:color w:val="000000"/>
                <w:lang w:val="en-GB" w:eastAsia="el-GR"/>
              </w:rPr>
              <w:t xml:space="preserve"> Balanced Cantilever Bridges: </w:t>
            </w:r>
            <w:proofErr w:type="spellStart"/>
            <w:r w:rsidRPr="00EA5AB4">
              <w:rPr>
                <w:rFonts w:asciiTheme="minorHAnsi" w:hAnsiTheme="minorHAnsi" w:cstheme="minorHAnsi"/>
                <w:color w:val="000000"/>
                <w:lang w:val="en-GB" w:eastAsia="el-GR"/>
              </w:rPr>
              <w:t>Egnatia</w:t>
            </w:r>
            <w:proofErr w:type="spellEnd"/>
            <w:r w:rsidRPr="00EA5AB4">
              <w:rPr>
                <w:rFonts w:asciiTheme="minorHAnsi" w:hAnsiTheme="minorHAnsi" w:cstheme="minorHAnsi"/>
                <w:color w:val="000000"/>
                <w:lang w:val="en-GB" w:eastAsia="el-GR"/>
              </w:rPr>
              <w:t xml:space="preserve"> Motorway”. </w:t>
            </w:r>
            <w:hyperlink r:id="rId15" w:anchor="4b" w:tgtFrame="_blank" w:history="1">
              <w:r w:rsidRPr="00EA5AB4">
                <w:rPr>
                  <w:rFonts w:asciiTheme="minorHAnsi" w:hAnsiTheme="minorHAnsi" w:cstheme="minorHAnsi"/>
                  <w:color w:val="000000"/>
                  <w:lang w:val="en-GB" w:eastAsia="el-GR"/>
                </w:rPr>
                <w:t>IABSE Report Vol. 88</w:t>
              </w:r>
            </w:hyperlink>
            <w:r w:rsidRPr="00EA5AB4">
              <w:rPr>
                <w:rFonts w:asciiTheme="minorHAnsi" w:hAnsiTheme="minorHAnsi" w:cstheme="minorHAnsi"/>
                <w:color w:val="000000"/>
                <w:lang w:val="en-GB" w:eastAsia="el-GR"/>
              </w:rPr>
              <w:t>. doi:10.2749/222137804796291593</w:t>
            </w:r>
            <w:r w:rsidRPr="00EA5AB4">
              <w:rPr>
                <w:rFonts w:asciiTheme="minorHAnsi" w:hAnsiTheme="minorHAnsi" w:cstheme="minorHAnsi"/>
                <w:color w:val="000000"/>
                <w:lang w:val="en-US" w:eastAsia="el-GR"/>
              </w:rPr>
              <w:t>.</w:t>
            </w:r>
          </w:p>
        </w:tc>
      </w:tr>
      <w:tr w:rsidR="00262B97" w:rsidRPr="004A1173" w14:paraId="0EBA187F" w14:textId="77777777" w:rsidTr="008C6295">
        <w:tc>
          <w:tcPr>
            <w:tcW w:w="495" w:type="dxa"/>
            <w:tcBorders>
              <w:top w:val="dotted" w:sz="4" w:space="0" w:color="auto"/>
              <w:bottom w:val="dotted" w:sz="4" w:space="0" w:color="auto"/>
            </w:tcBorders>
          </w:tcPr>
          <w:p w14:paraId="6BCF0C41"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5.</w:t>
            </w:r>
          </w:p>
        </w:tc>
        <w:tc>
          <w:tcPr>
            <w:tcW w:w="1258" w:type="dxa"/>
            <w:gridSpan w:val="4"/>
            <w:tcBorders>
              <w:top w:val="dotted" w:sz="4" w:space="0" w:color="auto"/>
              <w:bottom w:val="dotted" w:sz="4" w:space="0" w:color="auto"/>
            </w:tcBorders>
          </w:tcPr>
          <w:p w14:paraId="01160AFC"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2005</w:t>
            </w:r>
          </w:p>
        </w:tc>
        <w:tc>
          <w:tcPr>
            <w:tcW w:w="7209" w:type="dxa"/>
            <w:tcBorders>
              <w:top w:val="dotted" w:sz="4" w:space="0" w:color="auto"/>
              <w:bottom w:val="dotted" w:sz="4" w:space="0" w:color="auto"/>
            </w:tcBorders>
          </w:tcPr>
          <w:p w14:paraId="45B01247"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r w:rsidRPr="00EA5AB4">
              <w:rPr>
                <w:rFonts w:asciiTheme="minorHAnsi" w:hAnsiTheme="minorHAnsi" w:cstheme="minorHAnsi"/>
                <w:b/>
                <w:bCs/>
                <w:color w:val="000000"/>
                <w:lang w:val="en-GB"/>
              </w:rPr>
              <w:t>Konstantinidis, D.</w:t>
            </w:r>
            <w:r w:rsidRPr="00EA5AB4">
              <w:rPr>
                <w:rFonts w:asciiTheme="minorHAnsi" w:hAnsiTheme="minorHAnsi" w:cstheme="minorHAnsi"/>
                <w:color w:val="000000"/>
                <w:lang w:val="en-GB"/>
              </w:rPr>
              <w:t xml:space="preserve"> </w:t>
            </w:r>
            <w:r w:rsidRPr="00EA5AB4">
              <w:rPr>
                <w:rFonts w:asciiTheme="minorHAnsi" w:hAnsiTheme="minorHAnsi" w:cstheme="minorHAnsi"/>
                <w:color w:val="000000"/>
                <w:lang w:val="en-GB" w:eastAsia="el-GR"/>
              </w:rPr>
              <w:t>(2005) “</w:t>
            </w:r>
            <w:hyperlink r:id="rId16" w:tgtFrame="_blank" w:history="1">
              <w:r w:rsidRPr="00EA5AB4">
                <w:rPr>
                  <w:rFonts w:asciiTheme="minorHAnsi" w:hAnsiTheme="minorHAnsi" w:cstheme="minorHAnsi"/>
                  <w:color w:val="000000"/>
                  <w:lang w:val="en-GB" w:eastAsia="el-GR"/>
                </w:rPr>
                <w:t>Properties and analytical modelling of unconfined and confined high performance concrete</w:t>
              </w:r>
            </w:hyperlink>
            <w:r w:rsidRPr="00EA5AB4">
              <w:rPr>
                <w:rFonts w:asciiTheme="minorHAnsi" w:hAnsiTheme="minorHAnsi" w:cstheme="minorHAnsi"/>
                <w:color w:val="000000"/>
                <w:lang w:val="en-GB" w:eastAsia="el-GR"/>
              </w:rPr>
              <w:t xml:space="preserve">”. </w:t>
            </w:r>
            <w:proofErr w:type="spellStart"/>
            <w:r w:rsidRPr="00EA5AB4">
              <w:rPr>
                <w:rFonts w:asciiTheme="minorHAnsi" w:hAnsiTheme="minorHAnsi" w:cstheme="minorHAnsi"/>
                <w:color w:val="000000"/>
                <w:lang w:val="en-GB" w:eastAsia="el-GR"/>
              </w:rPr>
              <w:t>Technica</w:t>
            </w:r>
            <w:proofErr w:type="spellEnd"/>
            <w:r w:rsidRPr="00EA5AB4">
              <w:rPr>
                <w:rFonts w:asciiTheme="minorHAnsi" w:hAnsiTheme="minorHAnsi" w:cstheme="minorHAnsi"/>
                <w:color w:val="000000"/>
                <w:lang w:val="en-GB" w:eastAsia="el-GR"/>
              </w:rPr>
              <w:t xml:space="preserve"> </w:t>
            </w:r>
            <w:proofErr w:type="spellStart"/>
            <w:r w:rsidRPr="00EA5AB4">
              <w:rPr>
                <w:rFonts w:asciiTheme="minorHAnsi" w:hAnsiTheme="minorHAnsi" w:cstheme="minorHAnsi"/>
                <w:color w:val="000000"/>
                <w:lang w:val="en-GB" w:eastAsia="el-GR"/>
              </w:rPr>
              <w:t>Chronika</w:t>
            </w:r>
            <w:proofErr w:type="spellEnd"/>
            <w:r w:rsidRPr="00EA5AB4">
              <w:rPr>
                <w:rFonts w:asciiTheme="minorHAnsi" w:hAnsiTheme="minorHAnsi" w:cstheme="minorHAnsi"/>
                <w:color w:val="000000"/>
                <w:lang w:val="en-GB" w:eastAsia="el-GR"/>
              </w:rPr>
              <w:t xml:space="preserve"> Scientific Journal of the Technical Chamber of Greece, </w:t>
            </w:r>
            <w:proofErr w:type="gramStart"/>
            <w:r w:rsidRPr="00EA5AB4">
              <w:rPr>
                <w:rFonts w:asciiTheme="minorHAnsi" w:hAnsiTheme="minorHAnsi" w:cstheme="minorHAnsi"/>
                <w:color w:val="000000"/>
                <w:lang w:val="en-GB" w:eastAsia="el-GR"/>
              </w:rPr>
              <w:t>I(</w:t>
            </w:r>
            <w:proofErr w:type="gramEnd"/>
            <w:r w:rsidRPr="00EA5AB4">
              <w:rPr>
                <w:rFonts w:asciiTheme="minorHAnsi" w:hAnsiTheme="minorHAnsi" w:cstheme="minorHAnsi"/>
                <w:color w:val="000000"/>
                <w:lang w:val="en-GB" w:eastAsia="el-GR"/>
              </w:rPr>
              <w:t xml:space="preserve">25), No 1, 37-52. </w:t>
            </w:r>
          </w:p>
        </w:tc>
      </w:tr>
      <w:tr w:rsidR="00262B97" w:rsidRPr="00EA5AB4" w14:paraId="407FF101" w14:textId="77777777" w:rsidTr="008C6295">
        <w:tc>
          <w:tcPr>
            <w:tcW w:w="495" w:type="dxa"/>
            <w:tcBorders>
              <w:top w:val="dotted" w:sz="4" w:space="0" w:color="auto"/>
              <w:bottom w:val="dotted" w:sz="4" w:space="0" w:color="auto"/>
            </w:tcBorders>
          </w:tcPr>
          <w:p w14:paraId="144A71E4"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6.</w:t>
            </w:r>
          </w:p>
        </w:tc>
        <w:tc>
          <w:tcPr>
            <w:tcW w:w="1258" w:type="dxa"/>
            <w:gridSpan w:val="4"/>
            <w:tcBorders>
              <w:top w:val="dotted" w:sz="4" w:space="0" w:color="auto"/>
              <w:bottom w:val="dotted" w:sz="4" w:space="0" w:color="auto"/>
            </w:tcBorders>
          </w:tcPr>
          <w:p w14:paraId="070002AF"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2005</w:t>
            </w:r>
          </w:p>
        </w:tc>
        <w:tc>
          <w:tcPr>
            <w:tcW w:w="7209" w:type="dxa"/>
            <w:tcBorders>
              <w:top w:val="dotted" w:sz="4" w:space="0" w:color="auto"/>
              <w:bottom w:val="dotted" w:sz="4" w:space="0" w:color="auto"/>
            </w:tcBorders>
          </w:tcPr>
          <w:p w14:paraId="2673B8A9"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proofErr w:type="spellStart"/>
            <w:r w:rsidRPr="00EA5AB4">
              <w:rPr>
                <w:rFonts w:asciiTheme="minorHAnsi" w:hAnsiTheme="minorHAnsi" w:cstheme="minorHAnsi"/>
                <w:color w:val="000000"/>
                <w:lang w:val="en-GB" w:eastAsia="el-GR"/>
              </w:rPr>
              <w:t>Liolios</w:t>
            </w:r>
            <w:proofErr w:type="spellEnd"/>
            <w:r w:rsidRPr="00EA5AB4">
              <w:rPr>
                <w:rFonts w:asciiTheme="minorHAnsi" w:hAnsiTheme="minorHAnsi" w:cstheme="minorHAnsi"/>
                <w:color w:val="000000"/>
                <w:lang w:val="en-GB" w:eastAsia="el-GR"/>
              </w:rPr>
              <w:t xml:space="preserve">, A.,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
                <w:color w:val="000000"/>
                <w:lang w:val="en-GB" w:eastAsia="el-GR"/>
              </w:rPr>
              <w:t xml:space="preserve">, </w:t>
            </w:r>
            <w:r w:rsidRPr="00EA5AB4">
              <w:rPr>
                <w:rFonts w:asciiTheme="minorHAnsi" w:hAnsiTheme="minorHAnsi" w:cstheme="minorHAnsi"/>
                <w:color w:val="000000"/>
                <w:lang w:val="en-GB" w:eastAsia="el-GR"/>
              </w:rPr>
              <w:t xml:space="preserve">Konstantinidis, G. and Antoniou, F. (2005) “Design of twin leaf balanced cantilever bridges under seismic conditions”. </w:t>
            </w:r>
            <w:hyperlink r:id="rId17" w:tgtFrame="_blank" w:history="1">
              <w:r w:rsidRPr="00EA5AB4">
                <w:rPr>
                  <w:rFonts w:asciiTheme="minorHAnsi" w:hAnsiTheme="minorHAnsi" w:cstheme="minorHAnsi"/>
                  <w:color w:val="000000"/>
                  <w:lang w:val="en-US" w:eastAsia="el-GR"/>
                </w:rPr>
                <w:t>IABSE Report Vol. 90</w:t>
              </w:r>
            </w:hyperlink>
            <w:r w:rsidRPr="00EA5AB4">
              <w:rPr>
                <w:rFonts w:asciiTheme="minorHAnsi" w:hAnsiTheme="minorHAnsi" w:cstheme="minorHAnsi"/>
                <w:color w:val="000000"/>
                <w:lang w:val="en-US" w:eastAsia="el-GR"/>
              </w:rPr>
              <w:t>. doi:10.2749/222137805796270171</w:t>
            </w:r>
            <w:r w:rsidRPr="00EA5AB4">
              <w:rPr>
                <w:rFonts w:asciiTheme="minorHAnsi" w:hAnsiTheme="minorHAnsi" w:cstheme="minorHAnsi"/>
                <w:color w:val="000000"/>
                <w:lang w:eastAsia="el-GR"/>
              </w:rPr>
              <w:t>.</w:t>
            </w:r>
          </w:p>
        </w:tc>
      </w:tr>
      <w:tr w:rsidR="00262B97" w:rsidRPr="00EA5AB4" w14:paraId="32D0930E" w14:textId="77777777" w:rsidTr="008C6295">
        <w:tc>
          <w:tcPr>
            <w:tcW w:w="495" w:type="dxa"/>
            <w:tcBorders>
              <w:top w:val="dotted" w:sz="4" w:space="0" w:color="auto"/>
              <w:bottom w:val="dotted" w:sz="4" w:space="0" w:color="auto"/>
            </w:tcBorders>
          </w:tcPr>
          <w:p w14:paraId="074D8364"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7.</w:t>
            </w:r>
          </w:p>
        </w:tc>
        <w:tc>
          <w:tcPr>
            <w:tcW w:w="1258" w:type="dxa"/>
            <w:gridSpan w:val="4"/>
            <w:tcBorders>
              <w:top w:val="dotted" w:sz="4" w:space="0" w:color="auto"/>
              <w:bottom w:val="dotted" w:sz="4" w:space="0" w:color="auto"/>
            </w:tcBorders>
          </w:tcPr>
          <w:p w14:paraId="43B64681"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2005</w:t>
            </w:r>
          </w:p>
        </w:tc>
        <w:tc>
          <w:tcPr>
            <w:tcW w:w="7209" w:type="dxa"/>
            <w:tcBorders>
              <w:top w:val="dotted" w:sz="4" w:space="0" w:color="auto"/>
              <w:bottom w:val="dotted" w:sz="4" w:space="0" w:color="auto"/>
            </w:tcBorders>
          </w:tcPr>
          <w:p w14:paraId="42BB9F06"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Cs/>
                <w:color w:val="000000"/>
                <w:lang w:val="en-GB" w:eastAsia="el-GR"/>
              </w:rPr>
              <w:t xml:space="preserve"> (2005) “Seismic response of high-rise reinforced concrete buildings made of high strength materials”. American Concrete Institute Special Publication 228, Vol. I, 595-614. (ISBN 9780870316951)</w:t>
            </w:r>
          </w:p>
        </w:tc>
      </w:tr>
      <w:tr w:rsidR="00262B97" w:rsidRPr="004A1173" w14:paraId="66DA51BE" w14:textId="77777777" w:rsidTr="008C6295">
        <w:tc>
          <w:tcPr>
            <w:tcW w:w="495" w:type="dxa"/>
            <w:tcBorders>
              <w:top w:val="dotted" w:sz="4" w:space="0" w:color="auto"/>
              <w:bottom w:val="dotted" w:sz="4" w:space="0" w:color="auto"/>
            </w:tcBorders>
          </w:tcPr>
          <w:p w14:paraId="06A64CD1"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8.</w:t>
            </w:r>
          </w:p>
        </w:tc>
        <w:tc>
          <w:tcPr>
            <w:tcW w:w="1258" w:type="dxa"/>
            <w:gridSpan w:val="4"/>
            <w:tcBorders>
              <w:top w:val="dotted" w:sz="4" w:space="0" w:color="auto"/>
              <w:bottom w:val="dotted" w:sz="4" w:space="0" w:color="auto"/>
            </w:tcBorders>
          </w:tcPr>
          <w:p w14:paraId="34DDA167"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2007</w:t>
            </w:r>
          </w:p>
        </w:tc>
        <w:tc>
          <w:tcPr>
            <w:tcW w:w="7209" w:type="dxa"/>
            <w:tcBorders>
              <w:top w:val="dotted" w:sz="4" w:space="0" w:color="auto"/>
              <w:bottom w:val="dotted" w:sz="4" w:space="0" w:color="auto"/>
            </w:tcBorders>
          </w:tcPr>
          <w:p w14:paraId="3585BE17"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
                <w:color w:val="000000"/>
                <w:lang w:val="en-GB" w:eastAsia="el-GR"/>
              </w:rPr>
              <w:t>,</w:t>
            </w:r>
            <w:r w:rsidRPr="00EA5AB4">
              <w:rPr>
                <w:rFonts w:asciiTheme="minorHAnsi" w:hAnsiTheme="minorHAnsi" w:cstheme="minorHAnsi"/>
                <w:color w:val="000000"/>
                <w:lang w:val="en-GB" w:eastAsia="el-GR"/>
              </w:rPr>
              <w:t xml:space="preserve"> </w:t>
            </w:r>
            <w:hyperlink r:id="rId18" w:tgtFrame="_blank" w:history="1">
              <w:r w:rsidRPr="00EA5AB4">
                <w:rPr>
                  <w:rFonts w:asciiTheme="minorHAnsi" w:hAnsiTheme="minorHAnsi" w:cstheme="minorHAnsi"/>
                  <w:color w:val="000000"/>
                  <w:lang w:val="en-GB" w:eastAsia="el-GR"/>
                </w:rPr>
                <w:t>Kappos, A. J.</w:t>
              </w:r>
            </w:hyperlink>
            <w:r w:rsidRPr="00EA5AB4">
              <w:rPr>
                <w:rFonts w:asciiTheme="minorHAnsi" w:hAnsiTheme="minorHAnsi" w:cstheme="minorHAnsi"/>
                <w:color w:val="000000"/>
                <w:lang w:val="en-GB" w:eastAsia="el-GR"/>
              </w:rPr>
              <w:t xml:space="preserve"> and </w:t>
            </w:r>
            <w:hyperlink r:id="rId19" w:tgtFrame="_blank" w:history="1">
              <w:proofErr w:type="spellStart"/>
              <w:r w:rsidRPr="00EA5AB4">
                <w:rPr>
                  <w:rFonts w:asciiTheme="minorHAnsi" w:hAnsiTheme="minorHAnsi" w:cstheme="minorHAnsi"/>
                  <w:color w:val="000000"/>
                  <w:lang w:val="en-GB" w:eastAsia="el-GR"/>
                </w:rPr>
                <w:t>Izzuddin</w:t>
              </w:r>
              <w:proofErr w:type="spellEnd"/>
              <w:r w:rsidRPr="00EA5AB4">
                <w:rPr>
                  <w:rFonts w:asciiTheme="minorHAnsi" w:hAnsiTheme="minorHAnsi" w:cstheme="minorHAnsi"/>
                  <w:color w:val="000000"/>
                  <w:lang w:val="en-GB" w:eastAsia="el-GR"/>
                </w:rPr>
                <w:t>, B. A.</w:t>
              </w:r>
            </w:hyperlink>
            <w:r w:rsidRPr="00EA5AB4">
              <w:rPr>
                <w:rFonts w:asciiTheme="minorHAnsi" w:hAnsiTheme="minorHAnsi" w:cstheme="minorHAnsi"/>
                <w:color w:val="000000"/>
                <w:lang w:val="en-GB" w:eastAsia="el-GR"/>
              </w:rPr>
              <w:t xml:space="preserve"> (2007) “</w:t>
            </w:r>
            <w:hyperlink r:id="rId20" w:tgtFrame="_blank" w:history="1">
              <w:r w:rsidRPr="00EA5AB4">
                <w:rPr>
                  <w:rFonts w:asciiTheme="minorHAnsi" w:hAnsiTheme="minorHAnsi" w:cstheme="minorHAnsi"/>
                  <w:color w:val="000000"/>
                  <w:lang w:val="en-GB" w:eastAsia="el-GR"/>
                </w:rPr>
                <w:t>Analytical stress-strain model for high strength concrete members under cyclic loading</w:t>
              </w:r>
            </w:hyperlink>
            <w:r w:rsidRPr="00EA5AB4">
              <w:rPr>
                <w:rFonts w:asciiTheme="minorHAnsi" w:hAnsiTheme="minorHAnsi" w:cstheme="minorHAnsi"/>
                <w:color w:val="000000"/>
                <w:lang w:val="en-GB" w:eastAsia="el-GR"/>
              </w:rPr>
              <w:t>”. Journal of Structural Engineering, American Society of Civil Engineers, Vol. 133(4), 484-494. doi:10.1061/(ASCE)0733-9445(2007)133:4(484)</w:t>
            </w:r>
            <w:r w:rsidRPr="00EA5AB4">
              <w:rPr>
                <w:rFonts w:asciiTheme="minorHAnsi" w:hAnsiTheme="minorHAnsi" w:cstheme="minorHAnsi"/>
                <w:color w:val="000000"/>
                <w:lang w:val="en-US" w:eastAsia="el-GR"/>
              </w:rPr>
              <w:t>.</w:t>
            </w:r>
          </w:p>
        </w:tc>
      </w:tr>
      <w:tr w:rsidR="00262B97" w:rsidRPr="004A1173" w14:paraId="571E7B74" w14:textId="77777777" w:rsidTr="008C6295">
        <w:tc>
          <w:tcPr>
            <w:tcW w:w="495" w:type="dxa"/>
            <w:tcBorders>
              <w:top w:val="dotted" w:sz="4" w:space="0" w:color="auto"/>
              <w:bottom w:val="dotted" w:sz="4" w:space="0" w:color="auto"/>
            </w:tcBorders>
          </w:tcPr>
          <w:p w14:paraId="607EDA9C"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9.</w:t>
            </w:r>
          </w:p>
        </w:tc>
        <w:tc>
          <w:tcPr>
            <w:tcW w:w="1258" w:type="dxa"/>
            <w:gridSpan w:val="4"/>
            <w:tcBorders>
              <w:top w:val="dotted" w:sz="4" w:space="0" w:color="auto"/>
              <w:bottom w:val="dotted" w:sz="4" w:space="0" w:color="auto"/>
            </w:tcBorders>
          </w:tcPr>
          <w:p w14:paraId="7D9584C9"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2010</w:t>
            </w:r>
          </w:p>
        </w:tc>
        <w:tc>
          <w:tcPr>
            <w:tcW w:w="7209" w:type="dxa"/>
            <w:tcBorders>
              <w:top w:val="dotted" w:sz="4" w:space="0" w:color="auto"/>
              <w:bottom w:val="dotted" w:sz="4" w:space="0" w:color="auto"/>
            </w:tcBorders>
          </w:tcPr>
          <w:p w14:paraId="6C14055C"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
                <w:color w:val="000000"/>
                <w:lang w:val="en-GB" w:eastAsia="el-GR"/>
              </w:rPr>
              <w:t>.</w:t>
            </w:r>
            <w:r w:rsidRPr="00EA5AB4">
              <w:rPr>
                <w:rFonts w:asciiTheme="minorHAnsi" w:hAnsiTheme="minorHAnsi" w:cstheme="minorHAnsi"/>
                <w:color w:val="000000"/>
                <w:lang w:val="en-GB" w:eastAsia="el-GR"/>
              </w:rPr>
              <w:t xml:space="preserve"> and Antoniou, F. (2010) “</w:t>
            </w:r>
            <w:hyperlink r:id="rId21" w:tgtFrame="_blank" w:history="1">
              <w:r w:rsidRPr="00EA5AB4">
                <w:rPr>
                  <w:rFonts w:asciiTheme="minorHAnsi" w:hAnsiTheme="minorHAnsi" w:cstheme="minorHAnsi"/>
                  <w:color w:val="000000"/>
                  <w:lang w:val="en-GB" w:eastAsia="el-GR"/>
                </w:rPr>
                <w:t>Material Quantities for Balanced Cantilever Bridges</w:t>
              </w:r>
            </w:hyperlink>
            <w:r w:rsidRPr="00EA5AB4">
              <w:rPr>
                <w:rFonts w:asciiTheme="minorHAnsi" w:hAnsiTheme="minorHAnsi" w:cstheme="minorHAnsi"/>
                <w:color w:val="000000"/>
                <w:lang w:val="en-GB" w:eastAsia="el-GR"/>
              </w:rPr>
              <w:t xml:space="preserve">”. Aseismic Design and Construction in </w:t>
            </w:r>
            <w:proofErr w:type="spellStart"/>
            <w:r w:rsidRPr="00EA5AB4">
              <w:rPr>
                <w:rFonts w:asciiTheme="minorHAnsi" w:hAnsiTheme="minorHAnsi" w:cstheme="minorHAnsi"/>
                <w:color w:val="000000"/>
                <w:lang w:val="en-GB" w:eastAsia="el-GR"/>
              </w:rPr>
              <w:t>Egnatia</w:t>
            </w:r>
            <w:proofErr w:type="spellEnd"/>
            <w:r w:rsidRPr="00EA5AB4">
              <w:rPr>
                <w:rFonts w:asciiTheme="minorHAnsi" w:hAnsiTheme="minorHAnsi" w:cstheme="minorHAnsi"/>
                <w:color w:val="000000"/>
                <w:lang w:val="en-GB" w:eastAsia="el-GR"/>
              </w:rPr>
              <w:t xml:space="preserve"> </w:t>
            </w:r>
            <w:proofErr w:type="spellStart"/>
            <w:r w:rsidRPr="00EA5AB4">
              <w:rPr>
                <w:rFonts w:asciiTheme="minorHAnsi" w:hAnsiTheme="minorHAnsi" w:cstheme="minorHAnsi"/>
                <w:color w:val="000000"/>
                <w:lang w:val="en-GB" w:eastAsia="el-GR"/>
              </w:rPr>
              <w:t>Odos</w:t>
            </w:r>
            <w:proofErr w:type="spellEnd"/>
            <w:r w:rsidRPr="00EA5AB4">
              <w:rPr>
                <w:rFonts w:asciiTheme="minorHAnsi" w:hAnsiTheme="minorHAnsi" w:cstheme="minorHAnsi"/>
                <w:color w:val="000000"/>
                <w:lang w:val="en-GB" w:eastAsia="el-GR"/>
              </w:rPr>
              <w:t>, Edited by A. J. Kappos, pp. 43-54 (ISBN 978-960-99529-0-3).</w:t>
            </w:r>
          </w:p>
        </w:tc>
      </w:tr>
      <w:tr w:rsidR="00262B97" w:rsidRPr="004A1173" w14:paraId="72754205" w14:textId="77777777" w:rsidTr="008C6295">
        <w:tc>
          <w:tcPr>
            <w:tcW w:w="495" w:type="dxa"/>
            <w:tcBorders>
              <w:top w:val="dotted" w:sz="4" w:space="0" w:color="auto"/>
              <w:bottom w:val="dotted" w:sz="4" w:space="0" w:color="auto"/>
            </w:tcBorders>
          </w:tcPr>
          <w:p w14:paraId="4772F3AC"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10.</w:t>
            </w:r>
          </w:p>
        </w:tc>
        <w:tc>
          <w:tcPr>
            <w:tcW w:w="1258" w:type="dxa"/>
            <w:gridSpan w:val="4"/>
            <w:tcBorders>
              <w:top w:val="dotted" w:sz="4" w:space="0" w:color="auto"/>
              <w:bottom w:val="dotted" w:sz="4" w:space="0" w:color="auto"/>
            </w:tcBorders>
          </w:tcPr>
          <w:p w14:paraId="1FFAE1DB"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2012</w:t>
            </w:r>
          </w:p>
        </w:tc>
        <w:tc>
          <w:tcPr>
            <w:tcW w:w="7209" w:type="dxa"/>
            <w:tcBorders>
              <w:top w:val="dotted" w:sz="4" w:space="0" w:color="auto"/>
              <w:bottom w:val="dotted" w:sz="4" w:space="0" w:color="auto"/>
            </w:tcBorders>
          </w:tcPr>
          <w:p w14:paraId="76B75643"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r w:rsidRPr="00EA5AB4">
              <w:rPr>
                <w:rFonts w:asciiTheme="minorHAnsi" w:hAnsiTheme="minorHAnsi" w:cstheme="minorHAnsi"/>
                <w:color w:val="000000"/>
                <w:lang w:val="en-GB" w:eastAsia="el-GR"/>
              </w:rPr>
              <w:t xml:space="preserve">Antoniou, F., Aretoulis, G.,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and </w:t>
            </w:r>
            <w:proofErr w:type="spellStart"/>
            <w:r w:rsidRPr="00EA5AB4">
              <w:rPr>
                <w:rFonts w:asciiTheme="minorHAnsi" w:hAnsiTheme="minorHAnsi" w:cstheme="minorHAnsi"/>
                <w:color w:val="000000"/>
                <w:lang w:val="en-GB" w:eastAsia="el-GR"/>
              </w:rPr>
              <w:t>Kalfakakou</w:t>
            </w:r>
            <w:proofErr w:type="spellEnd"/>
            <w:r w:rsidRPr="00EA5AB4">
              <w:rPr>
                <w:rFonts w:asciiTheme="minorHAnsi" w:hAnsiTheme="minorHAnsi" w:cstheme="minorHAnsi"/>
                <w:color w:val="000000"/>
                <w:lang w:val="en-GB" w:eastAsia="el-GR"/>
              </w:rPr>
              <w:t>, G. (2012) “</w:t>
            </w:r>
            <w:hyperlink r:id="rId22" w:tgtFrame="_blank" w:history="1">
              <w:r w:rsidRPr="00EA5AB4">
                <w:rPr>
                  <w:rFonts w:asciiTheme="minorHAnsi" w:hAnsiTheme="minorHAnsi" w:cstheme="minorHAnsi"/>
                  <w:color w:val="000000"/>
                  <w:lang w:val="en-GB" w:eastAsia="el-GR"/>
                </w:rPr>
                <w:t>Selection criteria used for the choice of contract type for major highway construction projects</w:t>
              </w:r>
            </w:hyperlink>
            <w:r w:rsidRPr="00EA5AB4">
              <w:rPr>
                <w:rFonts w:asciiTheme="minorHAnsi" w:hAnsiTheme="minorHAnsi" w:cstheme="minorHAnsi"/>
                <w:color w:val="000000"/>
                <w:lang w:val="en-GB" w:eastAsia="el-GR"/>
              </w:rPr>
              <w:t xml:space="preserve">”, Procedia - Social and </w:t>
            </w:r>
            <w:proofErr w:type="spellStart"/>
            <w:r w:rsidRPr="00EA5AB4">
              <w:rPr>
                <w:rFonts w:asciiTheme="minorHAnsi" w:hAnsiTheme="minorHAnsi" w:cstheme="minorHAnsi"/>
                <w:color w:val="000000"/>
                <w:lang w:val="en-GB" w:eastAsia="el-GR"/>
              </w:rPr>
              <w:t>Behavioral</w:t>
            </w:r>
            <w:proofErr w:type="spellEnd"/>
            <w:r w:rsidRPr="00EA5AB4">
              <w:rPr>
                <w:rFonts w:asciiTheme="minorHAnsi" w:hAnsiTheme="minorHAnsi" w:cstheme="minorHAnsi"/>
                <w:color w:val="000000"/>
                <w:lang w:val="en-GB" w:eastAsia="el-GR"/>
              </w:rPr>
              <w:t xml:space="preserve"> Sciences (Transport Research Arena - Europe 2012), Elsevier, Vol. 48, pp. 3508-3517. </w:t>
            </w:r>
            <w:proofErr w:type="gramStart"/>
            <w:r w:rsidRPr="00EA5AB4">
              <w:rPr>
                <w:rFonts w:asciiTheme="minorHAnsi" w:hAnsiTheme="minorHAnsi" w:cstheme="minorHAnsi"/>
                <w:color w:val="000000"/>
                <w:lang w:val="en-GB" w:eastAsia="el-GR"/>
              </w:rPr>
              <w:t>doi:10.1016/j.sbspro</w:t>
            </w:r>
            <w:proofErr w:type="gramEnd"/>
            <w:r w:rsidRPr="00EA5AB4">
              <w:rPr>
                <w:rFonts w:asciiTheme="minorHAnsi" w:hAnsiTheme="minorHAnsi" w:cstheme="minorHAnsi"/>
                <w:color w:val="000000"/>
                <w:lang w:val="en-GB" w:eastAsia="el-GR"/>
              </w:rPr>
              <w:t>.2012.06.1314</w:t>
            </w:r>
            <w:r w:rsidRPr="00EA5AB4">
              <w:rPr>
                <w:rFonts w:asciiTheme="minorHAnsi" w:hAnsiTheme="minorHAnsi" w:cstheme="minorHAnsi"/>
                <w:color w:val="000000"/>
                <w:lang w:val="en-US" w:eastAsia="el-GR"/>
              </w:rPr>
              <w:t>.</w:t>
            </w:r>
          </w:p>
        </w:tc>
      </w:tr>
      <w:tr w:rsidR="00262B97" w:rsidRPr="004A1173" w14:paraId="4EC1ADF7" w14:textId="77777777" w:rsidTr="008C6295">
        <w:tc>
          <w:tcPr>
            <w:tcW w:w="495" w:type="dxa"/>
            <w:tcBorders>
              <w:top w:val="dotted" w:sz="4" w:space="0" w:color="auto"/>
              <w:bottom w:val="dotted" w:sz="4" w:space="0" w:color="auto"/>
            </w:tcBorders>
          </w:tcPr>
          <w:p w14:paraId="1772B96C"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11.</w:t>
            </w:r>
          </w:p>
        </w:tc>
        <w:tc>
          <w:tcPr>
            <w:tcW w:w="1258" w:type="dxa"/>
            <w:gridSpan w:val="4"/>
            <w:tcBorders>
              <w:top w:val="dotted" w:sz="4" w:space="0" w:color="auto"/>
              <w:bottom w:val="dotted" w:sz="4" w:space="0" w:color="auto"/>
            </w:tcBorders>
          </w:tcPr>
          <w:p w14:paraId="2740249A"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2013</w:t>
            </w:r>
          </w:p>
        </w:tc>
        <w:tc>
          <w:tcPr>
            <w:tcW w:w="7209" w:type="dxa"/>
            <w:tcBorders>
              <w:top w:val="dotted" w:sz="4" w:space="0" w:color="auto"/>
              <w:bottom w:val="dotted" w:sz="4" w:space="0" w:color="auto"/>
            </w:tcBorders>
          </w:tcPr>
          <w:p w14:paraId="62C8DC8B"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r w:rsidRPr="00EA5AB4">
              <w:rPr>
                <w:rFonts w:asciiTheme="minorHAnsi" w:hAnsiTheme="minorHAnsi" w:cstheme="minorHAnsi"/>
                <w:color w:val="000000"/>
                <w:lang w:val="en-GB" w:eastAsia="el-GR"/>
              </w:rPr>
              <w:t xml:space="preserve">Antoniou, F., Aretoulis, G.,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Cs/>
                <w:color w:val="000000"/>
                <w:lang w:val="en-GB" w:eastAsia="el-GR"/>
              </w:rPr>
              <w:t xml:space="preserve"> </w:t>
            </w:r>
            <w:r w:rsidRPr="00EA5AB4">
              <w:rPr>
                <w:rFonts w:asciiTheme="minorHAnsi" w:hAnsiTheme="minorHAnsi" w:cstheme="minorHAnsi"/>
                <w:color w:val="000000"/>
                <w:lang w:val="en-GB" w:eastAsia="el-GR"/>
              </w:rPr>
              <w:t xml:space="preserve">and </w:t>
            </w:r>
            <w:proofErr w:type="spellStart"/>
            <w:r w:rsidRPr="00EA5AB4">
              <w:rPr>
                <w:rFonts w:asciiTheme="minorHAnsi" w:hAnsiTheme="minorHAnsi" w:cstheme="minorHAnsi"/>
                <w:color w:val="000000"/>
                <w:lang w:val="en-GB" w:eastAsia="el-GR"/>
              </w:rPr>
              <w:t>Kalfakakou</w:t>
            </w:r>
            <w:proofErr w:type="spellEnd"/>
            <w:r w:rsidRPr="00EA5AB4">
              <w:rPr>
                <w:rFonts w:asciiTheme="minorHAnsi" w:hAnsiTheme="minorHAnsi" w:cstheme="minorHAnsi"/>
                <w:color w:val="000000"/>
                <w:lang w:val="en-GB" w:eastAsia="el-GR"/>
              </w:rPr>
              <w:t>, G. (2013) “</w:t>
            </w:r>
            <w:hyperlink r:id="rId23" w:tgtFrame="_blank" w:history="1">
              <w:r w:rsidRPr="00EA5AB4">
                <w:rPr>
                  <w:rFonts w:asciiTheme="minorHAnsi" w:hAnsiTheme="minorHAnsi" w:cstheme="minorHAnsi"/>
                  <w:color w:val="000000"/>
                  <w:lang w:val="en-GB" w:eastAsia="el-GR"/>
                </w:rPr>
                <w:t>An empirical study of researchers' and practitioners' views on compensating major highway project contractors</w:t>
              </w:r>
            </w:hyperlink>
            <w:r w:rsidRPr="00EA5AB4">
              <w:rPr>
                <w:rFonts w:asciiTheme="minorHAnsi" w:hAnsiTheme="minorHAnsi" w:cstheme="minorHAnsi"/>
                <w:color w:val="000000"/>
                <w:lang w:val="en-GB" w:eastAsia="el-GR"/>
              </w:rPr>
              <w:t xml:space="preserve">”, International Journal of Management and Decision Making, Vol.12(4), pp.351-375. </w:t>
            </w:r>
            <w:proofErr w:type="spellStart"/>
            <w:r w:rsidRPr="00EA5AB4">
              <w:rPr>
                <w:rFonts w:asciiTheme="minorHAnsi" w:hAnsiTheme="minorHAnsi" w:cstheme="minorHAnsi"/>
                <w:color w:val="000000"/>
                <w:lang w:val="en-GB" w:eastAsia="el-GR"/>
              </w:rPr>
              <w:t>doi</w:t>
            </w:r>
            <w:proofErr w:type="spellEnd"/>
            <w:r w:rsidRPr="00EA5AB4">
              <w:rPr>
                <w:rFonts w:asciiTheme="minorHAnsi" w:hAnsiTheme="minorHAnsi" w:cstheme="minorHAnsi"/>
                <w:color w:val="000000"/>
                <w:lang w:val="en-GB" w:eastAsia="el-GR"/>
              </w:rPr>
              <w:t>: 10.1504/IJMDM.2013.056883</w:t>
            </w:r>
            <w:r w:rsidRPr="00EA5AB4">
              <w:rPr>
                <w:rFonts w:asciiTheme="minorHAnsi" w:hAnsiTheme="minorHAnsi" w:cstheme="minorHAnsi"/>
                <w:color w:val="000000"/>
                <w:lang w:val="en-US" w:eastAsia="el-GR"/>
              </w:rPr>
              <w:t>,</w:t>
            </w:r>
          </w:p>
        </w:tc>
      </w:tr>
      <w:tr w:rsidR="00262B97" w:rsidRPr="004A1173" w14:paraId="1FDB3375" w14:textId="77777777" w:rsidTr="008C6295">
        <w:tc>
          <w:tcPr>
            <w:tcW w:w="495" w:type="dxa"/>
            <w:tcBorders>
              <w:top w:val="dotted" w:sz="4" w:space="0" w:color="auto"/>
              <w:bottom w:val="dotted" w:sz="4" w:space="0" w:color="auto"/>
            </w:tcBorders>
          </w:tcPr>
          <w:p w14:paraId="773BC507"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12.</w:t>
            </w:r>
          </w:p>
        </w:tc>
        <w:tc>
          <w:tcPr>
            <w:tcW w:w="1258" w:type="dxa"/>
            <w:gridSpan w:val="4"/>
            <w:tcBorders>
              <w:top w:val="dotted" w:sz="4" w:space="0" w:color="auto"/>
              <w:bottom w:val="dotted" w:sz="4" w:space="0" w:color="auto"/>
            </w:tcBorders>
          </w:tcPr>
          <w:p w14:paraId="4B0297C0"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2013</w:t>
            </w:r>
          </w:p>
        </w:tc>
        <w:tc>
          <w:tcPr>
            <w:tcW w:w="7209" w:type="dxa"/>
            <w:tcBorders>
              <w:top w:val="dotted" w:sz="4" w:space="0" w:color="auto"/>
              <w:bottom w:val="dotted" w:sz="4" w:space="0" w:color="auto"/>
            </w:tcBorders>
          </w:tcPr>
          <w:p w14:paraId="3D84847B"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r w:rsidRPr="00EA5AB4">
              <w:rPr>
                <w:rFonts w:asciiTheme="minorHAnsi" w:hAnsiTheme="minorHAnsi" w:cstheme="minorHAnsi"/>
                <w:color w:val="000000"/>
                <w:lang w:val="en-GB" w:eastAsia="el-GR"/>
              </w:rPr>
              <w:t>Antoniou, F., Aretoulis, G.,</w:t>
            </w:r>
            <w:r w:rsidRPr="00EA5AB4">
              <w:rPr>
                <w:rFonts w:asciiTheme="minorHAnsi" w:hAnsiTheme="minorHAnsi" w:cstheme="minorHAnsi"/>
                <w:bCs/>
                <w:color w:val="000000"/>
                <w:lang w:val="en-GB" w:eastAsia="el-GR"/>
              </w:rPr>
              <w:t xml:space="preserve">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and </w:t>
            </w:r>
            <w:proofErr w:type="spellStart"/>
            <w:r w:rsidRPr="00EA5AB4">
              <w:rPr>
                <w:rFonts w:asciiTheme="minorHAnsi" w:hAnsiTheme="minorHAnsi" w:cstheme="minorHAnsi"/>
                <w:color w:val="000000"/>
                <w:lang w:val="en-GB" w:eastAsia="el-GR"/>
              </w:rPr>
              <w:t>Kalfakakou</w:t>
            </w:r>
            <w:proofErr w:type="spellEnd"/>
            <w:r w:rsidRPr="00EA5AB4">
              <w:rPr>
                <w:rFonts w:asciiTheme="minorHAnsi" w:hAnsiTheme="minorHAnsi" w:cstheme="minorHAnsi"/>
                <w:color w:val="000000"/>
                <w:lang w:val="en-GB" w:eastAsia="el-GR"/>
              </w:rPr>
              <w:t>, G. (2013) “</w:t>
            </w:r>
            <w:hyperlink r:id="rId24" w:tgtFrame="_blank" w:history="1">
              <w:r w:rsidRPr="00EA5AB4">
                <w:rPr>
                  <w:rFonts w:asciiTheme="minorHAnsi" w:hAnsiTheme="minorHAnsi" w:cstheme="minorHAnsi"/>
                  <w:color w:val="000000"/>
                  <w:lang w:val="en-GB" w:eastAsia="el-GR"/>
                </w:rPr>
                <w:t xml:space="preserve">Engineers’ Perception and Assessment of Contract Types for Highway </w:t>
              </w:r>
              <w:r w:rsidRPr="00EA5AB4">
                <w:rPr>
                  <w:rFonts w:asciiTheme="minorHAnsi" w:hAnsiTheme="minorHAnsi" w:cstheme="minorHAnsi"/>
                  <w:color w:val="000000"/>
                  <w:lang w:val="en-GB" w:eastAsia="el-GR"/>
                </w:rPr>
                <w:lastRenderedPageBreak/>
                <w:t>Construction Projects</w:t>
              </w:r>
            </w:hyperlink>
            <w:r w:rsidRPr="00EA5AB4">
              <w:rPr>
                <w:rFonts w:asciiTheme="minorHAnsi" w:hAnsiTheme="minorHAnsi" w:cstheme="minorHAnsi"/>
                <w:color w:val="000000"/>
                <w:lang w:val="en-GB" w:eastAsia="el-GR"/>
              </w:rPr>
              <w:t xml:space="preserve">”, International Journal of Applied </w:t>
            </w:r>
            <w:proofErr w:type="spellStart"/>
            <w:r w:rsidRPr="00EA5AB4">
              <w:rPr>
                <w:rFonts w:asciiTheme="minorHAnsi" w:hAnsiTheme="minorHAnsi" w:cstheme="minorHAnsi"/>
                <w:color w:val="000000"/>
                <w:lang w:val="en-GB" w:eastAsia="el-GR"/>
              </w:rPr>
              <w:t>Behavioral</w:t>
            </w:r>
            <w:proofErr w:type="spellEnd"/>
            <w:r w:rsidRPr="00EA5AB4">
              <w:rPr>
                <w:rFonts w:asciiTheme="minorHAnsi" w:hAnsiTheme="minorHAnsi" w:cstheme="minorHAnsi"/>
                <w:color w:val="000000"/>
                <w:lang w:val="en-GB" w:eastAsia="el-GR"/>
              </w:rPr>
              <w:t xml:space="preserve"> Economics, Vol. 2 (4), pp. 1-24. </w:t>
            </w:r>
            <w:proofErr w:type="spellStart"/>
            <w:r w:rsidRPr="00EA5AB4">
              <w:rPr>
                <w:rFonts w:asciiTheme="minorHAnsi" w:hAnsiTheme="minorHAnsi" w:cstheme="minorHAnsi"/>
                <w:color w:val="000000"/>
                <w:lang w:val="en-GB" w:eastAsia="el-GR"/>
              </w:rPr>
              <w:t>doi</w:t>
            </w:r>
            <w:proofErr w:type="spellEnd"/>
            <w:r w:rsidRPr="00EA5AB4">
              <w:rPr>
                <w:rFonts w:asciiTheme="minorHAnsi" w:hAnsiTheme="minorHAnsi" w:cstheme="minorHAnsi"/>
                <w:color w:val="000000"/>
                <w:lang w:val="en-GB" w:eastAsia="el-GR"/>
              </w:rPr>
              <w:t>: 10.4018/ijabe.2013100101</w:t>
            </w:r>
            <w:r w:rsidRPr="00EA5AB4">
              <w:rPr>
                <w:rFonts w:asciiTheme="minorHAnsi" w:hAnsiTheme="minorHAnsi" w:cstheme="minorHAnsi"/>
                <w:color w:val="000000"/>
                <w:lang w:val="en-US" w:eastAsia="el-GR"/>
              </w:rPr>
              <w:t>.</w:t>
            </w:r>
          </w:p>
        </w:tc>
      </w:tr>
      <w:tr w:rsidR="00262B97" w:rsidRPr="004A1173" w14:paraId="1964D673" w14:textId="77777777" w:rsidTr="008C6295">
        <w:tc>
          <w:tcPr>
            <w:tcW w:w="495" w:type="dxa"/>
            <w:tcBorders>
              <w:top w:val="dotted" w:sz="4" w:space="0" w:color="auto"/>
              <w:bottom w:val="dotted" w:sz="4" w:space="0" w:color="auto"/>
            </w:tcBorders>
          </w:tcPr>
          <w:p w14:paraId="3751E200"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lastRenderedPageBreak/>
              <w:t>13.</w:t>
            </w:r>
          </w:p>
        </w:tc>
        <w:tc>
          <w:tcPr>
            <w:tcW w:w="1258" w:type="dxa"/>
            <w:gridSpan w:val="4"/>
            <w:tcBorders>
              <w:top w:val="dotted" w:sz="4" w:space="0" w:color="auto"/>
              <w:bottom w:val="dotted" w:sz="4" w:space="0" w:color="auto"/>
            </w:tcBorders>
          </w:tcPr>
          <w:p w14:paraId="5B57F350"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2013</w:t>
            </w:r>
          </w:p>
        </w:tc>
        <w:tc>
          <w:tcPr>
            <w:tcW w:w="7209" w:type="dxa"/>
            <w:tcBorders>
              <w:top w:val="dotted" w:sz="4" w:space="0" w:color="auto"/>
              <w:bottom w:val="dotted" w:sz="4" w:space="0" w:color="auto"/>
            </w:tcBorders>
          </w:tcPr>
          <w:p w14:paraId="581E31AE"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color w:val="000000"/>
                <w:lang w:val="en-GB" w:eastAsia="el-GR"/>
              </w:rPr>
            </w:pPr>
            <w:r w:rsidRPr="00EA5AB4">
              <w:rPr>
                <w:rFonts w:asciiTheme="minorHAnsi" w:hAnsiTheme="minorHAnsi" w:cstheme="minorHAnsi"/>
                <w:color w:val="000000"/>
                <w:lang w:val="en-GB" w:eastAsia="el-GR"/>
              </w:rPr>
              <w:t xml:space="preserve">Antoniou, F., Aretoulis, G.,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Cs/>
                <w:color w:val="000000"/>
                <w:lang w:val="en-GB" w:eastAsia="el-GR"/>
              </w:rPr>
              <w:t xml:space="preserve"> </w:t>
            </w:r>
            <w:r w:rsidRPr="00EA5AB4">
              <w:rPr>
                <w:rFonts w:asciiTheme="minorHAnsi" w:hAnsiTheme="minorHAnsi" w:cstheme="minorHAnsi"/>
                <w:color w:val="000000"/>
                <w:lang w:val="en-GB" w:eastAsia="el-GR"/>
              </w:rPr>
              <w:t xml:space="preserve">and </w:t>
            </w:r>
            <w:proofErr w:type="spellStart"/>
            <w:r w:rsidRPr="00EA5AB4">
              <w:rPr>
                <w:rFonts w:asciiTheme="minorHAnsi" w:hAnsiTheme="minorHAnsi" w:cstheme="minorHAnsi"/>
                <w:color w:val="000000"/>
                <w:lang w:val="en-GB" w:eastAsia="el-GR"/>
              </w:rPr>
              <w:t>Kalfakakou</w:t>
            </w:r>
            <w:proofErr w:type="spellEnd"/>
            <w:r w:rsidRPr="00EA5AB4">
              <w:rPr>
                <w:rFonts w:asciiTheme="minorHAnsi" w:hAnsiTheme="minorHAnsi" w:cstheme="minorHAnsi"/>
                <w:color w:val="000000"/>
                <w:lang w:val="en-GB" w:eastAsia="el-GR"/>
              </w:rPr>
              <w:t>, G. (2013) “</w:t>
            </w:r>
            <w:hyperlink r:id="rId25" w:tgtFrame="_blank" w:history="1">
              <w:r w:rsidRPr="00EA5AB4">
                <w:rPr>
                  <w:rFonts w:asciiTheme="minorHAnsi" w:hAnsiTheme="minorHAnsi" w:cstheme="minorHAnsi"/>
                  <w:color w:val="000000"/>
                  <w:lang w:val="en-GB" w:eastAsia="el-GR"/>
                </w:rPr>
                <w:t xml:space="preserve">Complexity in the evaluation of contract types employed for the construction of highway projects”, </w:t>
              </w:r>
            </w:hyperlink>
            <w:r w:rsidRPr="00EA5AB4">
              <w:rPr>
                <w:rFonts w:asciiTheme="minorHAnsi" w:hAnsiTheme="minorHAnsi" w:cstheme="minorHAnsi"/>
                <w:color w:val="000000"/>
                <w:lang w:val="en-GB" w:eastAsia="el-GR"/>
              </w:rPr>
              <w:t xml:space="preserve">Procedia - Social and </w:t>
            </w:r>
            <w:proofErr w:type="spellStart"/>
            <w:r w:rsidRPr="00EA5AB4">
              <w:rPr>
                <w:rFonts w:asciiTheme="minorHAnsi" w:hAnsiTheme="minorHAnsi" w:cstheme="minorHAnsi"/>
                <w:color w:val="000000"/>
                <w:lang w:val="en-GB" w:eastAsia="el-GR"/>
              </w:rPr>
              <w:t>Behavioral</w:t>
            </w:r>
            <w:proofErr w:type="spellEnd"/>
            <w:r w:rsidRPr="00EA5AB4">
              <w:rPr>
                <w:rFonts w:asciiTheme="minorHAnsi" w:hAnsiTheme="minorHAnsi" w:cstheme="minorHAnsi"/>
                <w:color w:val="000000"/>
                <w:lang w:val="en-GB" w:eastAsia="el-GR"/>
              </w:rPr>
              <w:t xml:space="preserve"> Sciences (26th IPMA World Congress 2012), Elsevier, Vol. 74, pp. 448-458. </w:t>
            </w:r>
            <w:proofErr w:type="spellStart"/>
            <w:r w:rsidRPr="00EA5AB4">
              <w:rPr>
                <w:rFonts w:asciiTheme="minorHAnsi" w:hAnsiTheme="minorHAnsi" w:cstheme="minorHAnsi"/>
                <w:color w:val="000000"/>
                <w:lang w:val="en-GB" w:eastAsia="el-GR"/>
              </w:rPr>
              <w:t>doi</w:t>
            </w:r>
            <w:proofErr w:type="spellEnd"/>
            <w:r w:rsidRPr="00EA5AB4">
              <w:rPr>
                <w:rFonts w:asciiTheme="minorHAnsi" w:hAnsiTheme="minorHAnsi" w:cstheme="minorHAnsi"/>
                <w:color w:val="000000"/>
                <w:lang w:val="en-GB" w:eastAsia="el-GR"/>
              </w:rPr>
              <w:t>: 10.1016/j.sbspro.2013.03.048</w:t>
            </w:r>
            <w:r w:rsidRPr="00EA5AB4">
              <w:rPr>
                <w:rFonts w:asciiTheme="minorHAnsi" w:hAnsiTheme="minorHAnsi" w:cstheme="minorHAnsi"/>
                <w:color w:val="000000"/>
                <w:lang w:val="en-US" w:eastAsia="el-GR"/>
              </w:rPr>
              <w:t xml:space="preserve">. </w:t>
            </w:r>
          </w:p>
        </w:tc>
      </w:tr>
      <w:tr w:rsidR="00262B97" w:rsidRPr="004A1173" w14:paraId="32AA473D" w14:textId="77777777" w:rsidTr="008C6295">
        <w:tc>
          <w:tcPr>
            <w:tcW w:w="495" w:type="dxa"/>
            <w:tcBorders>
              <w:top w:val="dotted" w:sz="4" w:space="0" w:color="auto"/>
              <w:bottom w:val="dotted" w:sz="4" w:space="0" w:color="auto"/>
            </w:tcBorders>
          </w:tcPr>
          <w:p w14:paraId="4C83C561"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14.</w:t>
            </w:r>
          </w:p>
        </w:tc>
        <w:tc>
          <w:tcPr>
            <w:tcW w:w="1258" w:type="dxa"/>
            <w:gridSpan w:val="4"/>
            <w:tcBorders>
              <w:top w:val="dotted" w:sz="4" w:space="0" w:color="auto"/>
              <w:bottom w:val="dotted" w:sz="4" w:space="0" w:color="auto"/>
            </w:tcBorders>
          </w:tcPr>
          <w:p w14:paraId="7637FEA4"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2013</w:t>
            </w:r>
          </w:p>
        </w:tc>
        <w:tc>
          <w:tcPr>
            <w:tcW w:w="7209" w:type="dxa"/>
            <w:tcBorders>
              <w:top w:val="dotted" w:sz="4" w:space="0" w:color="auto"/>
              <w:bottom w:val="dotted" w:sz="4" w:space="0" w:color="auto"/>
            </w:tcBorders>
          </w:tcPr>
          <w:p w14:paraId="5D30C2B3"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color w:val="000000"/>
                <w:lang w:val="en-GB" w:eastAsia="el-GR"/>
              </w:rPr>
            </w:pPr>
            <w:r w:rsidRPr="00EA5AB4">
              <w:rPr>
                <w:rFonts w:asciiTheme="minorHAnsi" w:hAnsiTheme="minorHAnsi" w:cstheme="minorHAnsi"/>
                <w:color w:val="000000"/>
                <w:lang w:val="en-GB" w:eastAsia="el-GR"/>
              </w:rPr>
              <w:t xml:space="preserve">Anagnostopoulos, C. A., </w:t>
            </w:r>
            <w:proofErr w:type="spellStart"/>
            <w:r w:rsidRPr="00EA5AB4">
              <w:rPr>
                <w:rFonts w:asciiTheme="minorHAnsi" w:hAnsiTheme="minorHAnsi" w:cstheme="minorHAnsi"/>
                <w:color w:val="000000"/>
                <w:lang w:val="en-GB" w:eastAsia="el-GR"/>
              </w:rPr>
              <w:t>Papaliangkas</w:t>
            </w:r>
            <w:proofErr w:type="spellEnd"/>
            <w:r w:rsidRPr="00EA5AB4">
              <w:rPr>
                <w:rFonts w:asciiTheme="minorHAnsi" w:hAnsiTheme="minorHAnsi" w:cstheme="minorHAnsi"/>
                <w:color w:val="000000"/>
                <w:lang w:val="en-GB" w:eastAsia="el-GR"/>
              </w:rPr>
              <w:t xml:space="preserve">, T. T.,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and </w:t>
            </w:r>
            <w:proofErr w:type="spellStart"/>
            <w:r w:rsidRPr="00EA5AB4">
              <w:rPr>
                <w:rFonts w:asciiTheme="minorHAnsi" w:hAnsiTheme="minorHAnsi" w:cstheme="minorHAnsi"/>
                <w:color w:val="000000"/>
                <w:lang w:val="en-GB" w:eastAsia="el-GR"/>
              </w:rPr>
              <w:t>Patronis</w:t>
            </w:r>
            <w:proofErr w:type="spellEnd"/>
            <w:r w:rsidRPr="00EA5AB4">
              <w:rPr>
                <w:rFonts w:asciiTheme="minorHAnsi" w:hAnsiTheme="minorHAnsi" w:cstheme="minorHAnsi"/>
                <w:color w:val="000000"/>
                <w:lang w:val="en-GB" w:eastAsia="el-GR"/>
              </w:rPr>
              <w:t>, C. (2013) “</w:t>
            </w:r>
            <w:hyperlink r:id="rId26" w:tgtFrame="_blank" w:history="1">
              <w:r w:rsidRPr="00EA5AB4">
                <w:rPr>
                  <w:rFonts w:asciiTheme="minorHAnsi" w:hAnsiTheme="minorHAnsi" w:cstheme="minorHAnsi"/>
                  <w:color w:val="000000"/>
                  <w:lang w:val="en-GB" w:eastAsia="el-GR"/>
                </w:rPr>
                <w:t xml:space="preserve">Shear strength of sands reinforced with polypropylene </w:t>
              </w:r>
              <w:proofErr w:type="spellStart"/>
              <w:r w:rsidRPr="00EA5AB4">
                <w:rPr>
                  <w:rFonts w:asciiTheme="minorHAnsi" w:hAnsiTheme="minorHAnsi" w:cstheme="minorHAnsi"/>
                  <w:color w:val="000000"/>
                  <w:lang w:val="en-GB" w:eastAsia="el-GR"/>
                </w:rPr>
                <w:t>fibers</w:t>
              </w:r>
              <w:proofErr w:type="spellEnd"/>
            </w:hyperlink>
            <w:r w:rsidRPr="00EA5AB4">
              <w:rPr>
                <w:rFonts w:asciiTheme="minorHAnsi" w:hAnsiTheme="minorHAnsi" w:cstheme="minorHAnsi"/>
                <w:color w:val="000000"/>
                <w:lang w:val="en-GB" w:eastAsia="el-GR"/>
              </w:rPr>
              <w:t>”, Geotechnical and Geological Engineering, Springer, Vol. 31(2), pp. 401-423.doi: 10.1007/s10706-012-9593-3</w:t>
            </w:r>
            <w:r w:rsidRPr="00EA5AB4">
              <w:rPr>
                <w:rFonts w:asciiTheme="minorHAnsi" w:hAnsiTheme="minorHAnsi" w:cstheme="minorHAnsi"/>
                <w:color w:val="000000"/>
                <w:lang w:val="en-US" w:eastAsia="el-GR"/>
              </w:rPr>
              <w:t>.</w:t>
            </w:r>
          </w:p>
        </w:tc>
      </w:tr>
      <w:tr w:rsidR="00262B97" w:rsidRPr="004A1173" w14:paraId="3D0CCB59" w14:textId="77777777" w:rsidTr="008C6295">
        <w:tc>
          <w:tcPr>
            <w:tcW w:w="495" w:type="dxa"/>
            <w:tcBorders>
              <w:top w:val="dotted" w:sz="4" w:space="0" w:color="auto"/>
              <w:bottom w:val="dotted" w:sz="4" w:space="0" w:color="auto"/>
            </w:tcBorders>
          </w:tcPr>
          <w:p w14:paraId="497BAC74"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15.</w:t>
            </w:r>
          </w:p>
        </w:tc>
        <w:tc>
          <w:tcPr>
            <w:tcW w:w="1258" w:type="dxa"/>
            <w:gridSpan w:val="4"/>
            <w:tcBorders>
              <w:top w:val="dotted" w:sz="4" w:space="0" w:color="auto"/>
              <w:bottom w:val="dotted" w:sz="4" w:space="0" w:color="auto"/>
            </w:tcBorders>
          </w:tcPr>
          <w:p w14:paraId="2893A7F2"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2015</w:t>
            </w:r>
          </w:p>
        </w:tc>
        <w:tc>
          <w:tcPr>
            <w:tcW w:w="7209" w:type="dxa"/>
            <w:tcBorders>
              <w:top w:val="dotted" w:sz="4" w:space="0" w:color="auto"/>
              <w:bottom w:val="dotted" w:sz="4" w:space="0" w:color="auto"/>
            </w:tcBorders>
          </w:tcPr>
          <w:p w14:paraId="439EC588"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r w:rsidRPr="00EA5AB4">
              <w:rPr>
                <w:rFonts w:asciiTheme="minorHAnsi" w:hAnsiTheme="minorHAnsi" w:cstheme="minorHAnsi"/>
                <w:color w:val="000000"/>
                <w:lang w:val="en-GB" w:eastAsia="el-GR"/>
              </w:rPr>
              <w:t xml:space="preserve">Antoniou, F., Aretoulis, G.,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
                <w:color w:val="000000"/>
                <w:lang w:val="en-GB" w:eastAsia="el-GR"/>
              </w:rPr>
              <w:t>.</w:t>
            </w:r>
            <w:r w:rsidRPr="00EA5AB4">
              <w:rPr>
                <w:rFonts w:asciiTheme="minorHAnsi" w:hAnsiTheme="minorHAnsi" w:cstheme="minorHAnsi"/>
                <w:color w:val="000000"/>
                <w:lang w:val="en-GB" w:eastAsia="el-GR"/>
              </w:rPr>
              <w:t xml:space="preserve"> and </w:t>
            </w:r>
            <w:proofErr w:type="spellStart"/>
            <w:r w:rsidRPr="00EA5AB4">
              <w:rPr>
                <w:rFonts w:asciiTheme="minorHAnsi" w:hAnsiTheme="minorHAnsi" w:cstheme="minorHAnsi"/>
                <w:color w:val="000000"/>
                <w:lang w:val="en-GB" w:eastAsia="el-GR"/>
              </w:rPr>
              <w:t>Papathanasiou</w:t>
            </w:r>
            <w:proofErr w:type="spellEnd"/>
            <w:r w:rsidRPr="00EA5AB4">
              <w:rPr>
                <w:rFonts w:asciiTheme="minorHAnsi" w:hAnsiTheme="minorHAnsi" w:cstheme="minorHAnsi"/>
                <w:color w:val="000000"/>
                <w:lang w:val="en-GB" w:eastAsia="el-GR"/>
              </w:rPr>
              <w:t>, J. B. (2015) "Choosing the Most Appropriate Contract Type for Compensating Major Highway Project Contractors", Journal of Computational Optimization in Economics and Finance, Vol. 6, Issue 2, Nova Science Publishers.</w:t>
            </w:r>
          </w:p>
        </w:tc>
      </w:tr>
      <w:tr w:rsidR="00262B97" w:rsidRPr="004A1173" w14:paraId="5DCA4EB4" w14:textId="77777777" w:rsidTr="008C6295">
        <w:tc>
          <w:tcPr>
            <w:tcW w:w="495" w:type="dxa"/>
            <w:tcBorders>
              <w:top w:val="dotted" w:sz="4" w:space="0" w:color="auto"/>
              <w:bottom w:val="dotted" w:sz="4" w:space="0" w:color="auto"/>
            </w:tcBorders>
          </w:tcPr>
          <w:p w14:paraId="2EE1E01D" w14:textId="77777777" w:rsidR="00262B97" w:rsidRPr="00EA5AB4" w:rsidRDefault="00262B97" w:rsidP="00B3656D">
            <w:pPr>
              <w:spacing w:before="60" w:after="60"/>
              <w:jc w:val="center"/>
              <w:rPr>
                <w:rFonts w:asciiTheme="minorHAnsi" w:eastAsia="Times New Roman" w:hAnsiTheme="minorHAnsi" w:cstheme="minorHAnsi"/>
                <w:bCs/>
                <w:lang w:eastAsia="el-GR"/>
              </w:rPr>
            </w:pPr>
            <w:bookmarkStart w:id="2" w:name="_Hlk115653141"/>
            <w:r w:rsidRPr="00EA5AB4">
              <w:rPr>
                <w:rFonts w:asciiTheme="minorHAnsi" w:eastAsia="Times New Roman" w:hAnsiTheme="minorHAnsi" w:cstheme="minorHAnsi"/>
                <w:bCs/>
                <w:lang w:eastAsia="el-GR"/>
              </w:rPr>
              <w:t>16.</w:t>
            </w:r>
          </w:p>
        </w:tc>
        <w:tc>
          <w:tcPr>
            <w:tcW w:w="1258" w:type="dxa"/>
            <w:gridSpan w:val="4"/>
            <w:tcBorders>
              <w:top w:val="dotted" w:sz="4" w:space="0" w:color="auto"/>
              <w:bottom w:val="dotted" w:sz="4" w:space="0" w:color="auto"/>
            </w:tcBorders>
          </w:tcPr>
          <w:p w14:paraId="2A5F76A7"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2016</w:t>
            </w:r>
          </w:p>
        </w:tc>
        <w:tc>
          <w:tcPr>
            <w:tcW w:w="7209" w:type="dxa"/>
            <w:tcBorders>
              <w:top w:val="dotted" w:sz="4" w:space="0" w:color="auto"/>
              <w:bottom w:val="dotted" w:sz="4" w:space="0" w:color="auto"/>
            </w:tcBorders>
          </w:tcPr>
          <w:p w14:paraId="2B57AE66" w14:textId="15DD81AA" w:rsidR="00262B97" w:rsidRPr="00EA5AB4" w:rsidRDefault="00262B97" w:rsidP="00B3656D">
            <w:pPr>
              <w:tabs>
                <w:tab w:val="left" w:pos="284"/>
              </w:tabs>
              <w:spacing w:before="60" w:after="60"/>
              <w:ind w:left="390" w:hanging="390"/>
              <w:jc w:val="both"/>
              <w:rPr>
                <w:rFonts w:asciiTheme="minorHAnsi" w:hAnsiTheme="minorHAnsi" w:cstheme="minorHAnsi"/>
                <w:bCs/>
                <w:color w:val="000000"/>
                <w:lang w:val="en-GB" w:eastAsia="el-GR"/>
              </w:rPr>
            </w:pPr>
            <w:proofErr w:type="spellStart"/>
            <w:r w:rsidRPr="00EA5AB4">
              <w:rPr>
                <w:rFonts w:asciiTheme="minorHAnsi" w:hAnsiTheme="minorHAnsi" w:cstheme="minorHAnsi"/>
                <w:color w:val="000000"/>
                <w:lang w:val="en-GB"/>
              </w:rPr>
              <w:t>Kalogeropoulos</w:t>
            </w:r>
            <w:proofErr w:type="spellEnd"/>
            <w:r w:rsidRPr="00EA5AB4">
              <w:rPr>
                <w:rFonts w:asciiTheme="minorHAnsi" w:hAnsiTheme="minorHAnsi" w:cstheme="minorHAnsi"/>
                <w:color w:val="000000"/>
                <w:lang w:val="en-GB"/>
              </w:rPr>
              <w:t xml:space="preserve">, G. I., </w:t>
            </w:r>
            <w:proofErr w:type="spellStart"/>
            <w:r w:rsidRPr="00EA5AB4">
              <w:rPr>
                <w:rFonts w:asciiTheme="minorHAnsi" w:hAnsiTheme="minorHAnsi" w:cstheme="minorHAnsi"/>
                <w:color w:val="000000"/>
                <w:lang w:val="en-GB"/>
              </w:rPr>
              <w:t>Tsonos</w:t>
            </w:r>
            <w:proofErr w:type="spellEnd"/>
            <w:r w:rsidRPr="00EA5AB4">
              <w:rPr>
                <w:rFonts w:asciiTheme="minorHAnsi" w:hAnsiTheme="minorHAnsi" w:cstheme="minorHAnsi"/>
                <w:color w:val="000000"/>
                <w:lang w:val="en-GB"/>
              </w:rPr>
              <w:t xml:space="preserve">, A-D. G., </w:t>
            </w:r>
            <w:r w:rsidRPr="00EA5AB4">
              <w:rPr>
                <w:rFonts w:asciiTheme="minorHAnsi" w:hAnsiTheme="minorHAnsi" w:cstheme="minorHAnsi"/>
                <w:b/>
                <w:color w:val="000000"/>
                <w:lang w:val="en-GB"/>
              </w:rPr>
              <w:t>Konstantinidis, D</w:t>
            </w:r>
            <w:r w:rsidRPr="00EA5AB4">
              <w:rPr>
                <w:rFonts w:asciiTheme="minorHAnsi" w:hAnsiTheme="minorHAnsi" w:cstheme="minorHAnsi"/>
                <w:color w:val="000000"/>
                <w:lang w:val="en-GB"/>
              </w:rPr>
              <w:t xml:space="preserve">. and </w:t>
            </w:r>
            <w:proofErr w:type="spellStart"/>
            <w:r w:rsidRPr="00EA5AB4">
              <w:rPr>
                <w:rFonts w:asciiTheme="minorHAnsi" w:hAnsiTheme="minorHAnsi" w:cstheme="minorHAnsi"/>
                <w:color w:val="000000"/>
                <w:lang w:val="en-GB"/>
              </w:rPr>
              <w:t>Tsetines</w:t>
            </w:r>
            <w:proofErr w:type="spellEnd"/>
            <w:r w:rsidRPr="00EA5AB4">
              <w:rPr>
                <w:rFonts w:asciiTheme="minorHAnsi" w:hAnsiTheme="minorHAnsi" w:cstheme="minorHAnsi"/>
                <w:color w:val="000000"/>
                <w:lang w:val="en-GB"/>
              </w:rPr>
              <w:t xml:space="preserve">, S. (2016). </w:t>
            </w:r>
            <w:r w:rsidRPr="00EA5AB4">
              <w:rPr>
                <w:rFonts w:asciiTheme="minorHAnsi" w:hAnsiTheme="minorHAnsi" w:cstheme="minorHAnsi"/>
                <w:color w:val="000000"/>
                <w:lang w:val="en-US"/>
              </w:rPr>
              <w:t>“</w:t>
            </w:r>
            <w:r w:rsidRPr="00EA5AB4">
              <w:rPr>
                <w:rFonts w:asciiTheme="minorHAnsi" w:hAnsiTheme="minorHAnsi" w:cstheme="minorHAnsi"/>
                <w:color w:val="000000"/>
                <w:lang w:val="en-GB"/>
              </w:rPr>
              <w:t xml:space="preserve">Pre-earthquake and post-earthquake retrofitting of poorly detailed exterior RC beam-to-column joints”, Engineering Structures, Elsevier, Vol. 109, pp. 1-15, </w:t>
            </w:r>
            <w:proofErr w:type="spellStart"/>
            <w:r w:rsidRPr="00EA5AB4">
              <w:rPr>
                <w:rFonts w:asciiTheme="minorHAnsi" w:hAnsiTheme="minorHAnsi" w:cstheme="minorHAnsi"/>
                <w:color w:val="000000"/>
                <w:lang w:val="en-GB"/>
              </w:rPr>
              <w:t>doi</w:t>
            </w:r>
            <w:proofErr w:type="spellEnd"/>
            <w:r w:rsidRPr="00EA5AB4">
              <w:rPr>
                <w:rFonts w:asciiTheme="minorHAnsi" w:hAnsiTheme="minorHAnsi" w:cstheme="minorHAnsi"/>
                <w:color w:val="000000"/>
                <w:lang w:val="en-GB"/>
              </w:rPr>
              <w:t>: 10.1016/j.engstruct.2015.11.009</w:t>
            </w:r>
            <w:r w:rsidRPr="00EA5AB4">
              <w:rPr>
                <w:rFonts w:asciiTheme="minorHAnsi" w:hAnsiTheme="minorHAnsi" w:cstheme="minorHAnsi"/>
                <w:color w:val="000000"/>
                <w:lang w:val="en-US"/>
              </w:rPr>
              <w:t>.</w:t>
            </w:r>
          </w:p>
        </w:tc>
      </w:tr>
      <w:bookmarkEnd w:id="2"/>
      <w:tr w:rsidR="00262B97" w:rsidRPr="004A1173" w14:paraId="1DF89A79" w14:textId="77777777" w:rsidTr="008C6295">
        <w:tc>
          <w:tcPr>
            <w:tcW w:w="495" w:type="dxa"/>
            <w:tcBorders>
              <w:top w:val="dotted" w:sz="4" w:space="0" w:color="auto"/>
              <w:bottom w:val="dotted" w:sz="4" w:space="0" w:color="auto"/>
            </w:tcBorders>
          </w:tcPr>
          <w:p w14:paraId="353A2C74"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17.</w:t>
            </w:r>
          </w:p>
        </w:tc>
        <w:tc>
          <w:tcPr>
            <w:tcW w:w="1258" w:type="dxa"/>
            <w:gridSpan w:val="4"/>
            <w:tcBorders>
              <w:top w:val="dotted" w:sz="4" w:space="0" w:color="auto"/>
              <w:bottom w:val="dotted" w:sz="4" w:space="0" w:color="auto"/>
            </w:tcBorders>
          </w:tcPr>
          <w:p w14:paraId="13C8288C"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2016</w:t>
            </w:r>
          </w:p>
        </w:tc>
        <w:tc>
          <w:tcPr>
            <w:tcW w:w="7209" w:type="dxa"/>
            <w:tcBorders>
              <w:top w:val="dotted" w:sz="4" w:space="0" w:color="auto"/>
              <w:bottom w:val="dotted" w:sz="4" w:space="0" w:color="auto"/>
            </w:tcBorders>
          </w:tcPr>
          <w:p w14:paraId="00C84480" w14:textId="77777777" w:rsidR="00262B97" w:rsidRPr="00EA5AB4" w:rsidRDefault="00262B97" w:rsidP="00B3656D">
            <w:pPr>
              <w:tabs>
                <w:tab w:val="left" w:pos="284"/>
              </w:tabs>
              <w:spacing w:before="60" w:after="60"/>
              <w:ind w:left="390" w:hanging="390"/>
              <w:jc w:val="both"/>
              <w:rPr>
                <w:rFonts w:asciiTheme="minorHAnsi" w:hAnsiTheme="minorHAnsi" w:cstheme="minorHAnsi"/>
                <w:color w:val="000000"/>
                <w:lang w:val="en-GB"/>
              </w:rPr>
            </w:pPr>
            <w:r w:rsidRPr="00EA5AB4">
              <w:rPr>
                <w:rFonts w:asciiTheme="minorHAnsi" w:hAnsiTheme="minorHAnsi" w:cstheme="minorHAnsi"/>
                <w:color w:val="000000"/>
                <w:lang w:val="en-GB"/>
              </w:rPr>
              <w:t xml:space="preserve">Antoniou, F., </w:t>
            </w:r>
            <w:r w:rsidRPr="00EA5AB4">
              <w:rPr>
                <w:rFonts w:asciiTheme="minorHAnsi" w:hAnsiTheme="minorHAnsi" w:cstheme="minorHAnsi"/>
                <w:b/>
                <w:color w:val="000000"/>
                <w:lang w:val="en-GB"/>
              </w:rPr>
              <w:t>Konstantinidis, D.</w:t>
            </w:r>
            <w:r w:rsidRPr="00EA5AB4">
              <w:rPr>
                <w:rFonts w:asciiTheme="minorHAnsi" w:hAnsiTheme="minorHAnsi" w:cstheme="minorHAnsi"/>
                <w:color w:val="000000"/>
                <w:lang w:val="en-GB"/>
              </w:rPr>
              <w:t xml:space="preserve"> and Aretoulis, G. (2016). “Analytical Formulation for Early Cost Estimation and Material Consumption of Road Overpass Bridges”, Journal of Applied Sciences, Engineering and Technology, Vol. 12(7), pp. 716-725, </w:t>
            </w:r>
            <w:proofErr w:type="spellStart"/>
            <w:r w:rsidRPr="00EA5AB4">
              <w:rPr>
                <w:rFonts w:asciiTheme="minorHAnsi" w:hAnsiTheme="minorHAnsi" w:cstheme="minorHAnsi"/>
                <w:color w:val="000000"/>
                <w:lang w:val="en-GB"/>
              </w:rPr>
              <w:t>doi</w:t>
            </w:r>
            <w:proofErr w:type="spellEnd"/>
            <w:r w:rsidRPr="00EA5AB4">
              <w:rPr>
                <w:rFonts w:asciiTheme="minorHAnsi" w:hAnsiTheme="minorHAnsi" w:cstheme="minorHAnsi"/>
                <w:color w:val="000000"/>
                <w:lang w:val="en-GB"/>
              </w:rPr>
              <w:t>: 10.19026/rjaset.12.2747.</w:t>
            </w:r>
          </w:p>
        </w:tc>
      </w:tr>
      <w:tr w:rsidR="00262B97" w:rsidRPr="004A1173" w14:paraId="75CABE17" w14:textId="77777777" w:rsidTr="008C6295">
        <w:tc>
          <w:tcPr>
            <w:tcW w:w="495" w:type="dxa"/>
            <w:tcBorders>
              <w:top w:val="dotted" w:sz="4" w:space="0" w:color="auto"/>
              <w:bottom w:val="dotted" w:sz="4" w:space="0" w:color="auto"/>
            </w:tcBorders>
          </w:tcPr>
          <w:p w14:paraId="654AE1BB"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18.</w:t>
            </w:r>
          </w:p>
        </w:tc>
        <w:tc>
          <w:tcPr>
            <w:tcW w:w="1258" w:type="dxa"/>
            <w:gridSpan w:val="4"/>
            <w:tcBorders>
              <w:top w:val="dotted" w:sz="4" w:space="0" w:color="auto"/>
              <w:bottom w:val="dotted" w:sz="4" w:space="0" w:color="auto"/>
            </w:tcBorders>
          </w:tcPr>
          <w:p w14:paraId="04C2BD1C"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2016</w:t>
            </w:r>
          </w:p>
        </w:tc>
        <w:tc>
          <w:tcPr>
            <w:tcW w:w="7209" w:type="dxa"/>
            <w:tcBorders>
              <w:top w:val="dotted" w:sz="4" w:space="0" w:color="auto"/>
              <w:bottom w:val="dotted" w:sz="4" w:space="0" w:color="auto"/>
            </w:tcBorders>
          </w:tcPr>
          <w:p w14:paraId="3DDD81D6" w14:textId="77777777" w:rsidR="00262B97" w:rsidRPr="00EA5AB4" w:rsidRDefault="00262B97" w:rsidP="00B3656D">
            <w:pPr>
              <w:tabs>
                <w:tab w:val="left" w:pos="284"/>
              </w:tabs>
              <w:spacing w:before="60" w:after="60"/>
              <w:ind w:left="390" w:hanging="390"/>
              <w:jc w:val="both"/>
              <w:rPr>
                <w:rFonts w:asciiTheme="minorHAnsi" w:hAnsiTheme="minorHAnsi" w:cstheme="minorHAnsi"/>
                <w:color w:val="000000"/>
                <w:lang w:val="en-GB"/>
              </w:rPr>
            </w:pPr>
            <w:r w:rsidRPr="00EA5AB4">
              <w:rPr>
                <w:rFonts w:asciiTheme="minorHAnsi" w:hAnsiTheme="minorHAnsi" w:cstheme="minorHAnsi"/>
                <w:color w:val="000000"/>
                <w:lang w:val="en-GB"/>
              </w:rPr>
              <w:t xml:space="preserve">Antoniou F., </w:t>
            </w:r>
            <w:r w:rsidRPr="00EA5AB4">
              <w:rPr>
                <w:rFonts w:asciiTheme="minorHAnsi" w:hAnsiTheme="minorHAnsi" w:cstheme="minorHAnsi"/>
                <w:b/>
                <w:color w:val="000000"/>
                <w:lang w:val="en-GB"/>
              </w:rPr>
              <w:t>Konstantinidis D.</w:t>
            </w:r>
            <w:r w:rsidRPr="00EA5AB4">
              <w:rPr>
                <w:rFonts w:asciiTheme="minorHAnsi" w:hAnsiTheme="minorHAnsi" w:cstheme="minorHAnsi"/>
                <w:color w:val="000000"/>
                <w:lang w:val="en-GB"/>
              </w:rPr>
              <w:t xml:space="preserve"> and Aretoulis G. (2016) “Application of the multi attribute utility theory for the selection of project procurement system for Greek highway </w:t>
            </w:r>
            <w:proofErr w:type="gramStart"/>
            <w:r w:rsidRPr="00EA5AB4">
              <w:rPr>
                <w:rFonts w:asciiTheme="minorHAnsi" w:hAnsiTheme="minorHAnsi" w:cstheme="minorHAnsi"/>
                <w:color w:val="000000"/>
                <w:lang w:val="en-GB"/>
              </w:rPr>
              <w:t>projects”  International</w:t>
            </w:r>
            <w:proofErr w:type="gramEnd"/>
            <w:r w:rsidRPr="00EA5AB4">
              <w:rPr>
                <w:rFonts w:asciiTheme="minorHAnsi" w:hAnsiTheme="minorHAnsi" w:cstheme="minorHAnsi"/>
                <w:color w:val="000000"/>
                <w:lang w:val="en-GB"/>
              </w:rPr>
              <w:t xml:space="preserve"> Journal of  Management and Decision Making, 15(2), 83-112, DOI: 10.1504/IJMDM.2016.077761</w:t>
            </w:r>
          </w:p>
        </w:tc>
      </w:tr>
      <w:tr w:rsidR="00262B97" w:rsidRPr="00EA5AB4" w14:paraId="734FEF55" w14:textId="77777777" w:rsidTr="008C6295">
        <w:tc>
          <w:tcPr>
            <w:tcW w:w="495" w:type="dxa"/>
            <w:tcBorders>
              <w:top w:val="dotted" w:sz="4" w:space="0" w:color="auto"/>
              <w:bottom w:val="dotted" w:sz="4" w:space="0" w:color="auto"/>
            </w:tcBorders>
          </w:tcPr>
          <w:p w14:paraId="7DEB5FE7"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19.</w:t>
            </w:r>
          </w:p>
        </w:tc>
        <w:tc>
          <w:tcPr>
            <w:tcW w:w="1258" w:type="dxa"/>
            <w:gridSpan w:val="4"/>
            <w:tcBorders>
              <w:top w:val="dotted" w:sz="4" w:space="0" w:color="auto"/>
              <w:bottom w:val="dotted" w:sz="4" w:space="0" w:color="auto"/>
            </w:tcBorders>
          </w:tcPr>
          <w:p w14:paraId="49CB2252"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2017</w:t>
            </w:r>
          </w:p>
        </w:tc>
        <w:tc>
          <w:tcPr>
            <w:tcW w:w="7209" w:type="dxa"/>
            <w:tcBorders>
              <w:top w:val="dotted" w:sz="4" w:space="0" w:color="auto"/>
              <w:bottom w:val="dotted" w:sz="4" w:space="0" w:color="auto"/>
            </w:tcBorders>
          </w:tcPr>
          <w:p w14:paraId="10F071F1" w14:textId="77777777" w:rsidR="00262B97" w:rsidRPr="00EA5AB4" w:rsidRDefault="00262B97" w:rsidP="00B3656D">
            <w:pPr>
              <w:tabs>
                <w:tab w:val="left" w:pos="284"/>
              </w:tabs>
              <w:spacing w:before="60" w:after="60"/>
              <w:ind w:left="390" w:hanging="390"/>
              <w:jc w:val="both"/>
              <w:rPr>
                <w:rFonts w:asciiTheme="minorHAnsi" w:hAnsiTheme="minorHAnsi" w:cstheme="minorHAnsi"/>
                <w:bCs/>
                <w:color w:val="000000"/>
                <w:lang w:eastAsia="el-GR"/>
              </w:rPr>
            </w:pPr>
            <w:r w:rsidRPr="00EA5AB4">
              <w:rPr>
                <w:rFonts w:asciiTheme="minorHAnsi" w:hAnsiTheme="minorHAnsi" w:cstheme="minorHAnsi"/>
                <w:color w:val="000000"/>
                <w:lang w:val="en-US"/>
              </w:rPr>
              <w:t xml:space="preserve">Antoniou, F., Aretoulis, G. N., </w:t>
            </w:r>
            <w:r w:rsidRPr="00EA5AB4">
              <w:rPr>
                <w:rFonts w:asciiTheme="minorHAnsi" w:hAnsiTheme="minorHAnsi" w:cstheme="minorHAnsi"/>
                <w:b/>
                <w:color w:val="000000"/>
                <w:lang w:val="en-US"/>
              </w:rPr>
              <w:t>Konstantinidis, D</w:t>
            </w:r>
            <w:r w:rsidRPr="00EA5AB4">
              <w:rPr>
                <w:rFonts w:asciiTheme="minorHAnsi" w:hAnsiTheme="minorHAnsi" w:cstheme="minorHAnsi"/>
                <w:color w:val="000000"/>
                <w:lang w:val="en-US"/>
              </w:rPr>
              <w:t xml:space="preserve">. K., &amp; </w:t>
            </w:r>
            <w:proofErr w:type="spellStart"/>
            <w:r w:rsidRPr="00EA5AB4">
              <w:rPr>
                <w:rFonts w:asciiTheme="minorHAnsi" w:hAnsiTheme="minorHAnsi" w:cstheme="minorHAnsi"/>
                <w:color w:val="000000"/>
                <w:lang w:val="en-US"/>
              </w:rPr>
              <w:t>Kalfakakou</w:t>
            </w:r>
            <w:proofErr w:type="spellEnd"/>
            <w:r w:rsidRPr="00EA5AB4">
              <w:rPr>
                <w:rFonts w:asciiTheme="minorHAnsi" w:hAnsiTheme="minorHAnsi" w:cstheme="minorHAnsi"/>
                <w:color w:val="000000"/>
                <w:lang w:val="en-US"/>
              </w:rPr>
              <w:t xml:space="preserve">, G. P. (2017). Engineers' Perceptions of Contract Types' Performances for Highway Construction Projects. In R. </w:t>
            </w:r>
            <w:proofErr w:type="spellStart"/>
            <w:r w:rsidRPr="00EA5AB4">
              <w:rPr>
                <w:rFonts w:asciiTheme="minorHAnsi" w:hAnsiTheme="minorHAnsi" w:cstheme="minorHAnsi"/>
                <w:color w:val="000000"/>
                <w:lang w:val="en-US"/>
              </w:rPr>
              <w:t>Ianole</w:t>
            </w:r>
            <w:proofErr w:type="spellEnd"/>
            <w:r w:rsidRPr="00EA5AB4">
              <w:rPr>
                <w:rFonts w:asciiTheme="minorHAnsi" w:hAnsiTheme="minorHAnsi" w:cstheme="minorHAnsi"/>
                <w:color w:val="000000"/>
                <w:lang w:val="en-US"/>
              </w:rPr>
              <w:t xml:space="preserve"> (Ed.), </w:t>
            </w:r>
            <w:r w:rsidRPr="00EA5AB4">
              <w:rPr>
                <w:rFonts w:asciiTheme="minorHAnsi" w:hAnsiTheme="minorHAnsi" w:cstheme="minorHAnsi"/>
                <w:i/>
                <w:iCs/>
                <w:color w:val="000000"/>
                <w:lang w:val="en-US"/>
              </w:rPr>
              <w:t>Applied Behavioral Economics Research and Trends</w:t>
            </w:r>
            <w:r w:rsidRPr="00EA5AB4">
              <w:rPr>
                <w:rFonts w:asciiTheme="minorHAnsi" w:hAnsiTheme="minorHAnsi" w:cstheme="minorHAnsi"/>
                <w:color w:val="000000"/>
                <w:lang w:val="en-US"/>
              </w:rPr>
              <w:t xml:space="preserve"> (pp. 152-182). Hershey, PA: IGI Global. doi:10.4018/978-1-5225-1826-6.ch009</w:t>
            </w:r>
            <w:r w:rsidRPr="00EA5AB4">
              <w:rPr>
                <w:rFonts w:asciiTheme="minorHAnsi" w:hAnsiTheme="minorHAnsi" w:cstheme="minorHAnsi"/>
                <w:color w:val="000000"/>
              </w:rPr>
              <w:t>.</w:t>
            </w:r>
          </w:p>
        </w:tc>
      </w:tr>
      <w:tr w:rsidR="00262B97" w:rsidRPr="004A1173" w14:paraId="3CA6238B" w14:textId="77777777" w:rsidTr="008C6295">
        <w:tc>
          <w:tcPr>
            <w:tcW w:w="495" w:type="dxa"/>
            <w:tcBorders>
              <w:top w:val="dotted" w:sz="4" w:space="0" w:color="auto"/>
              <w:bottom w:val="dotted" w:sz="4" w:space="0" w:color="auto"/>
            </w:tcBorders>
          </w:tcPr>
          <w:p w14:paraId="5C9D8657"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w:t>
            </w:r>
          </w:p>
        </w:tc>
        <w:tc>
          <w:tcPr>
            <w:tcW w:w="1258" w:type="dxa"/>
            <w:gridSpan w:val="4"/>
            <w:tcBorders>
              <w:top w:val="dotted" w:sz="4" w:space="0" w:color="auto"/>
              <w:bottom w:val="dotted" w:sz="4" w:space="0" w:color="auto"/>
            </w:tcBorders>
          </w:tcPr>
          <w:p w14:paraId="22379831"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2017</w:t>
            </w:r>
          </w:p>
        </w:tc>
        <w:tc>
          <w:tcPr>
            <w:tcW w:w="7209" w:type="dxa"/>
            <w:tcBorders>
              <w:top w:val="dotted" w:sz="4" w:space="0" w:color="auto"/>
              <w:bottom w:val="dotted" w:sz="4" w:space="0" w:color="auto"/>
            </w:tcBorders>
          </w:tcPr>
          <w:p w14:paraId="49D64872" w14:textId="4C4788F3" w:rsidR="00262B97" w:rsidRPr="00EA5AB4" w:rsidRDefault="00235FA2" w:rsidP="00B3656D">
            <w:pPr>
              <w:tabs>
                <w:tab w:val="left" w:pos="284"/>
              </w:tabs>
              <w:spacing w:before="60" w:after="60"/>
              <w:ind w:left="390" w:hanging="390"/>
              <w:jc w:val="both"/>
              <w:rPr>
                <w:rFonts w:asciiTheme="minorHAnsi" w:hAnsiTheme="minorHAnsi" w:cstheme="minorHAnsi"/>
                <w:bCs/>
                <w:color w:val="000000"/>
                <w:lang w:val="en-US" w:eastAsia="el-GR"/>
              </w:rPr>
            </w:pPr>
            <w:bookmarkStart w:id="3" w:name="_Hlk115653181"/>
            <w:proofErr w:type="spellStart"/>
            <w:r w:rsidRPr="00EA5AB4">
              <w:rPr>
                <w:rFonts w:asciiTheme="minorHAnsi" w:hAnsiTheme="minorHAnsi" w:cstheme="minorHAnsi"/>
                <w:color w:val="000000" w:themeColor="text1"/>
                <w:lang w:val="en-GB"/>
              </w:rPr>
              <w:t>Tsonos</w:t>
            </w:r>
            <w:proofErr w:type="spellEnd"/>
            <w:r w:rsidRPr="00EA5AB4">
              <w:rPr>
                <w:rFonts w:asciiTheme="minorHAnsi" w:hAnsiTheme="minorHAnsi" w:cstheme="minorHAnsi"/>
                <w:color w:val="000000" w:themeColor="text1"/>
                <w:lang w:val="en-GB"/>
              </w:rPr>
              <w:t xml:space="preserve">, A-D, </w:t>
            </w:r>
            <w:proofErr w:type="spellStart"/>
            <w:r w:rsidRPr="00EA5AB4">
              <w:rPr>
                <w:rFonts w:asciiTheme="minorHAnsi" w:hAnsiTheme="minorHAnsi" w:cstheme="minorHAnsi"/>
                <w:color w:val="000000" w:themeColor="text1"/>
                <w:lang w:val="en-GB"/>
              </w:rPr>
              <w:t>Kalogeropoulos</w:t>
            </w:r>
            <w:proofErr w:type="spellEnd"/>
            <w:r w:rsidRPr="00EA5AB4">
              <w:rPr>
                <w:rFonts w:asciiTheme="minorHAnsi" w:hAnsiTheme="minorHAnsi" w:cstheme="minorHAnsi"/>
                <w:color w:val="000000" w:themeColor="text1"/>
                <w:lang w:val="en-GB"/>
              </w:rPr>
              <w:t xml:space="preserve">, G., </w:t>
            </w:r>
            <w:proofErr w:type="spellStart"/>
            <w:r w:rsidRPr="00EA5AB4">
              <w:rPr>
                <w:rFonts w:asciiTheme="minorHAnsi" w:hAnsiTheme="minorHAnsi" w:cstheme="minorHAnsi"/>
                <w:color w:val="000000" w:themeColor="text1"/>
                <w:lang w:val="en-GB"/>
              </w:rPr>
              <w:t>Iakovidis</w:t>
            </w:r>
            <w:proofErr w:type="spellEnd"/>
            <w:r w:rsidRPr="00EA5AB4">
              <w:rPr>
                <w:rFonts w:asciiTheme="minorHAnsi" w:hAnsiTheme="minorHAnsi" w:cstheme="minorHAnsi"/>
                <w:color w:val="000000" w:themeColor="text1"/>
                <w:lang w:val="en-GB"/>
              </w:rPr>
              <w:t xml:space="preserve">, P. and </w:t>
            </w:r>
            <w:r w:rsidRPr="00EA5AB4">
              <w:rPr>
                <w:rFonts w:asciiTheme="minorHAnsi" w:hAnsiTheme="minorHAnsi" w:cstheme="minorHAnsi"/>
                <w:b/>
                <w:color w:val="000000" w:themeColor="text1"/>
                <w:lang w:val="en-GB"/>
              </w:rPr>
              <w:t>Konstantinidis, D.</w:t>
            </w:r>
            <w:r w:rsidRPr="00EA5AB4">
              <w:rPr>
                <w:rFonts w:asciiTheme="minorHAnsi" w:hAnsiTheme="minorHAnsi" w:cstheme="minorHAnsi"/>
                <w:color w:val="000000" w:themeColor="text1"/>
                <w:lang w:val="en-GB"/>
              </w:rPr>
              <w:t xml:space="preserve"> (2017) “Seismic retrofitting of pre-1970 RC bridge columns using innovative jackets”, International Journal of Structural Engineering, Vol. 8, No. 2, pp. 133-147</w:t>
            </w:r>
            <w:bookmarkEnd w:id="3"/>
          </w:p>
        </w:tc>
      </w:tr>
      <w:tr w:rsidR="00262B97" w:rsidRPr="004A1173" w14:paraId="56F26A47" w14:textId="77777777" w:rsidTr="008C6295">
        <w:tc>
          <w:tcPr>
            <w:tcW w:w="495" w:type="dxa"/>
            <w:tcBorders>
              <w:top w:val="dotted" w:sz="4" w:space="0" w:color="auto"/>
              <w:bottom w:val="dotted" w:sz="4" w:space="0" w:color="auto"/>
            </w:tcBorders>
          </w:tcPr>
          <w:p w14:paraId="4CAE5513"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21.</w:t>
            </w:r>
          </w:p>
        </w:tc>
        <w:tc>
          <w:tcPr>
            <w:tcW w:w="1258" w:type="dxa"/>
            <w:gridSpan w:val="4"/>
            <w:tcBorders>
              <w:top w:val="dotted" w:sz="4" w:space="0" w:color="auto"/>
              <w:bottom w:val="dotted" w:sz="4" w:space="0" w:color="auto"/>
            </w:tcBorders>
          </w:tcPr>
          <w:p w14:paraId="5702A1FA"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2017</w:t>
            </w:r>
          </w:p>
        </w:tc>
        <w:tc>
          <w:tcPr>
            <w:tcW w:w="7209" w:type="dxa"/>
            <w:tcBorders>
              <w:top w:val="dotted" w:sz="4" w:space="0" w:color="auto"/>
              <w:bottom w:val="dotted" w:sz="4" w:space="0" w:color="auto"/>
            </w:tcBorders>
          </w:tcPr>
          <w:p w14:paraId="1B0CD920" w14:textId="0FE314ED" w:rsidR="00262B97" w:rsidRPr="00EA5AB4" w:rsidRDefault="008C6295" w:rsidP="00B3656D">
            <w:pPr>
              <w:tabs>
                <w:tab w:val="left" w:pos="284"/>
              </w:tabs>
              <w:spacing w:before="60" w:after="60"/>
              <w:ind w:left="390" w:hanging="390"/>
              <w:jc w:val="both"/>
              <w:rPr>
                <w:rFonts w:asciiTheme="minorHAnsi" w:hAnsiTheme="minorHAnsi" w:cstheme="minorHAnsi"/>
                <w:bCs/>
                <w:color w:val="000000"/>
                <w:lang w:val="en-US" w:eastAsia="el-GR"/>
              </w:rPr>
            </w:pPr>
            <w:r w:rsidRPr="00EA5AB4">
              <w:rPr>
                <w:rFonts w:asciiTheme="minorHAnsi" w:hAnsiTheme="minorHAnsi" w:cstheme="minorHAnsi"/>
                <w:color w:val="000000"/>
                <w:lang w:val="en-GB"/>
              </w:rPr>
              <w:t xml:space="preserve">Antoniou F., </w:t>
            </w:r>
            <w:r w:rsidRPr="00EA5AB4">
              <w:rPr>
                <w:rFonts w:asciiTheme="minorHAnsi" w:hAnsiTheme="minorHAnsi" w:cstheme="minorHAnsi"/>
                <w:b/>
                <w:color w:val="000000"/>
                <w:lang w:val="en-GB"/>
              </w:rPr>
              <w:t>Konstantinidis D.</w:t>
            </w:r>
            <w:r w:rsidRPr="00EA5AB4">
              <w:rPr>
                <w:rFonts w:asciiTheme="minorHAnsi" w:hAnsiTheme="minorHAnsi" w:cstheme="minorHAnsi"/>
                <w:color w:val="000000"/>
                <w:lang w:val="en-GB"/>
              </w:rPr>
              <w:t xml:space="preserve">, Aretoulis G. and </w:t>
            </w:r>
            <w:proofErr w:type="spellStart"/>
            <w:r w:rsidRPr="00EA5AB4">
              <w:rPr>
                <w:rFonts w:asciiTheme="minorHAnsi" w:hAnsiTheme="minorHAnsi" w:cstheme="minorHAnsi"/>
                <w:color w:val="000000"/>
                <w:lang w:val="en-GB"/>
              </w:rPr>
              <w:t>Xenides</w:t>
            </w:r>
            <w:proofErr w:type="spellEnd"/>
            <w:r w:rsidRPr="00EA5AB4">
              <w:rPr>
                <w:rFonts w:asciiTheme="minorHAnsi" w:hAnsiTheme="minorHAnsi" w:cstheme="minorHAnsi"/>
                <w:color w:val="000000"/>
                <w:lang w:val="en-GB"/>
              </w:rPr>
              <w:t>, I. (2017) “Preliminary Construction Cost Estimates for Motorway Underpass Bridges” International Journal of Construction Management,</w:t>
            </w:r>
            <w:r w:rsidRPr="00EA5AB4">
              <w:rPr>
                <w:rFonts w:asciiTheme="minorHAnsi" w:hAnsiTheme="minorHAnsi" w:cstheme="minorHAnsi"/>
                <w:color w:val="000000"/>
                <w:lang w:val="en-US"/>
              </w:rPr>
              <w:t xml:space="preserve"> 18(4), pp. 321-330,</w:t>
            </w:r>
            <w:r w:rsidRPr="00EA5AB4">
              <w:rPr>
                <w:rFonts w:asciiTheme="minorHAnsi" w:hAnsiTheme="minorHAnsi" w:cstheme="minorHAnsi"/>
                <w:color w:val="000000"/>
                <w:lang w:val="en-GB"/>
              </w:rPr>
              <w:t xml:space="preserve"> Taylor &amp; Francis, doi.org/10.1080/15623599.2017.1358076</w:t>
            </w:r>
          </w:p>
        </w:tc>
      </w:tr>
      <w:tr w:rsidR="008C6295" w:rsidRPr="004A1173" w14:paraId="0B1B3243" w14:textId="77777777" w:rsidTr="008C6295">
        <w:tc>
          <w:tcPr>
            <w:tcW w:w="495" w:type="dxa"/>
            <w:tcBorders>
              <w:top w:val="dotted" w:sz="4" w:space="0" w:color="auto"/>
              <w:bottom w:val="dotted" w:sz="4" w:space="0" w:color="auto"/>
            </w:tcBorders>
          </w:tcPr>
          <w:p w14:paraId="73B8CD27" w14:textId="7D76E883" w:rsidR="008C6295" w:rsidRPr="00EA5AB4" w:rsidRDefault="008C6295" w:rsidP="008C6295">
            <w:pPr>
              <w:spacing w:before="60" w:after="60"/>
              <w:jc w:val="center"/>
              <w:rPr>
                <w:rFonts w:asciiTheme="minorHAnsi" w:eastAsia="Times New Roman" w:hAnsiTheme="minorHAnsi" w:cstheme="minorHAnsi"/>
                <w:bCs/>
                <w:lang w:eastAsia="el-GR"/>
              </w:rPr>
            </w:pPr>
            <w:bookmarkStart w:id="4" w:name="_Hlk115653208"/>
            <w:r w:rsidRPr="00EA5AB4">
              <w:rPr>
                <w:rFonts w:asciiTheme="minorHAnsi" w:eastAsia="Times New Roman" w:hAnsiTheme="minorHAnsi" w:cstheme="minorHAnsi"/>
                <w:bCs/>
                <w:lang w:eastAsia="el-GR"/>
              </w:rPr>
              <w:t>22.</w:t>
            </w:r>
          </w:p>
        </w:tc>
        <w:tc>
          <w:tcPr>
            <w:tcW w:w="1258" w:type="dxa"/>
            <w:gridSpan w:val="4"/>
            <w:tcBorders>
              <w:top w:val="dotted" w:sz="4" w:space="0" w:color="auto"/>
              <w:bottom w:val="dotted" w:sz="4" w:space="0" w:color="auto"/>
            </w:tcBorders>
          </w:tcPr>
          <w:p w14:paraId="13A336B3" w14:textId="55C2ED8A"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2019</w:t>
            </w:r>
          </w:p>
        </w:tc>
        <w:tc>
          <w:tcPr>
            <w:tcW w:w="7209" w:type="dxa"/>
            <w:tcBorders>
              <w:top w:val="dotted" w:sz="4" w:space="0" w:color="auto"/>
              <w:bottom w:val="dotted" w:sz="4" w:space="0" w:color="auto"/>
            </w:tcBorders>
          </w:tcPr>
          <w:p w14:paraId="7776294C" w14:textId="321F9C07" w:rsidR="008C6295" w:rsidRPr="00EA5AB4" w:rsidRDefault="008C6295" w:rsidP="008C6295">
            <w:pPr>
              <w:tabs>
                <w:tab w:val="left" w:pos="284"/>
              </w:tabs>
              <w:spacing w:before="60" w:after="60"/>
              <w:ind w:left="390" w:hanging="390"/>
              <w:jc w:val="both"/>
              <w:rPr>
                <w:rFonts w:asciiTheme="minorHAnsi" w:hAnsiTheme="minorHAnsi" w:cstheme="minorHAnsi"/>
                <w:color w:val="000000"/>
                <w:lang w:val="en-GB"/>
              </w:rPr>
            </w:pPr>
            <w:proofErr w:type="spellStart"/>
            <w:r w:rsidRPr="00EA5AB4">
              <w:rPr>
                <w:rFonts w:asciiTheme="minorHAnsi" w:hAnsiTheme="minorHAnsi" w:cstheme="minorHAnsi"/>
                <w:color w:val="000000"/>
                <w:lang w:val="en-GB"/>
              </w:rPr>
              <w:t>Kalogeropoulos</w:t>
            </w:r>
            <w:proofErr w:type="spellEnd"/>
            <w:r w:rsidRPr="00EA5AB4">
              <w:rPr>
                <w:rFonts w:asciiTheme="minorHAnsi" w:hAnsiTheme="minorHAnsi" w:cstheme="minorHAnsi"/>
                <w:color w:val="000000"/>
                <w:lang w:val="en-GB"/>
              </w:rPr>
              <w:t xml:space="preserve">, G., </w:t>
            </w:r>
            <w:proofErr w:type="spellStart"/>
            <w:r w:rsidRPr="00EA5AB4">
              <w:rPr>
                <w:rFonts w:asciiTheme="minorHAnsi" w:hAnsiTheme="minorHAnsi" w:cstheme="minorHAnsi"/>
                <w:color w:val="000000"/>
                <w:lang w:val="en-GB"/>
              </w:rPr>
              <w:t>Tsonos</w:t>
            </w:r>
            <w:proofErr w:type="spellEnd"/>
            <w:r w:rsidRPr="00EA5AB4">
              <w:rPr>
                <w:rFonts w:asciiTheme="minorHAnsi" w:hAnsiTheme="minorHAnsi" w:cstheme="minorHAnsi"/>
                <w:color w:val="000000"/>
                <w:lang w:val="en-GB"/>
              </w:rPr>
              <w:t xml:space="preserve">, A-D, </w:t>
            </w:r>
            <w:r w:rsidRPr="00EA5AB4">
              <w:rPr>
                <w:rFonts w:asciiTheme="minorHAnsi" w:hAnsiTheme="minorHAnsi" w:cstheme="minorHAnsi"/>
                <w:b/>
                <w:bCs/>
                <w:color w:val="000000"/>
                <w:lang w:val="en-GB"/>
              </w:rPr>
              <w:t>Konstantinidis, D</w:t>
            </w:r>
            <w:r w:rsidRPr="00EA5AB4">
              <w:rPr>
                <w:rFonts w:asciiTheme="minorHAnsi" w:hAnsiTheme="minorHAnsi" w:cstheme="minorHAnsi"/>
                <w:color w:val="000000"/>
                <w:lang w:val="en-GB"/>
              </w:rPr>
              <w:t xml:space="preserve">. and </w:t>
            </w:r>
            <w:proofErr w:type="spellStart"/>
            <w:r w:rsidRPr="00EA5AB4">
              <w:rPr>
                <w:rFonts w:asciiTheme="minorHAnsi" w:hAnsiTheme="minorHAnsi" w:cstheme="minorHAnsi"/>
                <w:color w:val="000000"/>
                <w:lang w:val="en-GB"/>
              </w:rPr>
              <w:t>Iakovidis</w:t>
            </w:r>
            <w:proofErr w:type="spellEnd"/>
            <w:r w:rsidRPr="00EA5AB4">
              <w:rPr>
                <w:rFonts w:asciiTheme="minorHAnsi" w:hAnsiTheme="minorHAnsi" w:cstheme="minorHAnsi"/>
                <w:color w:val="000000"/>
                <w:lang w:val="en-GB"/>
              </w:rPr>
              <w:t>, P. (2019) “Earthquake-resistant rehabilitation of existing RC structures using high-</w:t>
            </w:r>
            <w:r w:rsidRPr="00EA5AB4">
              <w:rPr>
                <w:rFonts w:asciiTheme="minorHAnsi" w:hAnsiTheme="minorHAnsi" w:cstheme="minorHAnsi"/>
                <w:color w:val="000000"/>
                <w:lang w:val="en-GB"/>
              </w:rPr>
              <w:lastRenderedPageBreak/>
              <w:t xml:space="preserve">strength steel </w:t>
            </w:r>
            <w:proofErr w:type="spellStart"/>
            <w:r w:rsidRPr="00EA5AB4">
              <w:rPr>
                <w:rFonts w:asciiTheme="minorHAnsi" w:hAnsiTheme="minorHAnsi" w:cstheme="minorHAnsi"/>
                <w:color w:val="000000"/>
                <w:lang w:val="en-GB"/>
              </w:rPr>
              <w:t>fiber</w:t>
            </w:r>
            <w:proofErr w:type="spellEnd"/>
            <w:r w:rsidRPr="00EA5AB4">
              <w:rPr>
                <w:rFonts w:asciiTheme="minorHAnsi" w:hAnsiTheme="minorHAnsi" w:cstheme="minorHAnsi"/>
                <w:color w:val="000000"/>
                <w:lang w:val="en-GB"/>
              </w:rPr>
              <w:t xml:space="preserve">-reinforced concrete jackets”, Earthquakes and Structures, Vol. 17, No. 1, pp. 115-129, </w:t>
            </w:r>
            <w:hyperlink r:id="rId27" w:history="1">
              <w:r w:rsidRPr="00EA5AB4">
                <w:rPr>
                  <w:rFonts w:asciiTheme="minorHAnsi" w:hAnsiTheme="minorHAnsi" w:cstheme="minorHAnsi"/>
                  <w:color w:val="000000"/>
                  <w:lang w:val="en-GB"/>
                </w:rPr>
                <w:t>DOI: 10.12989/eas.2019.17.1.115</w:t>
              </w:r>
            </w:hyperlink>
          </w:p>
        </w:tc>
      </w:tr>
      <w:tr w:rsidR="00CD3467" w:rsidRPr="004A1173" w14:paraId="7116631F" w14:textId="77777777" w:rsidTr="008C6295">
        <w:tc>
          <w:tcPr>
            <w:tcW w:w="495" w:type="dxa"/>
            <w:tcBorders>
              <w:top w:val="dotted" w:sz="4" w:space="0" w:color="auto"/>
              <w:bottom w:val="dotted" w:sz="4" w:space="0" w:color="auto"/>
            </w:tcBorders>
          </w:tcPr>
          <w:p w14:paraId="1855A5F1" w14:textId="32FD3EB6" w:rsidR="00CD3467" w:rsidRPr="00EA5AB4" w:rsidRDefault="00CD3467"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lastRenderedPageBreak/>
              <w:t>23.</w:t>
            </w:r>
          </w:p>
        </w:tc>
        <w:tc>
          <w:tcPr>
            <w:tcW w:w="1258" w:type="dxa"/>
            <w:gridSpan w:val="4"/>
            <w:tcBorders>
              <w:top w:val="dotted" w:sz="4" w:space="0" w:color="auto"/>
              <w:bottom w:val="dotted" w:sz="4" w:space="0" w:color="auto"/>
            </w:tcBorders>
          </w:tcPr>
          <w:p w14:paraId="28CBCA6C" w14:textId="2E896898" w:rsidR="00CD3467" w:rsidRPr="00EA5AB4" w:rsidRDefault="00CD3467"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2019</w:t>
            </w:r>
          </w:p>
        </w:tc>
        <w:tc>
          <w:tcPr>
            <w:tcW w:w="7209" w:type="dxa"/>
            <w:tcBorders>
              <w:top w:val="dotted" w:sz="4" w:space="0" w:color="auto"/>
              <w:bottom w:val="dotted" w:sz="4" w:space="0" w:color="auto"/>
            </w:tcBorders>
          </w:tcPr>
          <w:p w14:paraId="2D2149BB" w14:textId="50FFF631" w:rsidR="00CD3467" w:rsidRPr="00EA5AB4" w:rsidRDefault="00CD3467" w:rsidP="00CD3467">
            <w:pPr>
              <w:tabs>
                <w:tab w:val="left" w:pos="284"/>
              </w:tabs>
              <w:spacing w:before="60" w:after="60"/>
              <w:ind w:left="442" w:hanging="442"/>
              <w:jc w:val="both"/>
              <w:rPr>
                <w:rFonts w:asciiTheme="minorHAnsi" w:hAnsiTheme="minorHAnsi" w:cstheme="minorHAnsi"/>
                <w:color w:val="000000"/>
                <w:lang w:val="en-GB"/>
              </w:rPr>
            </w:pPr>
            <w:proofErr w:type="spellStart"/>
            <w:r w:rsidRPr="00EA5AB4">
              <w:rPr>
                <w:rFonts w:asciiTheme="minorHAnsi" w:hAnsiTheme="minorHAnsi" w:cstheme="minorHAnsi"/>
                <w:color w:val="000000"/>
                <w:lang w:val="en-GB"/>
              </w:rPr>
              <w:t>Kalogeropoulos</w:t>
            </w:r>
            <w:proofErr w:type="spellEnd"/>
            <w:r w:rsidRPr="00EA5AB4">
              <w:rPr>
                <w:rFonts w:asciiTheme="minorHAnsi" w:hAnsiTheme="minorHAnsi" w:cstheme="minorHAnsi"/>
                <w:color w:val="000000"/>
                <w:lang w:val="en-GB"/>
              </w:rPr>
              <w:t xml:space="preserve">, G., </w:t>
            </w:r>
            <w:proofErr w:type="spellStart"/>
            <w:r w:rsidRPr="00EA5AB4">
              <w:rPr>
                <w:rFonts w:asciiTheme="minorHAnsi" w:hAnsiTheme="minorHAnsi" w:cstheme="minorHAnsi"/>
                <w:color w:val="000000"/>
                <w:lang w:val="en-GB"/>
              </w:rPr>
              <w:t>Tsonos</w:t>
            </w:r>
            <w:proofErr w:type="spellEnd"/>
            <w:r w:rsidRPr="00EA5AB4">
              <w:rPr>
                <w:rFonts w:asciiTheme="minorHAnsi" w:hAnsiTheme="minorHAnsi" w:cstheme="minorHAnsi"/>
                <w:color w:val="000000"/>
                <w:lang w:val="en-GB"/>
              </w:rPr>
              <w:t xml:space="preserve">, A-D and </w:t>
            </w:r>
            <w:r w:rsidRPr="00EA5AB4">
              <w:rPr>
                <w:rFonts w:asciiTheme="minorHAnsi" w:hAnsiTheme="minorHAnsi" w:cstheme="minorHAnsi"/>
                <w:b/>
                <w:color w:val="000000"/>
                <w:lang w:val="en-GB"/>
              </w:rPr>
              <w:t>Konstantinidis, D</w:t>
            </w:r>
            <w:r w:rsidRPr="00EA5AB4">
              <w:rPr>
                <w:rFonts w:asciiTheme="minorHAnsi" w:hAnsiTheme="minorHAnsi" w:cstheme="minorHAnsi"/>
                <w:color w:val="000000"/>
                <w:lang w:val="en-GB"/>
              </w:rPr>
              <w:t>. (2019) “Seismic Behaviour of RC Columns with Welded Rebars or Mechanical Splices of Reinforcement”, Earthquakes and Structures, Vol. 17, No. 3, pp. 297-306, DOI: https://doi.org/10.12989/eas.2019.17.3.297</w:t>
            </w:r>
          </w:p>
        </w:tc>
      </w:tr>
      <w:tr w:rsidR="008C6295" w:rsidRPr="00C478BE" w14:paraId="312ED24F" w14:textId="77777777" w:rsidTr="008C6295">
        <w:tc>
          <w:tcPr>
            <w:tcW w:w="495" w:type="dxa"/>
            <w:tcBorders>
              <w:top w:val="dotted" w:sz="4" w:space="0" w:color="auto"/>
              <w:bottom w:val="dotted" w:sz="4" w:space="0" w:color="auto"/>
            </w:tcBorders>
          </w:tcPr>
          <w:p w14:paraId="041379A3" w14:textId="3F0C65B3" w:rsidR="008C6295" w:rsidRPr="00B3365F" w:rsidRDefault="00B3365F" w:rsidP="008C6295">
            <w:pPr>
              <w:spacing w:before="60" w:after="60"/>
              <w:jc w:val="center"/>
              <w:rPr>
                <w:rFonts w:asciiTheme="minorHAnsi" w:eastAsia="Times New Roman" w:hAnsiTheme="minorHAnsi" w:cstheme="minorHAnsi"/>
                <w:bCs/>
                <w:lang w:eastAsia="el-GR"/>
              </w:rPr>
            </w:pPr>
            <w:bookmarkStart w:id="5" w:name="_Hlk115653249"/>
            <w:bookmarkEnd w:id="4"/>
            <w:r>
              <w:rPr>
                <w:rFonts w:asciiTheme="minorHAnsi" w:eastAsia="Times New Roman" w:hAnsiTheme="minorHAnsi" w:cstheme="minorHAnsi"/>
                <w:bCs/>
                <w:lang w:eastAsia="el-GR"/>
              </w:rPr>
              <w:t>24.</w:t>
            </w:r>
          </w:p>
        </w:tc>
        <w:tc>
          <w:tcPr>
            <w:tcW w:w="1258" w:type="dxa"/>
            <w:gridSpan w:val="4"/>
            <w:tcBorders>
              <w:top w:val="dotted" w:sz="4" w:space="0" w:color="auto"/>
              <w:bottom w:val="dotted" w:sz="4" w:space="0" w:color="auto"/>
            </w:tcBorders>
          </w:tcPr>
          <w:p w14:paraId="7A2E0FFE" w14:textId="30349EE4" w:rsidR="008C6295" w:rsidRPr="00B3365F" w:rsidRDefault="00B3365F" w:rsidP="008C6295">
            <w:pPr>
              <w:spacing w:before="60" w:after="60"/>
              <w:rPr>
                <w:rFonts w:asciiTheme="minorHAnsi" w:eastAsia="Times New Roman" w:hAnsiTheme="minorHAnsi" w:cstheme="minorHAnsi"/>
                <w:bCs/>
                <w:lang w:eastAsia="el-GR"/>
              </w:rPr>
            </w:pPr>
            <w:r>
              <w:rPr>
                <w:rFonts w:asciiTheme="minorHAnsi" w:eastAsia="Times New Roman" w:hAnsiTheme="minorHAnsi" w:cstheme="minorHAnsi"/>
                <w:bCs/>
                <w:lang w:eastAsia="el-GR"/>
              </w:rPr>
              <w:t>2022</w:t>
            </w:r>
          </w:p>
        </w:tc>
        <w:tc>
          <w:tcPr>
            <w:tcW w:w="7209" w:type="dxa"/>
            <w:tcBorders>
              <w:top w:val="dotted" w:sz="4" w:space="0" w:color="auto"/>
              <w:bottom w:val="dotted" w:sz="4" w:space="0" w:color="auto"/>
            </w:tcBorders>
          </w:tcPr>
          <w:p w14:paraId="542882CD" w14:textId="67FCFB65" w:rsidR="008C6295" w:rsidRPr="00EA5AB4" w:rsidRDefault="00681443" w:rsidP="0000793A">
            <w:pPr>
              <w:tabs>
                <w:tab w:val="left" w:pos="284"/>
              </w:tabs>
              <w:spacing w:before="60" w:after="60"/>
              <w:ind w:left="390" w:hanging="390"/>
              <w:jc w:val="both"/>
              <w:rPr>
                <w:rFonts w:asciiTheme="minorHAnsi" w:hAnsiTheme="minorHAnsi" w:cstheme="minorHAnsi"/>
                <w:color w:val="000000"/>
                <w:lang w:val="en-GB"/>
              </w:rPr>
            </w:pPr>
            <w:r w:rsidRPr="00681443">
              <w:rPr>
                <w:rFonts w:asciiTheme="minorHAnsi" w:hAnsiTheme="minorHAnsi" w:cstheme="minorHAnsi"/>
                <w:color w:val="000000"/>
                <w:lang w:val="en-GB"/>
              </w:rPr>
              <w:t xml:space="preserve">C. A. Anagnostopoulos, M. </w:t>
            </w:r>
            <w:proofErr w:type="spellStart"/>
            <w:r w:rsidRPr="00681443">
              <w:rPr>
                <w:rFonts w:asciiTheme="minorHAnsi" w:hAnsiTheme="minorHAnsi" w:cstheme="minorHAnsi"/>
                <w:color w:val="000000"/>
                <w:lang w:val="en-GB"/>
              </w:rPr>
              <w:t>Dimitriadi</w:t>
            </w:r>
            <w:proofErr w:type="spellEnd"/>
            <w:r w:rsidRPr="00681443">
              <w:rPr>
                <w:rFonts w:asciiTheme="minorHAnsi" w:hAnsiTheme="minorHAnsi" w:cstheme="minorHAnsi"/>
                <w:color w:val="000000"/>
                <w:lang w:val="en-GB"/>
              </w:rPr>
              <w:t xml:space="preserve"> and </w:t>
            </w:r>
            <w:r w:rsidRPr="005B5290">
              <w:rPr>
                <w:rFonts w:asciiTheme="minorHAnsi" w:hAnsiTheme="minorHAnsi" w:cstheme="minorHAnsi"/>
                <w:b/>
                <w:bCs/>
                <w:color w:val="000000"/>
                <w:lang w:val="en-GB"/>
              </w:rPr>
              <w:t>D. Konstantinidis</w:t>
            </w:r>
            <w:r w:rsidRPr="00681443">
              <w:rPr>
                <w:rFonts w:asciiTheme="minorHAnsi" w:hAnsiTheme="minorHAnsi" w:cstheme="minorHAnsi"/>
                <w:color w:val="000000"/>
                <w:lang w:val="en-GB"/>
              </w:rPr>
              <w:t xml:space="preserve"> (2022)</w:t>
            </w:r>
            <w:r>
              <w:rPr>
                <w:rFonts w:asciiTheme="minorHAnsi" w:hAnsiTheme="minorHAnsi" w:cstheme="minorHAnsi"/>
                <w:color w:val="000000"/>
                <w:lang w:val="en-GB"/>
              </w:rPr>
              <w:t>.</w:t>
            </w:r>
            <w:r w:rsidRPr="00681443">
              <w:rPr>
                <w:rFonts w:asciiTheme="minorHAnsi" w:hAnsiTheme="minorHAnsi" w:cstheme="minorHAnsi"/>
                <w:color w:val="000000"/>
                <w:lang w:val="en-GB"/>
              </w:rPr>
              <w:t xml:space="preserve"> “Static and cyclic behaviour of epoxy resin and bentonite-grouted sands”. Transportation Geotechnics</w:t>
            </w:r>
            <w:r w:rsidR="005B5290">
              <w:rPr>
                <w:rFonts w:asciiTheme="minorHAnsi" w:hAnsiTheme="minorHAnsi" w:cstheme="minorHAnsi"/>
                <w:color w:val="000000"/>
                <w:lang w:val="en-GB"/>
              </w:rPr>
              <w:t xml:space="preserve">, Vol. 33. </w:t>
            </w:r>
            <w:r w:rsidRPr="00681443">
              <w:rPr>
                <w:rFonts w:asciiTheme="minorHAnsi" w:hAnsiTheme="minorHAnsi" w:cstheme="minorHAnsi"/>
                <w:color w:val="000000"/>
                <w:lang w:val="en-GB"/>
              </w:rPr>
              <w:t>https://doi.org/10.1016/j.trgeo.2022.100725</w:t>
            </w:r>
            <w:r>
              <w:rPr>
                <w:rFonts w:asciiTheme="minorHAnsi" w:hAnsiTheme="minorHAnsi" w:cstheme="minorHAnsi"/>
                <w:color w:val="000000"/>
                <w:lang w:val="en-GB"/>
              </w:rPr>
              <w:t xml:space="preserve"> </w:t>
            </w:r>
          </w:p>
        </w:tc>
      </w:tr>
      <w:bookmarkEnd w:id="5"/>
      <w:tr w:rsidR="008C6295" w:rsidRPr="004A1173" w14:paraId="450036ED" w14:textId="77777777" w:rsidTr="008C6295">
        <w:tblPrEx>
          <w:tblBorders>
            <w:top w:val="single" w:sz="4" w:space="0" w:color="auto"/>
          </w:tblBorders>
        </w:tblPrEx>
        <w:trPr>
          <w:trHeight w:val="324"/>
        </w:trPr>
        <w:tc>
          <w:tcPr>
            <w:tcW w:w="8962" w:type="dxa"/>
            <w:gridSpan w:val="6"/>
            <w:tcBorders>
              <w:top w:val="single" w:sz="12" w:space="0" w:color="auto"/>
              <w:bottom w:val="dotted" w:sz="4" w:space="0" w:color="auto"/>
            </w:tcBorders>
            <w:shd w:val="clear" w:color="auto" w:fill="auto"/>
            <w:vAlign w:val="center"/>
          </w:tcPr>
          <w:p w14:paraId="2CE414D7" w14:textId="066B26A0" w:rsidR="008C6295" w:rsidRPr="00060721" w:rsidRDefault="00060721" w:rsidP="008C6295">
            <w:pPr>
              <w:shd w:val="clear" w:color="auto" w:fill="EEECE1" w:themeFill="background2"/>
              <w:spacing w:before="60" w:after="60"/>
              <w:outlineLvl w:val="5"/>
              <w:rPr>
                <w:rFonts w:asciiTheme="minorHAnsi" w:hAnsiTheme="minorHAnsi" w:cstheme="minorHAnsi"/>
                <w:b/>
                <w:color w:val="365F91" w:themeColor="accent1" w:themeShade="BF"/>
                <w:lang w:val="en-US"/>
              </w:rPr>
            </w:pPr>
            <w:r>
              <w:rPr>
                <w:rFonts w:asciiTheme="minorHAnsi" w:eastAsia="Times New Roman" w:hAnsiTheme="minorHAnsi" w:cstheme="minorHAnsi"/>
                <w:b/>
                <w:bCs/>
                <w:color w:val="365F91" w:themeColor="accent1" w:themeShade="BF"/>
                <w:lang w:val="en-US" w:eastAsia="el-GR"/>
              </w:rPr>
              <w:t xml:space="preserve">Publications in Scientific Conference Proceedings (peer reviewed) </w:t>
            </w:r>
          </w:p>
        </w:tc>
      </w:tr>
      <w:tr w:rsidR="008C6295" w:rsidRPr="00EA5AB4" w14:paraId="463A7326" w14:textId="77777777" w:rsidTr="008C6295">
        <w:tblPrEx>
          <w:tblBorders>
            <w:top w:val="single" w:sz="4" w:space="0" w:color="auto"/>
          </w:tblBorders>
        </w:tblPrEx>
        <w:tc>
          <w:tcPr>
            <w:tcW w:w="8962" w:type="dxa"/>
            <w:gridSpan w:val="6"/>
            <w:tcBorders>
              <w:top w:val="dotted" w:sz="4" w:space="0" w:color="auto"/>
              <w:bottom w:val="nil"/>
            </w:tcBorders>
          </w:tcPr>
          <w:p w14:paraId="3447EC21" w14:textId="1FE09DB2" w:rsidR="008C6295" w:rsidRPr="00060721" w:rsidRDefault="00CA37F8" w:rsidP="008C6295">
            <w:pPr>
              <w:spacing w:before="60" w:after="60"/>
              <w:rPr>
                <w:rFonts w:asciiTheme="minorHAnsi" w:eastAsia="Times New Roman" w:hAnsiTheme="minorHAnsi" w:cstheme="minorHAnsi"/>
                <w:lang w:val="en-US" w:eastAsia="el-GR"/>
              </w:rPr>
            </w:pPr>
            <w:r>
              <w:rPr>
                <w:rFonts w:asciiTheme="minorHAnsi" w:eastAsia="Times New Roman" w:hAnsiTheme="minorHAnsi" w:cstheme="minorHAnsi"/>
                <w:b/>
                <w:bCs/>
                <w:color w:val="365F91" w:themeColor="accent1" w:themeShade="BF"/>
                <w:lang w:val="en-US" w:eastAsia="el-GR"/>
              </w:rPr>
              <w:t>A</w:t>
            </w:r>
            <w:r w:rsidR="008C6295" w:rsidRPr="00EA5AB4">
              <w:rPr>
                <w:rFonts w:asciiTheme="minorHAnsi" w:eastAsia="Times New Roman" w:hAnsiTheme="minorHAnsi" w:cstheme="minorHAnsi"/>
                <w:b/>
                <w:bCs/>
                <w:color w:val="365F91" w:themeColor="accent1" w:themeShade="BF"/>
                <w:lang w:eastAsia="el-GR"/>
              </w:rPr>
              <w:t xml:space="preserve">. </w:t>
            </w:r>
            <w:r w:rsidR="00060721">
              <w:rPr>
                <w:rFonts w:asciiTheme="minorHAnsi" w:eastAsia="Times New Roman" w:hAnsiTheme="minorHAnsi" w:cstheme="minorHAnsi"/>
                <w:b/>
                <w:bCs/>
                <w:color w:val="365F91" w:themeColor="accent1" w:themeShade="BF"/>
                <w:lang w:val="en-US" w:eastAsia="el-GR"/>
              </w:rPr>
              <w:t xml:space="preserve">International </w:t>
            </w:r>
          </w:p>
        </w:tc>
      </w:tr>
      <w:tr w:rsidR="008C6295" w:rsidRPr="004A1173" w14:paraId="21DB4CEF" w14:textId="77777777" w:rsidTr="008C6295">
        <w:tblPrEx>
          <w:tblBorders>
            <w:top w:val="single" w:sz="4" w:space="0" w:color="auto"/>
          </w:tblBorders>
        </w:tblPrEx>
        <w:tc>
          <w:tcPr>
            <w:tcW w:w="495" w:type="dxa"/>
            <w:tcBorders>
              <w:top w:val="nil"/>
              <w:bottom w:val="dotted" w:sz="4" w:space="0" w:color="auto"/>
            </w:tcBorders>
          </w:tcPr>
          <w:p w14:paraId="4B604562"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w:t>
            </w:r>
          </w:p>
        </w:tc>
        <w:tc>
          <w:tcPr>
            <w:tcW w:w="1222" w:type="dxa"/>
            <w:gridSpan w:val="3"/>
            <w:tcBorders>
              <w:top w:val="nil"/>
              <w:bottom w:val="dotted" w:sz="4" w:space="0" w:color="auto"/>
            </w:tcBorders>
          </w:tcPr>
          <w:p w14:paraId="47528C81"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1994</w:t>
            </w:r>
          </w:p>
        </w:tc>
        <w:tc>
          <w:tcPr>
            <w:tcW w:w="7245" w:type="dxa"/>
            <w:gridSpan w:val="2"/>
            <w:tcBorders>
              <w:top w:val="nil"/>
              <w:bottom w:val="dotted" w:sz="4" w:space="0" w:color="auto"/>
            </w:tcBorders>
          </w:tcPr>
          <w:p w14:paraId="44E50AC7" w14:textId="77777777" w:rsidR="008C6295" w:rsidRPr="00EA5AB4" w:rsidRDefault="00000000" w:rsidP="008C6295">
            <w:pPr>
              <w:tabs>
                <w:tab w:val="left" w:pos="284"/>
              </w:tabs>
              <w:spacing w:before="60" w:after="60"/>
              <w:ind w:left="427" w:hanging="427"/>
              <w:contextualSpacing/>
              <w:jc w:val="both"/>
              <w:rPr>
                <w:rFonts w:asciiTheme="minorHAnsi" w:eastAsia="Times New Roman" w:hAnsiTheme="minorHAnsi" w:cstheme="minorHAnsi"/>
                <w:bCs/>
                <w:lang w:val="en-GB" w:eastAsia="el-GR"/>
              </w:rPr>
            </w:pPr>
            <w:hyperlink r:id="rId28" w:tgtFrame="_blank" w:history="1">
              <w:r w:rsidR="008C6295" w:rsidRPr="00EA5AB4">
                <w:rPr>
                  <w:rFonts w:asciiTheme="minorHAnsi" w:hAnsiTheme="minorHAnsi" w:cstheme="minorHAnsi"/>
                  <w:color w:val="000000"/>
                  <w:lang w:val="en-GB" w:eastAsia="el-GR"/>
                </w:rPr>
                <w:t>Kappos, A. J.</w:t>
              </w:r>
            </w:hyperlink>
            <w:r w:rsidR="008C6295" w:rsidRPr="00EA5AB4">
              <w:rPr>
                <w:rFonts w:asciiTheme="minorHAnsi" w:hAnsiTheme="minorHAnsi" w:cstheme="minorHAnsi"/>
                <w:color w:val="000000"/>
                <w:lang w:val="en-GB" w:eastAsia="el-GR"/>
              </w:rPr>
              <w:t xml:space="preserve">, </w:t>
            </w:r>
            <w:proofErr w:type="spellStart"/>
            <w:r w:rsidR="008C6295" w:rsidRPr="00EA5AB4">
              <w:rPr>
                <w:rFonts w:asciiTheme="minorHAnsi" w:hAnsiTheme="minorHAnsi" w:cstheme="minorHAnsi"/>
                <w:color w:val="000000"/>
                <w:lang w:val="en-GB" w:eastAsia="el-GR"/>
              </w:rPr>
              <w:t>Antoniades</w:t>
            </w:r>
            <w:proofErr w:type="spellEnd"/>
            <w:r w:rsidR="008C6295" w:rsidRPr="00EA5AB4">
              <w:rPr>
                <w:rFonts w:asciiTheme="minorHAnsi" w:hAnsiTheme="minorHAnsi" w:cstheme="minorHAnsi"/>
                <w:color w:val="000000"/>
                <w:lang w:val="en-GB" w:eastAsia="el-GR"/>
              </w:rPr>
              <w:t xml:space="preserve"> K., and </w:t>
            </w:r>
            <w:r w:rsidR="008C6295" w:rsidRPr="00EA5AB4">
              <w:rPr>
                <w:rFonts w:asciiTheme="minorHAnsi" w:hAnsiTheme="minorHAnsi" w:cstheme="minorHAnsi"/>
                <w:b/>
                <w:bCs/>
                <w:color w:val="000000"/>
                <w:lang w:val="en-GB" w:eastAsia="el-GR"/>
              </w:rPr>
              <w:t>Konstantinidis D.</w:t>
            </w:r>
            <w:r w:rsidR="008C6295" w:rsidRPr="00EA5AB4">
              <w:rPr>
                <w:rFonts w:asciiTheme="minorHAnsi" w:hAnsiTheme="minorHAnsi" w:cstheme="minorHAnsi"/>
                <w:color w:val="000000"/>
                <w:lang w:val="en-GB" w:eastAsia="el-GR"/>
              </w:rPr>
              <w:t xml:space="preserve"> (1994) “Seismic behaviour evaluation of R/C buildings designed to the Eurocode </w:t>
            </w:r>
            <w:smartTag w:uri="urn:schemas-microsoft-com:office:smarttags" w:element="metricconverter">
              <w:smartTagPr>
                <w:attr w:name="ProductID" w:val="8”"/>
              </w:smartTagPr>
              <w:r w:rsidR="008C6295" w:rsidRPr="00EA5AB4">
                <w:rPr>
                  <w:rFonts w:asciiTheme="minorHAnsi" w:hAnsiTheme="minorHAnsi" w:cstheme="minorHAnsi"/>
                  <w:color w:val="000000"/>
                  <w:lang w:val="en-GB" w:eastAsia="el-GR"/>
                </w:rPr>
                <w:t>8”</w:t>
              </w:r>
            </w:smartTag>
            <w:r w:rsidR="008C6295" w:rsidRPr="00EA5AB4">
              <w:rPr>
                <w:rFonts w:asciiTheme="minorHAnsi" w:hAnsiTheme="minorHAnsi" w:cstheme="minorHAnsi"/>
                <w:color w:val="000000"/>
                <w:lang w:val="en-GB" w:eastAsia="el-GR"/>
              </w:rPr>
              <w:t>. Proceedings of the 2nd International Conference on Earthquake resistant Construction and Design, Berlin, Germany, June 15-17, pp. 881-888.</w:t>
            </w:r>
          </w:p>
        </w:tc>
      </w:tr>
      <w:tr w:rsidR="008C6295" w:rsidRPr="004A1173" w14:paraId="1C04306D" w14:textId="77777777" w:rsidTr="008C6295">
        <w:tblPrEx>
          <w:tblBorders>
            <w:top w:val="single" w:sz="4" w:space="0" w:color="auto"/>
          </w:tblBorders>
        </w:tblPrEx>
        <w:tc>
          <w:tcPr>
            <w:tcW w:w="495" w:type="dxa"/>
            <w:tcBorders>
              <w:top w:val="dotted" w:sz="4" w:space="0" w:color="auto"/>
              <w:bottom w:val="dotted" w:sz="4" w:space="0" w:color="auto"/>
            </w:tcBorders>
          </w:tcPr>
          <w:p w14:paraId="75234217"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w:t>
            </w:r>
          </w:p>
        </w:tc>
        <w:tc>
          <w:tcPr>
            <w:tcW w:w="1222" w:type="dxa"/>
            <w:gridSpan w:val="3"/>
            <w:tcBorders>
              <w:top w:val="dotted" w:sz="4" w:space="0" w:color="auto"/>
              <w:bottom w:val="dotted" w:sz="4" w:space="0" w:color="auto"/>
            </w:tcBorders>
          </w:tcPr>
          <w:p w14:paraId="64AB6151"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2002</w:t>
            </w:r>
          </w:p>
        </w:tc>
        <w:tc>
          <w:tcPr>
            <w:tcW w:w="7245" w:type="dxa"/>
            <w:gridSpan w:val="2"/>
            <w:tcBorders>
              <w:top w:val="dotted" w:sz="4" w:space="0" w:color="auto"/>
              <w:bottom w:val="dotted" w:sz="4" w:space="0" w:color="auto"/>
            </w:tcBorders>
          </w:tcPr>
          <w:p w14:paraId="1DC14F19"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GB" w:eastAsia="el-GR"/>
              </w:rPr>
            </w:pP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and </w:t>
            </w:r>
            <w:hyperlink r:id="rId29" w:tgtFrame="_blank" w:history="1">
              <w:r w:rsidRPr="00EA5AB4">
                <w:rPr>
                  <w:rFonts w:asciiTheme="minorHAnsi" w:hAnsiTheme="minorHAnsi" w:cstheme="minorHAnsi"/>
                  <w:color w:val="000000"/>
                  <w:lang w:val="en-GB" w:eastAsia="el-GR"/>
                </w:rPr>
                <w:t>Kappos, A. J.</w:t>
              </w:r>
            </w:hyperlink>
            <w:r w:rsidRPr="00EA5AB4">
              <w:rPr>
                <w:rFonts w:asciiTheme="minorHAnsi" w:hAnsiTheme="minorHAnsi" w:cstheme="minorHAnsi"/>
                <w:color w:val="000000"/>
                <w:lang w:val="en-GB" w:eastAsia="el-GR"/>
              </w:rPr>
              <w:t xml:space="preserve"> (2002) “Statistical analysis of confined high strength concrete under flexure and axial loads”. Proceedings of the 6th International Symposium on Utilization of High Performance/High Strength Concrete, Leipzig, Germany, June 16-20, Vol. 1, pp. 299-314.</w:t>
            </w:r>
          </w:p>
        </w:tc>
      </w:tr>
      <w:tr w:rsidR="008C6295" w:rsidRPr="004A1173" w14:paraId="4D4D7DF3" w14:textId="77777777" w:rsidTr="008C6295">
        <w:tblPrEx>
          <w:tblBorders>
            <w:top w:val="single" w:sz="4" w:space="0" w:color="auto"/>
          </w:tblBorders>
        </w:tblPrEx>
        <w:tc>
          <w:tcPr>
            <w:tcW w:w="495" w:type="dxa"/>
            <w:tcBorders>
              <w:top w:val="dotted" w:sz="4" w:space="0" w:color="auto"/>
              <w:bottom w:val="dotted" w:sz="4" w:space="0" w:color="auto"/>
            </w:tcBorders>
          </w:tcPr>
          <w:p w14:paraId="67C27DDE"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3.</w:t>
            </w:r>
          </w:p>
        </w:tc>
        <w:tc>
          <w:tcPr>
            <w:tcW w:w="1222" w:type="dxa"/>
            <w:gridSpan w:val="3"/>
            <w:tcBorders>
              <w:top w:val="dotted" w:sz="4" w:space="0" w:color="auto"/>
              <w:bottom w:val="dotted" w:sz="4" w:space="0" w:color="auto"/>
            </w:tcBorders>
          </w:tcPr>
          <w:p w14:paraId="2B63974D"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2003</w:t>
            </w:r>
          </w:p>
        </w:tc>
        <w:tc>
          <w:tcPr>
            <w:tcW w:w="7245" w:type="dxa"/>
            <w:gridSpan w:val="2"/>
            <w:tcBorders>
              <w:top w:val="dotted" w:sz="4" w:space="0" w:color="auto"/>
              <w:bottom w:val="dotted" w:sz="4" w:space="0" w:color="auto"/>
            </w:tcBorders>
          </w:tcPr>
          <w:p w14:paraId="26B01CCC"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US" w:eastAsia="el-GR"/>
              </w:rPr>
            </w:pPr>
            <w:r w:rsidRPr="00EA5AB4">
              <w:rPr>
                <w:rFonts w:asciiTheme="minorHAnsi" w:hAnsiTheme="minorHAnsi" w:cstheme="minorHAnsi"/>
                <w:color w:val="000000"/>
                <w:lang w:val="en-GB" w:eastAsia="el-GR"/>
              </w:rPr>
              <w:t>Ahmadi-</w:t>
            </w:r>
            <w:proofErr w:type="spellStart"/>
            <w:r w:rsidRPr="00EA5AB4">
              <w:rPr>
                <w:rFonts w:asciiTheme="minorHAnsi" w:hAnsiTheme="minorHAnsi" w:cstheme="minorHAnsi"/>
                <w:color w:val="000000"/>
                <w:lang w:val="en-GB" w:eastAsia="el-GR"/>
              </w:rPr>
              <w:t>Kashani</w:t>
            </w:r>
            <w:proofErr w:type="spellEnd"/>
            <w:r w:rsidRPr="00EA5AB4">
              <w:rPr>
                <w:rFonts w:asciiTheme="minorHAnsi" w:hAnsiTheme="minorHAnsi" w:cstheme="minorHAnsi"/>
                <w:color w:val="000000"/>
                <w:lang w:val="en-GB" w:eastAsia="el-GR"/>
              </w:rPr>
              <w:t xml:space="preserve">, K. and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Cs/>
                <w:color w:val="000000"/>
                <w:lang w:val="en-GB" w:eastAsia="el-GR"/>
              </w:rPr>
              <w:t>.</w:t>
            </w:r>
            <w:r w:rsidRPr="00EA5AB4">
              <w:rPr>
                <w:rFonts w:asciiTheme="minorHAnsi" w:hAnsiTheme="minorHAnsi" w:cstheme="minorHAnsi"/>
                <w:color w:val="000000"/>
                <w:lang w:val="en-GB" w:eastAsia="el-GR"/>
              </w:rPr>
              <w:t xml:space="preserve"> (2003) “Design of </w:t>
            </w:r>
            <w:proofErr w:type="spellStart"/>
            <w:r w:rsidRPr="00EA5AB4">
              <w:rPr>
                <w:rFonts w:asciiTheme="minorHAnsi" w:hAnsiTheme="minorHAnsi" w:cstheme="minorHAnsi"/>
                <w:color w:val="000000"/>
                <w:lang w:val="en-GB" w:eastAsia="el-GR"/>
              </w:rPr>
              <w:t>Egnatia</w:t>
            </w:r>
            <w:proofErr w:type="spellEnd"/>
            <w:r w:rsidRPr="00EA5AB4">
              <w:rPr>
                <w:rFonts w:asciiTheme="minorHAnsi" w:hAnsiTheme="minorHAnsi" w:cstheme="minorHAnsi"/>
                <w:color w:val="000000"/>
                <w:lang w:val="en-GB" w:eastAsia="el-GR"/>
              </w:rPr>
              <w:t xml:space="preserve"> motorway bridges”. CD-ROM Proceedings </w:t>
            </w:r>
            <w:proofErr w:type="gramStart"/>
            <w:r w:rsidRPr="00EA5AB4">
              <w:rPr>
                <w:rFonts w:asciiTheme="minorHAnsi" w:hAnsiTheme="minorHAnsi" w:cstheme="minorHAnsi"/>
                <w:color w:val="000000"/>
                <w:lang w:val="en-GB" w:eastAsia="el-GR"/>
              </w:rPr>
              <w:t>fib</w:t>
            </w:r>
            <w:proofErr w:type="gramEnd"/>
            <w:r w:rsidRPr="00EA5AB4">
              <w:rPr>
                <w:rFonts w:asciiTheme="minorHAnsi" w:hAnsiTheme="minorHAnsi" w:cstheme="minorHAnsi"/>
                <w:color w:val="000000"/>
                <w:lang w:val="en-GB" w:eastAsia="el-GR"/>
              </w:rPr>
              <w:t xml:space="preserve">-Symposium Concrete Structures in Seismic Regions, Athens, Greece, May 6-8, paper no. 244. </w:t>
            </w:r>
          </w:p>
        </w:tc>
      </w:tr>
      <w:tr w:rsidR="008C6295" w:rsidRPr="004A1173" w14:paraId="38AC341E" w14:textId="77777777" w:rsidTr="008C6295">
        <w:tblPrEx>
          <w:tblBorders>
            <w:top w:val="single" w:sz="4" w:space="0" w:color="auto"/>
          </w:tblBorders>
        </w:tblPrEx>
        <w:tc>
          <w:tcPr>
            <w:tcW w:w="495" w:type="dxa"/>
            <w:tcBorders>
              <w:top w:val="dotted" w:sz="4" w:space="0" w:color="auto"/>
              <w:bottom w:val="dotted" w:sz="4" w:space="0" w:color="auto"/>
            </w:tcBorders>
          </w:tcPr>
          <w:p w14:paraId="30E5A3D4"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4.</w:t>
            </w:r>
          </w:p>
        </w:tc>
        <w:tc>
          <w:tcPr>
            <w:tcW w:w="1222" w:type="dxa"/>
            <w:gridSpan w:val="3"/>
            <w:tcBorders>
              <w:top w:val="dotted" w:sz="4" w:space="0" w:color="auto"/>
              <w:bottom w:val="dotted" w:sz="4" w:space="0" w:color="auto"/>
            </w:tcBorders>
          </w:tcPr>
          <w:p w14:paraId="74CAB99B"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2003</w:t>
            </w:r>
          </w:p>
        </w:tc>
        <w:tc>
          <w:tcPr>
            <w:tcW w:w="7245" w:type="dxa"/>
            <w:gridSpan w:val="2"/>
            <w:tcBorders>
              <w:top w:val="dotted" w:sz="4" w:space="0" w:color="auto"/>
              <w:bottom w:val="dotted" w:sz="4" w:space="0" w:color="auto"/>
            </w:tcBorders>
          </w:tcPr>
          <w:p w14:paraId="203F54FD"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US" w:eastAsia="el-GR"/>
              </w:rPr>
            </w:pPr>
            <w:r w:rsidRPr="00EA5AB4">
              <w:rPr>
                <w:rFonts w:asciiTheme="minorHAnsi" w:hAnsiTheme="minorHAnsi" w:cstheme="minorHAnsi"/>
                <w:b/>
                <w:color w:val="000000"/>
                <w:lang w:val="en-GB" w:eastAsia="el-GR"/>
              </w:rPr>
              <w:t>K</w:t>
            </w:r>
            <w:r w:rsidRPr="00EA5AB4">
              <w:rPr>
                <w:rFonts w:asciiTheme="minorHAnsi" w:hAnsiTheme="minorHAnsi" w:cstheme="minorHAnsi"/>
                <w:b/>
                <w:bCs/>
                <w:color w:val="000000"/>
                <w:lang w:val="en-GB" w:eastAsia="el-GR"/>
              </w:rPr>
              <w:t>onstantinidis, D</w:t>
            </w:r>
            <w:r w:rsidRPr="00EA5AB4">
              <w:rPr>
                <w:rFonts w:asciiTheme="minorHAnsi" w:hAnsiTheme="minorHAnsi" w:cstheme="minorHAnsi"/>
                <w:b/>
                <w:color w:val="000000"/>
                <w:lang w:val="en-GB" w:eastAsia="el-GR"/>
              </w:rPr>
              <w:t>.</w:t>
            </w:r>
            <w:r w:rsidRPr="00EA5AB4">
              <w:rPr>
                <w:rFonts w:asciiTheme="minorHAnsi" w:hAnsiTheme="minorHAnsi" w:cstheme="minorHAnsi"/>
                <w:color w:val="000000"/>
                <w:lang w:val="en-GB" w:eastAsia="el-GR"/>
              </w:rPr>
              <w:t xml:space="preserve"> and </w:t>
            </w:r>
            <w:proofErr w:type="spellStart"/>
            <w:r w:rsidRPr="00EA5AB4">
              <w:rPr>
                <w:rFonts w:asciiTheme="minorHAnsi" w:hAnsiTheme="minorHAnsi" w:cstheme="minorHAnsi"/>
                <w:color w:val="000000"/>
                <w:lang w:val="en-GB" w:eastAsia="el-GR"/>
              </w:rPr>
              <w:t>Maravas</w:t>
            </w:r>
            <w:proofErr w:type="spellEnd"/>
            <w:r w:rsidRPr="00EA5AB4">
              <w:rPr>
                <w:rFonts w:asciiTheme="minorHAnsi" w:hAnsiTheme="minorHAnsi" w:cstheme="minorHAnsi"/>
                <w:color w:val="000000"/>
                <w:lang w:val="en-GB" w:eastAsia="el-GR"/>
              </w:rPr>
              <w:t>, A. (2003) “</w:t>
            </w:r>
            <w:proofErr w:type="spellStart"/>
            <w:r w:rsidRPr="00EA5AB4">
              <w:rPr>
                <w:rFonts w:asciiTheme="minorHAnsi" w:hAnsiTheme="minorHAnsi" w:cstheme="minorHAnsi"/>
              </w:rPr>
              <w:fldChar w:fldCharType="begin"/>
            </w:r>
            <w:r w:rsidRPr="00EA5AB4">
              <w:rPr>
                <w:rFonts w:asciiTheme="minorHAnsi" w:hAnsiTheme="minorHAnsi" w:cstheme="minorHAnsi"/>
                <w:lang w:val="en-US"/>
              </w:rPr>
              <w:instrText xml:space="preserve"> HYPERLINK "http://konstantinidis.weebly.com/uploads/9/8/8/6/9886907/asecap_paper.pdf" \t "_blank" </w:instrText>
            </w:r>
            <w:r w:rsidRPr="00EA5AB4">
              <w:rPr>
                <w:rFonts w:asciiTheme="minorHAnsi" w:hAnsiTheme="minorHAnsi" w:cstheme="minorHAnsi"/>
              </w:rPr>
            </w:r>
            <w:r w:rsidRPr="00EA5AB4">
              <w:rPr>
                <w:rFonts w:asciiTheme="minorHAnsi" w:hAnsiTheme="minorHAnsi" w:cstheme="minorHAnsi"/>
              </w:rPr>
              <w:fldChar w:fldCharType="separate"/>
            </w:r>
            <w:r w:rsidRPr="00EA5AB4">
              <w:rPr>
                <w:rFonts w:asciiTheme="minorHAnsi" w:hAnsiTheme="minorHAnsi" w:cstheme="minorHAnsi"/>
                <w:color w:val="000000"/>
                <w:lang w:val="en-GB" w:eastAsia="el-GR"/>
              </w:rPr>
              <w:t>Egnatia</w:t>
            </w:r>
            <w:proofErr w:type="spellEnd"/>
            <w:r w:rsidRPr="00EA5AB4">
              <w:rPr>
                <w:rFonts w:asciiTheme="minorHAnsi" w:hAnsiTheme="minorHAnsi" w:cstheme="minorHAnsi"/>
                <w:color w:val="000000"/>
                <w:lang w:val="en-GB" w:eastAsia="el-GR"/>
              </w:rPr>
              <w:t xml:space="preserve"> Motorway concrete bridges statistics</w:t>
            </w:r>
            <w:r w:rsidRPr="00EA5AB4">
              <w:rPr>
                <w:rFonts w:asciiTheme="minorHAnsi" w:hAnsiTheme="minorHAnsi" w:cstheme="minorHAnsi"/>
                <w:color w:val="000000"/>
                <w:lang w:val="en-GB" w:eastAsia="el-GR"/>
              </w:rPr>
              <w:fldChar w:fldCharType="end"/>
            </w:r>
            <w:r w:rsidRPr="00EA5AB4">
              <w:rPr>
                <w:rFonts w:asciiTheme="minorHAnsi" w:hAnsiTheme="minorHAnsi" w:cstheme="minorHAnsi"/>
                <w:color w:val="000000"/>
                <w:lang w:val="en-GB" w:eastAsia="el-GR"/>
              </w:rPr>
              <w:t>”. Proceedings of the 31st ASECAP Study and Information Days, Portoroz, Slovenia, May 18-21, pp. 92-109.</w:t>
            </w:r>
          </w:p>
        </w:tc>
      </w:tr>
      <w:tr w:rsidR="008C6295" w:rsidRPr="004A1173" w14:paraId="453CB7EC" w14:textId="77777777" w:rsidTr="008C6295">
        <w:tblPrEx>
          <w:tblBorders>
            <w:top w:val="single" w:sz="4" w:space="0" w:color="auto"/>
          </w:tblBorders>
        </w:tblPrEx>
        <w:tc>
          <w:tcPr>
            <w:tcW w:w="495" w:type="dxa"/>
            <w:tcBorders>
              <w:top w:val="dotted" w:sz="4" w:space="0" w:color="auto"/>
              <w:bottom w:val="dotted" w:sz="4" w:space="0" w:color="auto"/>
            </w:tcBorders>
          </w:tcPr>
          <w:p w14:paraId="4158444E"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5.</w:t>
            </w:r>
          </w:p>
        </w:tc>
        <w:tc>
          <w:tcPr>
            <w:tcW w:w="1222" w:type="dxa"/>
            <w:gridSpan w:val="3"/>
            <w:tcBorders>
              <w:top w:val="dotted" w:sz="4" w:space="0" w:color="auto"/>
              <w:bottom w:val="dotted" w:sz="4" w:space="0" w:color="auto"/>
            </w:tcBorders>
          </w:tcPr>
          <w:p w14:paraId="72414344"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2003</w:t>
            </w:r>
          </w:p>
        </w:tc>
        <w:tc>
          <w:tcPr>
            <w:tcW w:w="7245" w:type="dxa"/>
            <w:gridSpan w:val="2"/>
            <w:tcBorders>
              <w:top w:val="dotted" w:sz="4" w:space="0" w:color="auto"/>
              <w:bottom w:val="dotted" w:sz="4" w:space="0" w:color="auto"/>
            </w:tcBorders>
          </w:tcPr>
          <w:p w14:paraId="4CBE8D3A"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US" w:eastAsia="el-GR"/>
              </w:rPr>
            </w:pPr>
            <w:proofErr w:type="spellStart"/>
            <w:r w:rsidRPr="00EA5AB4">
              <w:rPr>
                <w:rFonts w:asciiTheme="minorHAnsi" w:hAnsiTheme="minorHAnsi" w:cstheme="minorHAnsi"/>
                <w:color w:val="000000"/>
                <w:lang w:val="en-GB" w:eastAsia="el-GR"/>
              </w:rPr>
              <w:t>Panetsos</w:t>
            </w:r>
            <w:proofErr w:type="spellEnd"/>
            <w:r w:rsidRPr="00EA5AB4">
              <w:rPr>
                <w:rFonts w:asciiTheme="minorHAnsi" w:hAnsiTheme="minorHAnsi" w:cstheme="minorHAnsi"/>
                <w:color w:val="000000"/>
                <w:lang w:val="en-GB" w:eastAsia="el-GR"/>
              </w:rPr>
              <w:t xml:space="preserve">, P. and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(2003) “Use of seismic isolation and energy dissipation systems in </w:t>
            </w:r>
            <w:proofErr w:type="spellStart"/>
            <w:r w:rsidRPr="00EA5AB4">
              <w:rPr>
                <w:rFonts w:asciiTheme="minorHAnsi" w:hAnsiTheme="minorHAnsi" w:cstheme="minorHAnsi"/>
                <w:color w:val="000000"/>
                <w:lang w:val="en-GB" w:eastAsia="el-GR"/>
              </w:rPr>
              <w:t>Egnatia</w:t>
            </w:r>
            <w:proofErr w:type="spellEnd"/>
            <w:r w:rsidRPr="00EA5AB4">
              <w:rPr>
                <w:rFonts w:asciiTheme="minorHAnsi" w:hAnsiTheme="minorHAnsi" w:cstheme="minorHAnsi"/>
                <w:color w:val="000000"/>
                <w:lang w:val="en-GB" w:eastAsia="el-GR"/>
              </w:rPr>
              <w:t xml:space="preserve"> Motorway Bridges”, 8th World Seminar on Seismic Isolation, Energy Dissipation and Active Vibration Control of Structures, Yerevan, Armenia, October 6-10. </w:t>
            </w:r>
          </w:p>
        </w:tc>
      </w:tr>
      <w:tr w:rsidR="008C6295" w:rsidRPr="004A1173" w14:paraId="3EDC63E2" w14:textId="77777777" w:rsidTr="008C6295">
        <w:tblPrEx>
          <w:tblBorders>
            <w:top w:val="single" w:sz="4" w:space="0" w:color="auto"/>
          </w:tblBorders>
        </w:tblPrEx>
        <w:tc>
          <w:tcPr>
            <w:tcW w:w="495" w:type="dxa"/>
            <w:tcBorders>
              <w:top w:val="dotted" w:sz="4" w:space="0" w:color="auto"/>
              <w:bottom w:val="dotted" w:sz="4" w:space="0" w:color="auto"/>
            </w:tcBorders>
          </w:tcPr>
          <w:p w14:paraId="4568A802"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6.</w:t>
            </w:r>
          </w:p>
        </w:tc>
        <w:tc>
          <w:tcPr>
            <w:tcW w:w="1222" w:type="dxa"/>
            <w:gridSpan w:val="3"/>
            <w:tcBorders>
              <w:top w:val="dotted" w:sz="4" w:space="0" w:color="auto"/>
              <w:bottom w:val="dotted" w:sz="4" w:space="0" w:color="auto"/>
            </w:tcBorders>
          </w:tcPr>
          <w:p w14:paraId="5B02354F"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2003</w:t>
            </w:r>
          </w:p>
        </w:tc>
        <w:tc>
          <w:tcPr>
            <w:tcW w:w="7245" w:type="dxa"/>
            <w:gridSpan w:val="2"/>
            <w:tcBorders>
              <w:top w:val="dotted" w:sz="4" w:space="0" w:color="auto"/>
              <w:bottom w:val="dotted" w:sz="4" w:space="0" w:color="auto"/>
            </w:tcBorders>
          </w:tcPr>
          <w:p w14:paraId="7EC3F6B4"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US" w:eastAsia="el-GR"/>
              </w:rPr>
            </w:pPr>
            <w:proofErr w:type="spellStart"/>
            <w:r w:rsidRPr="00EA5AB4">
              <w:rPr>
                <w:rFonts w:asciiTheme="minorHAnsi" w:hAnsiTheme="minorHAnsi" w:cstheme="minorHAnsi"/>
                <w:b/>
                <w:bCs/>
                <w:color w:val="000000"/>
                <w:lang w:val="en-GB" w:eastAsia="el-GR"/>
              </w:rPr>
              <w:t>Konstantindis</w:t>
            </w:r>
            <w:proofErr w:type="spellEnd"/>
            <w:r w:rsidRPr="00EA5AB4">
              <w:rPr>
                <w:rFonts w:asciiTheme="minorHAnsi" w:hAnsiTheme="minorHAnsi" w:cstheme="minorHAnsi"/>
                <w:b/>
                <w:bCs/>
                <w:color w:val="000000"/>
                <w:lang w:val="en-GB" w:eastAsia="el-GR"/>
              </w:rPr>
              <w:t>, D.</w:t>
            </w:r>
            <w:r w:rsidRPr="00EA5AB4">
              <w:rPr>
                <w:rFonts w:asciiTheme="minorHAnsi" w:hAnsiTheme="minorHAnsi" w:cstheme="minorHAnsi"/>
                <w:color w:val="000000"/>
                <w:lang w:val="en-GB" w:eastAsia="el-GR"/>
              </w:rPr>
              <w:t xml:space="preserve"> and Kappos, A. J. (2003) </w:t>
            </w:r>
            <w:hyperlink r:id="rId30" w:tgtFrame="_blank" w:history="1">
              <w:r w:rsidRPr="00EA5AB4">
                <w:rPr>
                  <w:rFonts w:asciiTheme="minorHAnsi" w:hAnsiTheme="minorHAnsi" w:cstheme="minorHAnsi"/>
                  <w:color w:val="000000"/>
                  <w:lang w:val="en-GB" w:eastAsia="el-GR"/>
                </w:rPr>
                <w:t>“Seismic evaluation of R/C buildings using high performance Materials”</w:t>
              </w:r>
            </w:hyperlink>
            <w:r w:rsidRPr="00EA5AB4">
              <w:rPr>
                <w:rFonts w:asciiTheme="minorHAnsi" w:hAnsiTheme="minorHAnsi" w:cstheme="minorHAnsi"/>
                <w:color w:val="000000"/>
                <w:lang w:val="en-GB" w:eastAsia="el-GR"/>
              </w:rPr>
              <w:t>, ECI Conference on Advanced Materials for Construction of Bridges, Buildings, and Other Structures III, Davos, Switzerland, September 7-12.</w:t>
            </w:r>
          </w:p>
        </w:tc>
      </w:tr>
      <w:tr w:rsidR="008C6295" w:rsidRPr="004A1173" w14:paraId="5ACC4282" w14:textId="77777777" w:rsidTr="008C6295">
        <w:tblPrEx>
          <w:tblBorders>
            <w:top w:val="single" w:sz="4" w:space="0" w:color="auto"/>
          </w:tblBorders>
        </w:tblPrEx>
        <w:tc>
          <w:tcPr>
            <w:tcW w:w="495" w:type="dxa"/>
            <w:tcBorders>
              <w:top w:val="dotted" w:sz="4" w:space="0" w:color="auto"/>
              <w:bottom w:val="dotted" w:sz="4" w:space="0" w:color="auto"/>
            </w:tcBorders>
          </w:tcPr>
          <w:p w14:paraId="27F09EC2"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7.</w:t>
            </w:r>
          </w:p>
        </w:tc>
        <w:tc>
          <w:tcPr>
            <w:tcW w:w="1222" w:type="dxa"/>
            <w:gridSpan w:val="3"/>
            <w:tcBorders>
              <w:top w:val="dotted" w:sz="4" w:space="0" w:color="auto"/>
              <w:bottom w:val="dotted" w:sz="4" w:space="0" w:color="auto"/>
            </w:tcBorders>
          </w:tcPr>
          <w:p w14:paraId="55074128"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2004</w:t>
            </w:r>
          </w:p>
        </w:tc>
        <w:tc>
          <w:tcPr>
            <w:tcW w:w="7245" w:type="dxa"/>
            <w:gridSpan w:val="2"/>
            <w:tcBorders>
              <w:top w:val="dotted" w:sz="4" w:space="0" w:color="auto"/>
              <w:bottom w:val="dotted" w:sz="4" w:space="0" w:color="auto"/>
            </w:tcBorders>
          </w:tcPr>
          <w:p w14:paraId="125B7CB7"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GB" w:eastAsia="el-GR"/>
              </w:rPr>
            </w:pP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
                <w:color w:val="000000"/>
                <w:lang w:val="en-GB" w:eastAsia="el-GR"/>
              </w:rPr>
              <w:t>.,</w:t>
            </w:r>
            <w:r w:rsidRPr="00EA5AB4">
              <w:rPr>
                <w:rFonts w:asciiTheme="minorHAnsi" w:hAnsiTheme="minorHAnsi" w:cstheme="minorHAnsi"/>
                <w:color w:val="000000"/>
                <w:lang w:val="en-GB" w:eastAsia="el-GR"/>
              </w:rPr>
              <w:t xml:space="preserve"> </w:t>
            </w:r>
            <w:hyperlink r:id="rId31" w:tgtFrame="_blank" w:history="1">
              <w:r w:rsidRPr="00EA5AB4">
                <w:rPr>
                  <w:rFonts w:asciiTheme="minorHAnsi" w:hAnsiTheme="minorHAnsi" w:cstheme="minorHAnsi"/>
                  <w:color w:val="000000"/>
                  <w:lang w:val="en-GB" w:eastAsia="el-GR"/>
                </w:rPr>
                <w:t>Kappos, A. J.</w:t>
              </w:r>
            </w:hyperlink>
            <w:r w:rsidRPr="00EA5AB4">
              <w:rPr>
                <w:rFonts w:asciiTheme="minorHAnsi" w:hAnsiTheme="minorHAnsi" w:cstheme="minorHAnsi"/>
                <w:color w:val="000000"/>
                <w:lang w:val="en-GB" w:eastAsia="el-GR"/>
              </w:rPr>
              <w:t xml:space="preserve"> and </w:t>
            </w:r>
            <w:hyperlink r:id="rId32" w:tgtFrame="_blank" w:history="1">
              <w:proofErr w:type="spellStart"/>
              <w:r w:rsidRPr="00EA5AB4">
                <w:rPr>
                  <w:rFonts w:asciiTheme="minorHAnsi" w:hAnsiTheme="minorHAnsi" w:cstheme="minorHAnsi"/>
                  <w:color w:val="000000"/>
                  <w:lang w:val="en-GB" w:eastAsia="el-GR"/>
                </w:rPr>
                <w:t>Izzuddin</w:t>
              </w:r>
              <w:proofErr w:type="spellEnd"/>
              <w:r w:rsidRPr="00EA5AB4">
                <w:rPr>
                  <w:rFonts w:asciiTheme="minorHAnsi" w:hAnsiTheme="minorHAnsi" w:cstheme="minorHAnsi"/>
                  <w:color w:val="000000"/>
                  <w:lang w:val="en-GB" w:eastAsia="el-GR"/>
                </w:rPr>
                <w:t>, B. A.</w:t>
              </w:r>
            </w:hyperlink>
            <w:r w:rsidRPr="00EA5AB4">
              <w:rPr>
                <w:rFonts w:asciiTheme="minorHAnsi" w:hAnsiTheme="minorHAnsi" w:cstheme="minorHAnsi"/>
                <w:color w:val="000000"/>
                <w:lang w:val="en-GB" w:eastAsia="el-GR"/>
              </w:rPr>
              <w:t xml:space="preserve"> (2004) </w:t>
            </w:r>
            <w:hyperlink r:id="rId33" w:tgtFrame="_blank" w:history="1">
              <w:r w:rsidRPr="00EA5AB4">
                <w:rPr>
                  <w:rFonts w:asciiTheme="minorHAnsi" w:hAnsiTheme="minorHAnsi" w:cstheme="minorHAnsi"/>
                  <w:color w:val="000000"/>
                  <w:lang w:val="en-GB" w:eastAsia="el-GR"/>
                </w:rPr>
                <w:t>“Analytical modelling of unconfined and confined high strength concrete under reverse cyclic loading”</w:t>
              </w:r>
            </w:hyperlink>
            <w:r w:rsidRPr="00EA5AB4">
              <w:rPr>
                <w:rFonts w:asciiTheme="minorHAnsi" w:hAnsiTheme="minorHAnsi" w:cstheme="minorHAnsi"/>
                <w:color w:val="000000"/>
                <w:lang w:val="en-GB" w:eastAsia="el-GR"/>
              </w:rPr>
              <w:t>, CD-ROM Proceedings of the 13th World Conference on Earthquake Engineering, Vancouver, Canada, Aug. 1-6, paper no. 2064.</w:t>
            </w:r>
          </w:p>
        </w:tc>
      </w:tr>
      <w:tr w:rsidR="008C6295" w:rsidRPr="004A1173" w14:paraId="22F0FECA" w14:textId="77777777" w:rsidTr="008C6295">
        <w:tblPrEx>
          <w:tblBorders>
            <w:top w:val="single" w:sz="4" w:space="0" w:color="auto"/>
          </w:tblBorders>
        </w:tblPrEx>
        <w:tc>
          <w:tcPr>
            <w:tcW w:w="495" w:type="dxa"/>
            <w:tcBorders>
              <w:top w:val="dotted" w:sz="4" w:space="0" w:color="auto"/>
              <w:bottom w:val="dotted" w:sz="4" w:space="0" w:color="auto"/>
            </w:tcBorders>
          </w:tcPr>
          <w:p w14:paraId="692060BF"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8.</w:t>
            </w:r>
          </w:p>
        </w:tc>
        <w:tc>
          <w:tcPr>
            <w:tcW w:w="1222" w:type="dxa"/>
            <w:gridSpan w:val="3"/>
            <w:tcBorders>
              <w:top w:val="dotted" w:sz="4" w:space="0" w:color="auto"/>
              <w:bottom w:val="dotted" w:sz="4" w:space="0" w:color="auto"/>
            </w:tcBorders>
          </w:tcPr>
          <w:p w14:paraId="1A2C7254"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2004</w:t>
            </w:r>
          </w:p>
        </w:tc>
        <w:tc>
          <w:tcPr>
            <w:tcW w:w="7245" w:type="dxa"/>
            <w:gridSpan w:val="2"/>
            <w:tcBorders>
              <w:top w:val="dotted" w:sz="4" w:space="0" w:color="auto"/>
              <w:bottom w:val="dotted" w:sz="4" w:space="0" w:color="auto"/>
            </w:tcBorders>
          </w:tcPr>
          <w:p w14:paraId="362ACC6B"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GB" w:eastAsia="el-GR"/>
              </w:rPr>
            </w:pPr>
            <w:proofErr w:type="spellStart"/>
            <w:r w:rsidRPr="00EA5AB4">
              <w:rPr>
                <w:rFonts w:asciiTheme="minorHAnsi" w:hAnsiTheme="minorHAnsi" w:cstheme="minorHAnsi"/>
                <w:color w:val="000000"/>
                <w:lang w:val="en-GB" w:eastAsia="el-GR"/>
              </w:rPr>
              <w:t>Lambropoulos</w:t>
            </w:r>
            <w:proofErr w:type="spellEnd"/>
            <w:r w:rsidRPr="00EA5AB4">
              <w:rPr>
                <w:rFonts w:asciiTheme="minorHAnsi" w:hAnsiTheme="minorHAnsi" w:cstheme="minorHAnsi"/>
                <w:color w:val="000000"/>
                <w:lang w:val="en-GB" w:eastAsia="el-GR"/>
              </w:rPr>
              <w:t xml:space="preserve">, S.,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and Antoniou, F. (2004) “</w:t>
            </w:r>
            <w:hyperlink r:id="rId34" w:tgtFrame="_blank" w:history="1">
              <w:r w:rsidRPr="00EA5AB4">
                <w:rPr>
                  <w:rFonts w:asciiTheme="minorHAnsi" w:hAnsiTheme="minorHAnsi" w:cstheme="minorHAnsi"/>
                  <w:color w:val="000000"/>
                  <w:lang w:val="en-GB" w:eastAsia="el-GR"/>
                </w:rPr>
                <w:t>Management of designs for a major motorway project</w:t>
              </w:r>
            </w:hyperlink>
            <w:r w:rsidRPr="00EA5AB4">
              <w:rPr>
                <w:rFonts w:asciiTheme="minorHAnsi" w:hAnsiTheme="minorHAnsi" w:cstheme="minorHAnsi"/>
                <w:color w:val="000000"/>
                <w:lang w:val="en-GB" w:eastAsia="el-GR"/>
              </w:rPr>
              <w:t>”. Proceedings of the 3rd Scientific Conference on Project Management (PM-03), “Clustering in Construction Project Management”, Thessaloniki, Greece, Sept. 24-25, pp.355-363.</w:t>
            </w:r>
          </w:p>
        </w:tc>
      </w:tr>
      <w:tr w:rsidR="008C6295" w:rsidRPr="004A1173" w14:paraId="65F052A7" w14:textId="77777777" w:rsidTr="008C6295">
        <w:tblPrEx>
          <w:tblBorders>
            <w:top w:val="single" w:sz="4" w:space="0" w:color="auto"/>
          </w:tblBorders>
        </w:tblPrEx>
        <w:tc>
          <w:tcPr>
            <w:tcW w:w="495" w:type="dxa"/>
            <w:tcBorders>
              <w:top w:val="dotted" w:sz="4" w:space="0" w:color="auto"/>
              <w:bottom w:val="dotted" w:sz="4" w:space="0" w:color="auto"/>
            </w:tcBorders>
          </w:tcPr>
          <w:p w14:paraId="126B3DAA"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lastRenderedPageBreak/>
              <w:t>9.</w:t>
            </w:r>
          </w:p>
        </w:tc>
        <w:tc>
          <w:tcPr>
            <w:tcW w:w="1222" w:type="dxa"/>
            <w:gridSpan w:val="3"/>
            <w:tcBorders>
              <w:top w:val="dotted" w:sz="4" w:space="0" w:color="auto"/>
              <w:bottom w:val="dotted" w:sz="4" w:space="0" w:color="auto"/>
            </w:tcBorders>
          </w:tcPr>
          <w:p w14:paraId="372951AA"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2006</w:t>
            </w:r>
          </w:p>
        </w:tc>
        <w:tc>
          <w:tcPr>
            <w:tcW w:w="7245" w:type="dxa"/>
            <w:gridSpan w:val="2"/>
            <w:tcBorders>
              <w:top w:val="dotted" w:sz="4" w:space="0" w:color="auto"/>
              <w:bottom w:val="dotted" w:sz="4" w:space="0" w:color="auto"/>
            </w:tcBorders>
          </w:tcPr>
          <w:p w14:paraId="472EB55C"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GB" w:eastAsia="el-GR"/>
              </w:rPr>
            </w:pPr>
            <w:proofErr w:type="spellStart"/>
            <w:r w:rsidRPr="00EA5AB4">
              <w:rPr>
                <w:rFonts w:asciiTheme="minorHAnsi" w:hAnsiTheme="minorHAnsi" w:cstheme="minorHAnsi"/>
                <w:color w:val="000000"/>
                <w:lang w:val="en-GB" w:eastAsia="el-GR"/>
              </w:rPr>
              <w:t>Liolios</w:t>
            </w:r>
            <w:proofErr w:type="spellEnd"/>
            <w:r w:rsidRPr="00EA5AB4">
              <w:rPr>
                <w:rFonts w:asciiTheme="minorHAnsi" w:hAnsiTheme="minorHAnsi" w:cstheme="minorHAnsi"/>
                <w:color w:val="000000"/>
                <w:lang w:val="en-GB" w:eastAsia="el-GR"/>
              </w:rPr>
              <w:t xml:space="preserve">, A., </w:t>
            </w:r>
            <w:proofErr w:type="spellStart"/>
            <w:r w:rsidRPr="00EA5AB4">
              <w:rPr>
                <w:rFonts w:asciiTheme="minorHAnsi" w:hAnsiTheme="minorHAnsi" w:cstheme="minorHAnsi"/>
                <w:color w:val="000000"/>
                <w:lang w:val="en-GB" w:eastAsia="el-GR"/>
              </w:rPr>
              <w:t>Rentzeperis</w:t>
            </w:r>
            <w:proofErr w:type="spellEnd"/>
            <w:r w:rsidRPr="00EA5AB4">
              <w:rPr>
                <w:rFonts w:asciiTheme="minorHAnsi" w:hAnsiTheme="minorHAnsi" w:cstheme="minorHAnsi"/>
                <w:color w:val="000000"/>
                <w:lang w:val="en-GB" w:eastAsia="el-GR"/>
              </w:rPr>
              <w:t xml:space="preserve">, I., </w:t>
            </w:r>
            <w:proofErr w:type="spellStart"/>
            <w:r w:rsidRPr="00EA5AB4">
              <w:rPr>
                <w:rFonts w:asciiTheme="minorHAnsi" w:hAnsiTheme="minorHAnsi" w:cstheme="minorHAnsi"/>
                <w:color w:val="000000"/>
                <w:lang w:val="en-GB" w:eastAsia="el-GR"/>
              </w:rPr>
              <w:t>Panetsos</w:t>
            </w:r>
            <w:proofErr w:type="spellEnd"/>
            <w:r w:rsidRPr="00EA5AB4">
              <w:rPr>
                <w:rFonts w:asciiTheme="minorHAnsi" w:hAnsiTheme="minorHAnsi" w:cstheme="minorHAnsi"/>
                <w:color w:val="000000"/>
                <w:lang w:val="en-GB" w:eastAsia="el-GR"/>
              </w:rPr>
              <w:t xml:space="preserve">, P. and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(2006) “Numerical simulation of the seismic interaction between adjacent buildings”, 5th International Conference on Mechanics and Materials in Design, Porto, Portugal, 24-26 July.</w:t>
            </w:r>
          </w:p>
        </w:tc>
      </w:tr>
      <w:tr w:rsidR="008C6295" w:rsidRPr="004A1173" w14:paraId="6E276AAE" w14:textId="77777777" w:rsidTr="008C6295">
        <w:tblPrEx>
          <w:tblBorders>
            <w:top w:val="single" w:sz="4" w:space="0" w:color="auto"/>
          </w:tblBorders>
        </w:tblPrEx>
        <w:tc>
          <w:tcPr>
            <w:tcW w:w="495" w:type="dxa"/>
            <w:tcBorders>
              <w:top w:val="dotted" w:sz="4" w:space="0" w:color="auto"/>
              <w:bottom w:val="dotted" w:sz="4" w:space="0" w:color="auto"/>
            </w:tcBorders>
          </w:tcPr>
          <w:p w14:paraId="4F9FAE67"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10.</w:t>
            </w:r>
          </w:p>
        </w:tc>
        <w:tc>
          <w:tcPr>
            <w:tcW w:w="1222" w:type="dxa"/>
            <w:gridSpan w:val="3"/>
            <w:tcBorders>
              <w:top w:val="dotted" w:sz="4" w:space="0" w:color="auto"/>
              <w:bottom w:val="dotted" w:sz="4" w:space="0" w:color="auto"/>
            </w:tcBorders>
          </w:tcPr>
          <w:p w14:paraId="3BF2882D"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2006</w:t>
            </w:r>
          </w:p>
        </w:tc>
        <w:tc>
          <w:tcPr>
            <w:tcW w:w="7245" w:type="dxa"/>
            <w:gridSpan w:val="2"/>
            <w:tcBorders>
              <w:top w:val="dotted" w:sz="4" w:space="0" w:color="auto"/>
              <w:bottom w:val="dotted" w:sz="4" w:space="0" w:color="auto"/>
            </w:tcBorders>
          </w:tcPr>
          <w:p w14:paraId="625EE942"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GB" w:eastAsia="el-GR"/>
              </w:rPr>
            </w:pPr>
            <w:proofErr w:type="spellStart"/>
            <w:r w:rsidRPr="00EA5AB4">
              <w:rPr>
                <w:rFonts w:asciiTheme="minorHAnsi" w:hAnsiTheme="minorHAnsi" w:cstheme="minorHAnsi"/>
                <w:color w:val="000000"/>
                <w:lang w:val="en-GB" w:eastAsia="el-GR"/>
              </w:rPr>
              <w:t>Liolios</w:t>
            </w:r>
            <w:proofErr w:type="spellEnd"/>
            <w:r w:rsidRPr="00EA5AB4">
              <w:rPr>
                <w:rFonts w:asciiTheme="minorHAnsi" w:hAnsiTheme="minorHAnsi" w:cstheme="minorHAnsi"/>
                <w:color w:val="000000"/>
                <w:lang w:val="en-GB" w:eastAsia="el-GR"/>
              </w:rPr>
              <w:t xml:space="preserve">, A., </w:t>
            </w:r>
            <w:proofErr w:type="spellStart"/>
            <w:r w:rsidRPr="00EA5AB4">
              <w:rPr>
                <w:rFonts w:asciiTheme="minorHAnsi" w:hAnsiTheme="minorHAnsi" w:cstheme="minorHAnsi"/>
                <w:color w:val="000000"/>
                <w:lang w:val="en-GB" w:eastAsia="el-GR"/>
              </w:rPr>
              <w:t>Kotoulas</w:t>
            </w:r>
            <w:proofErr w:type="spellEnd"/>
            <w:r w:rsidRPr="00EA5AB4">
              <w:rPr>
                <w:rFonts w:asciiTheme="minorHAnsi" w:hAnsiTheme="minorHAnsi" w:cstheme="minorHAnsi"/>
                <w:color w:val="000000"/>
                <w:lang w:val="en-GB" w:eastAsia="el-GR"/>
              </w:rPr>
              <w:t xml:space="preserve">, D., Antoniou, F. and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(2006) “</w:t>
            </w:r>
            <w:proofErr w:type="spellStart"/>
            <w:r w:rsidRPr="00EA5AB4">
              <w:rPr>
                <w:rFonts w:asciiTheme="minorHAnsi" w:hAnsiTheme="minorHAnsi" w:cstheme="minorHAnsi"/>
              </w:rPr>
              <w:fldChar w:fldCharType="begin"/>
            </w:r>
            <w:r w:rsidRPr="00EA5AB4">
              <w:rPr>
                <w:rFonts w:asciiTheme="minorHAnsi" w:hAnsiTheme="minorHAnsi" w:cstheme="minorHAnsi"/>
                <w:lang w:val="en-US"/>
              </w:rPr>
              <w:instrText xml:space="preserve"> HYPERLINK "http://www.crcpress.com/product/isbn/9780415403153" \t "_blank" </w:instrText>
            </w:r>
            <w:r w:rsidRPr="00EA5AB4">
              <w:rPr>
                <w:rFonts w:asciiTheme="minorHAnsi" w:hAnsiTheme="minorHAnsi" w:cstheme="minorHAnsi"/>
              </w:rPr>
            </w:r>
            <w:r w:rsidRPr="00EA5AB4">
              <w:rPr>
                <w:rFonts w:asciiTheme="minorHAnsi" w:hAnsiTheme="minorHAnsi" w:cstheme="minorHAnsi"/>
              </w:rPr>
              <w:fldChar w:fldCharType="separate"/>
            </w:r>
            <w:r w:rsidRPr="00EA5AB4">
              <w:rPr>
                <w:rFonts w:asciiTheme="minorHAnsi" w:hAnsiTheme="minorHAnsi" w:cstheme="minorHAnsi"/>
                <w:color w:val="000000"/>
                <w:lang w:val="en-GB" w:eastAsia="el-GR"/>
              </w:rPr>
              <w:t>Egnatia</w:t>
            </w:r>
            <w:proofErr w:type="spellEnd"/>
            <w:r w:rsidRPr="00EA5AB4">
              <w:rPr>
                <w:rFonts w:asciiTheme="minorHAnsi" w:hAnsiTheme="minorHAnsi" w:cstheme="minorHAnsi"/>
                <w:color w:val="000000"/>
                <w:lang w:val="en-GB" w:eastAsia="el-GR"/>
              </w:rPr>
              <w:t xml:space="preserve"> Motorway bridge management systems for design, construction and maintenance</w:t>
            </w:r>
            <w:r w:rsidRPr="00EA5AB4">
              <w:rPr>
                <w:rFonts w:asciiTheme="minorHAnsi" w:hAnsiTheme="minorHAnsi" w:cstheme="minorHAnsi"/>
                <w:color w:val="000000"/>
                <w:lang w:val="en-GB" w:eastAsia="el-GR"/>
              </w:rPr>
              <w:fldChar w:fldCharType="end"/>
            </w:r>
            <w:r w:rsidRPr="00EA5AB4">
              <w:rPr>
                <w:rFonts w:asciiTheme="minorHAnsi" w:hAnsiTheme="minorHAnsi" w:cstheme="minorHAnsi"/>
                <w:color w:val="000000"/>
                <w:lang w:val="en-GB" w:eastAsia="el-GR"/>
              </w:rPr>
              <w:t>”. CD-ROM Proceedings of the International Conference on Bridge Maintenance, Safety, Management, Life-Cycle Performance and Cost, Porto, Portugal, July 16-19 (ISBN 978-0-415-40315-3).</w:t>
            </w:r>
          </w:p>
        </w:tc>
      </w:tr>
      <w:tr w:rsidR="008C6295" w:rsidRPr="004A1173" w14:paraId="681FB1E8" w14:textId="77777777" w:rsidTr="008C6295">
        <w:tblPrEx>
          <w:tblBorders>
            <w:top w:val="single" w:sz="4" w:space="0" w:color="auto"/>
          </w:tblBorders>
        </w:tblPrEx>
        <w:tc>
          <w:tcPr>
            <w:tcW w:w="495" w:type="dxa"/>
            <w:tcBorders>
              <w:top w:val="dotted" w:sz="4" w:space="0" w:color="auto"/>
              <w:bottom w:val="dotted" w:sz="4" w:space="0" w:color="auto"/>
            </w:tcBorders>
          </w:tcPr>
          <w:p w14:paraId="79349004"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11.</w:t>
            </w:r>
          </w:p>
        </w:tc>
        <w:tc>
          <w:tcPr>
            <w:tcW w:w="1222" w:type="dxa"/>
            <w:gridSpan w:val="3"/>
            <w:tcBorders>
              <w:top w:val="dotted" w:sz="4" w:space="0" w:color="auto"/>
              <w:bottom w:val="dotted" w:sz="4" w:space="0" w:color="auto"/>
            </w:tcBorders>
          </w:tcPr>
          <w:p w14:paraId="7085DE90"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2010</w:t>
            </w:r>
          </w:p>
        </w:tc>
        <w:tc>
          <w:tcPr>
            <w:tcW w:w="7245" w:type="dxa"/>
            <w:gridSpan w:val="2"/>
            <w:tcBorders>
              <w:top w:val="dotted" w:sz="4" w:space="0" w:color="auto"/>
              <w:bottom w:val="dotted" w:sz="4" w:space="0" w:color="auto"/>
            </w:tcBorders>
          </w:tcPr>
          <w:p w14:paraId="5AB836EB"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GB" w:eastAsia="el-GR"/>
              </w:rPr>
            </w:pP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and Antoniou, F. (2010) “</w:t>
            </w:r>
            <w:proofErr w:type="spellStart"/>
            <w:r w:rsidRPr="00EA5AB4">
              <w:rPr>
                <w:rFonts w:asciiTheme="minorHAnsi" w:hAnsiTheme="minorHAnsi" w:cstheme="minorHAnsi"/>
              </w:rPr>
              <w:fldChar w:fldCharType="begin"/>
            </w:r>
            <w:r w:rsidRPr="00EA5AB4">
              <w:rPr>
                <w:rFonts w:asciiTheme="minorHAnsi" w:hAnsiTheme="minorHAnsi" w:cstheme="minorHAnsi"/>
                <w:lang w:val="en-US"/>
              </w:rPr>
              <w:instrText xml:space="preserve"> HYPERLINK "http://www.mtq.gouv.qc.ca/portal/page/portal/Librairie/Publications/fr/ministere/recherche/17e_colloque/10_mai_14h.pdf" \t "_blank" </w:instrText>
            </w:r>
            <w:r w:rsidRPr="00EA5AB4">
              <w:rPr>
                <w:rFonts w:asciiTheme="minorHAnsi" w:hAnsiTheme="minorHAnsi" w:cstheme="minorHAnsi"/>
              </w:rPr>
            </w:r>
            <w:r w:rsidRPr="00EA5AB4">
              <w:rPr>
                <w:rFonts w:asciiTheme="minorHAnsi" w:hAnsiTheme="minorHAnsi" w:cstheme="minorHAnsi"/>
              </w:rPr>
              <w:fldChar w:fldCharType="separate"/>
            </w:r>
            <w:r w:rsidRPr="00EA5AB4">
              <w:rPr>
                <w:rFonts w:asciiTheme="minorHAnsi" w:hAnsiTheme="minorHAnsi" w:cstheme="minorHAnsi"/>
                <w:color w:val="000000"/>
                <w:lang w:val="en-GB" w:eastAsia="el-GR"/>
              </w:rPr>
              <w:t>Egnatia</w:t>
            </w:r>
            <w:proofErr w:type="spellEnd"/>
            <w:r w:rsidRPr="00EA5AB4">
              <w:rPr>
                <w:rFonts w:asciiTheme="minorHAnsi" w:hAnsiTheme="minorHAnsi" w:cstheme="minorHAnsi"/>
                <w:color w:val="000000"/>
                <w:lang w:val="en-GB" w:eastAsia="el-GR"/>
              </w:rPr>
              <w:t xml:space="preserve"> Motorway Concrete Bridges</w:t>
            </w:r>
            <w:r w:rsidRPr="00EA5AB4">
              <w:rPr>
                <w:rFonts w:asciiTheme="minorHAnsi" w:hAnsiTheme="minorHAnsi" w:cstheme="minorHAnsi"/>
                <w:color w:val="000000"/>
                <w:lang w:val="en-GB" w:eastAsia="el-GR"/>
              </w:rPr>
              <w:fldChar w:fldCharType="end"/>
            </w:r>
            <w:r w:rsidRPr="00EA5AB4">
              <w:rPr>
                <w:rFonts w:asciiTheme="minorHAnsi" w:hAnsiTheme="minorHAnsi" w:cstheme="minorHAnsi"/>
                <w:color w:val="000000"/>
                <w:lang w:val="en-GB" w:eastAsia="el-GR"/>
              </w:rPr>
              <w:t>”. 17th Symposium on progress of research on Quebec bridges, CD ROM Proceedings 6.1 – 6.14, Quebec, Canada, 11-12 May.</w:t>
            </w:r>
          </w:p>
        </w:tc>
      </w:tr>
      <w:tr w:rsidR="008C6295" w:rsidRPr="00EA5AB4" w14:paraId="620F5D11" w14:textId="77777777" w:rsidTr="008C6295">
        <w:tblPrEx>
          <w:tblBorders>
            <w:top w:val="single" w:sz="4" w:space="0" w:color="auto"/>
          </w:tblBorders>
        </w:tblPrEx>
        <w:tc>
          <w:tcPr>
            <w:tcW w:w="495" w:type="dxa"/>
            <w:tcBorders>
              <w:top w:val="dotted" w:sz="4" w:space="0" w:color="auto"/>
              <w:bottom w:val="dotted" w:sz="4" w:space="0" w:color="auto"/>
            </w:tcBorders>
          </w:tcPr>
          <w:p w14:paraId="22F8F7A3"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12.</w:t>
            </w:r>
          </w:p>
        </w:tc>
        <w:tc>
          <w:tcPr>
            <w:tcW w:w="1222" w:type="dxa"/>
            <w:gridSpan w:val="3"/>
            <w:tcBorders>
              <w:top w:val="dotted" w:sz="4" w:space="0" w:color="auto"/>
              <w:bottom w:val="dotted" w:sz="4" w:space="0" w:color="auto"/>
            </w:tcBorders>
          </w:tcPr>
          <w:p w14:paraId="4440E056"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2013</w:t>
            </w:r>
          </w:p>
        </w:tc>
        <w:tc>
          <w:tcPr>
            <w:tcW w:w="7245" w:type="dxa"/>
            <w:gridSpan w:val="2"/>
            <w:tcBorders>
              <w:top w:val="dotted" w:sz="4" w:space="0" w:color="auto"/>
              <w:bottom w:val="dotted" w:sz="4" w:space="0" w:color="auto"/>
            </w:tcBorders>
          </w:tcPr>
          <w:p w14:paraId="07EB1EF5" w14:textId="77777777" w:rsidR="008C6295" w:rsidRPr="00EA5AB4" w:rsidRDefault="008C6295" w:rsidP="008C6295">
            <w:pPr>
              <w:spacing w:before="60" w:after="60"/>
              <w:ind w:left="427" w:hanging="427"/>
              <w:contextualSpacing/>
              <w:jc w:val="both"/>
              <w:rPr>
                <w:rFonts w:asciiTheme="minorHAnsi" w:eastAsia="Times New Roman" w:hAnsiTheme="minorHAnsi" w:cstheme="minorHAnsi"/>
                <w:bCs/>
                <w:lang w:val="en-GB" w:eastAsia="el-GR"/>
              </w:rPr>
            </w:pPr>
            <w:r w:rsidRPr="00EA5AB4">
              <w:rPr>
                <w:rFonts w:asciiTheme="minorHAnsi" w:hAnsiTheme="minorHAnsi" w:cstheme="minorHAnsi"/>
                <w:color w:val="000000"/>
                <w:lang w:val="en-GB" w:eastAsia="el-GR"/>
              </w:rPr>
              <w:t xml:space="preserve">Antoniou, F., Aretoulis, G.,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and </w:t>
            </w:r>
            <w:proofErr w:type="spellStart"/>
            <w:r w:rsidRPr="00EA5AB4">
              <w:rPr>
                <w:rFonts w:asciiTheme="minorHAnsi" w:hAnsiTheme="minorHAnsi" w:cstheme="minorHAnsi"/>
                <w:color w:val="000000"/>
                <w:lang w:val="en-GB" w:eastAsia="el-GR"/>
              </w:rPr>
              <w:t>Papathanasiou</w:t>
            </w:r>
            <w:proofErr w:type="spellEnd"/>
            <w:r w:rsidRPr="00EA5AB4">
              <w:rPr>
                <w:rFonts w:asciiTheme="minorHAnsi" w:hAnsiTheme="minorHAnsi" w:cstheme="minorHAnsi"/>
                <w:color w:val="000000"/>
                <w:lang w:val="en-GB" w:eastAsia="el-GR"/>
              </w:rPr>
              <w:t>, J. B. (2013) “Development of a Theoretical Contract Type Selection Model and Application to Highway Construction Project Scenarios”, 10th Multicriteria Decision Analysis Meeting – 13th Special Conference of HELORS, 21-23 Nov. Greece</w:t>
            </w:r>
            <w:r w:rsidRPr="00EA5AB4">
              <w:rPr>
                <w:rFonts w:asciiTheme="minorHAnsi" w:hAnsiTheme="minorHAnsi" w:cstheme="minorHAnsi"/>
                <w:color w:val="000000"/>
                <w:lang w:eastAsia="el-GR"/>
              </w:rPr>
              <w:t>.</w:t>
            </w:r>
          </w:p>
        </w:tc>
      </w:tr>
      <w:tr w:rsidR="008C6295" w:rsidRPr="004A1173" w14:paraId="06A3ED30" w14:textId="77777777" w:rsidTr="008C6295">
        <w:tblPrEx>
          <w:tblBorders>
            <w:top w:val="single" w:sz="4" w:space="0" w:color="auto"/>
          </w:tblBorders>
        </w:tblPrEx>
        <w:tc>
          <w:tcPr>
            <w:tcW w:w="495" w:type="dxa"/>
            <w:tcBorders>
              <w:top w:val="dotted" w:sz="4" w:space="0" w:color="auto"/>
              <w:bottom w:val="dotted" w:sz="4" w:space="0" w:color="auto"/>
            </w:tcBorders>
          </w:tcPr>
          <w:p w14:paraId="02723AA2"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13.</w:t>
            </w:r>
          </w:p>
        </w:tc>
        <w:tc>
          <w:tcPr>
            <w:tcW w:w="1222" w:type="dxa"/>
            <w:gridSpan w:val="3"/>
            <w:tcBorders>
              <w:top w:val="dotted" w:sz="4" w:space="0" w:color="auto"/>
              <w:bottom w:val="dotted" w:sz="4" w:space="0" w:color="auto"/>
            </w:tcBorders>
          </w:tcPr>
          <w:p w14:paraId="73400A14"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2015</w:t>
            </w:r>
          </w:p>
        </w:tc>
        <w:tc>
          <w:tcPr>
            <w:tcW w:w="7245" w:type="dxa"/>
            <w:gridSpan w:val="2"/>
            <w:tcBorders>
              <w:top w:val="dotted" w:sz="4" w:space="0" w:color="auto"/>
              <w:bottom w:val="dotted" w:sz="4" w:space="0" w:color="auto"/>
            </w:tcBorders>
          </w:tcPr>
          <w:p w14:paraId="7ACF8811" w14:textId="77777777" w:rsidR="008C6295" w:rsidRPr="00EA5AB4" w:rsidRDefault="008C6295" w:rsidP="008C6295">
            <w:pPr>
              <w:spacing w:before="60" w:after="60"/>
              <w:ind w:left="427" w:hanging="427"/>
              <w:contextualSpacing/>
              <w:jc w:val="both"/>
              <w:rPr>
                <w:rFonts w:asciiTheme="minorHAnsi" w:eastAsia="Times New Roman" w:hAnsiTheme="minorHAnsi" w:cstheme="minorHAnsi"/>
                <w:bCs/>
                <w:lang w:val="en-GB" w:eastAsia="el-GR"/>
              </w:rPr>
            </w:pPr>
            <w:r w:rsidRPr="00EA5AB4">
              <w:rPr>
                <w:rFonts w:asciiTheme="minorHAnsi" w:hAnsiTheme="minorHAnsi" w:cstheme="minorHAnsi"/>
                <w:color w:val="000000"/>
                <w:lang w:val="en-US"/>
              </w:rPr>
              <w:t xml:space="preserve">Antoniou, F., </w:t>
            </w:r>
            <w:r w:rsidRPr="00EA5AB4">
              <w:rPr>
                <w:rFonts w:asciiTheme="minorHAnsi" w:hAnsiTheme="minorHAnsi" w:cstheme="minorHAnsi"/>
                <w:b/>
                <w:color w:val="000000"/>
                <w:lang w:val="en-US"/>
              </w:rPr>
              <w:t>Konstantinidis, D.</w:t>
            </w:r>
            <w:r w:rsidRPr="00EA5AB4">
              <w:rPr>
                <w:rFonts w:asciiTheme="minorHAnsi" w:hAnsiTheme="minorHAnsi" w:cstheme="minorHAnsi"/>
                <w:color w:val="000000"/>
                <w:lang w:val="en-US"/>
              </w:rPr>
              <w:t xml:space="preserve"> and Aretoulis, G. (2015). “Derivation of utility values of project procurement systems against selection criteria for major highway construction projects”. Proceedings 8</w:t>
            </w:r>
            <w:r w:rsidRPr="00EA5AB4">
              <w:rPr>
                <w:rFonts w:asciiTheme="minorHAnsi" w:hAnsiTheme="minorHAnsi" w:cstheme="minorHAnsi"/>
                <w:color w:val="000000"/>
                <w:vertAlign w:val="superscript"/>
                <w:lang w:val="en-US"/>
              </w:rPr>
              <w:t>th</w:t>
            </w:r>
            <w:r w:rsidRPr="00EA5AB4">
              <w:rPr>
                <w:rFonts w:asciiTheme="minorHAnsi" w:hAnsiTheme="minorHAnsi" w:cstheme="minorHAnsi"/>
                <w:color w:val="000000"/>
                <w:lang w:val="en-US"/>
              </w:rPr>
              <w:t xml:space="preserve"> International Conference on Construction in the 21st Century (CITC-8) “Changing the Field: Recent Developments for the Future of Engineering and Construction”, May 27-30, Greece, pp. 530-537.</w:t>
            </w:r>
          </w:p>
        </w:tc>
      </w:tr>
      <w:tr w:rsidR="008C6295" w:rsidRPr="004A1173" w14:paraId="5F1D65BE" w14:textId="77777777" w:rsidTr="008C6295">
        <w:tblPrEx>
          <w:tblBorders>
            <w:top w:val="single" w:sz="4" w:space="0" w:color="auto"/>
          </w:tblBorders>
        </w:tblPrEx>
        <w:tc>
          <w:tcPr>
            <w:tcW w:w="495" w:type="dxa"/>
            <w:tcBorders>
              <w:top w:val="dotted" w:sz="4" w:space="0" w:color="auto"/>
              <w:bottom w:val="dotted" w:sz="4" w:space="0" w:color="auto"/>
            </w:tcBorders>
          </w:tcPr>
          <w:p w14:paraId="59CF0B66"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14.</w:t>
            </w:r>
          </w:p>
        </w:tc>
        <w:tc>
          <w:tcPr>
            <w:tcW w:w="1222" w:type="dxa"/>
            <w:gridSpan w:val="3"/>
            <w:tcBorders>
              <w:top w:val="dotted" w:sz="4" w:space="0" w:color="auto"/>
              <w:bottom w:val="dotted" w:sz="4" w:space="0" w:color="auto"/>
            </w:tcBorders>
          </w:tcPr>
          <w:p w14:paraId="76F53466"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2015</w:t>
            </w:r>
          </w:p>
        </w:tc>
        <w:tc>
          <w:tcPr>
            <w:tcW w:w="7245" w:type="dxa"/>
            <w:gridSpan w:val="2"/>
            <w:tcBorders>
              <w:top w:val="dotted" w:sz="4" w:space="0" w:color="auto"/>
              <w:bottom w:val="dotted" w:sz="4" w:space="0" w:color="auto"/>
            </w:tcBorders>
          </w:tcPr>
          <w:p w14:paraId="37E81FEC" w14:textId="77777777" w:rsidR="008C6295" w:rsidRPr="00EA5AB4" w:rsidRDefault="008C6295" w:rsidP="008C6295">
            <w:pPr>
              <w:spacing w:before="60" w:after="60"/>
              <w:ind w:left="427" w:hanging="427"/>
              <w:contextualSpacing/>
              <w:jc w:val="both"/>
              <w:rPr>
                <w:rFonts w:asciiTheme="minorHAnsi" w:eastAsia="Times New Roman" w:hAnsiTheme="minorHAnsi" w:cstheme="minorHAnsi"/>
                <w:bCs/>
                <w:lang w:val="en-GB" w:eastAsia="el-GR"/>
              </w:rPr>
            </w:pPr>
            <w:r w:rsidRPr="00EA5AB4">
              <w:rPr>
                <w:rFonts w:asciiTheme="minorHAnsi" w:hAnsiTheme="minorHAnsi" w:cstheme="minorHAnsi"/>
                <w:color w:val="000000"/>
                <w:lang w:val="en-GB" w:eastAsia="el-GR"/>
              </w:rPr>
              <w:t xml:space="preserve">Antoniou, F., </w:t>
            </w:r>
            <w:r w:rsidRPr="00EA5AB4">
              <w:rPr>
                <w:rFonts w:asciiTheme="minorHAnsi" w:hAnsiTheme="minorHAnsi" w:cstheme="minorHAnsi"/>
                <w:b/>
                <w:color w:val="000000"/>
                <w:lang w:val="en-GB" w:eastAsia="el-GR"/>
              </w:rPr>
              <w:t>Konstantinidis, D.</w:t>
            </w:r>
            <w:r w:rsidRPr="00EA5AB4">
              <w:rPr>
                <w:rFonts w:asciiTheme="minorHAnsi" w:hAnsiTheme="minorHAnsi" w:cstheme="minorHAnsi"/>
                <w:color w:val="000000"/>
                <w:lang w:val="en-GB" w:eastAsia="el-GR"/>
              </w:rPr>
              <w:t xml:space="preserve"> and Aretoulis, G. (2015). “Cost Analysis and Material Consumption of Highway Bridge Underpasses”. Proceedings 8th International Conference on Construction in the 21st Century (CITC-8) “Changing the Field: Recent Developments for the Future of Engineering and Construction”, May 27-30, Thessaloniki, Greece, pp. 262-269.</w:t>
            </w:r>
          </w:p>
        </w:tc>
      </w:tr>
      <w:tr w:rsidR="008C6295" w:rsidRPr="004A1173" w14:paraId="54ECA521" w14:textId="77777777" w:rsidTr="008C6295">
        <w:tblPrEx>
          <w:tblBorders>
            <w:top w:val="single" w:sz="4" w:space="0" w:color="auto"/>
          </w:tblBorders>
        </w:tblPrEx>
        <w:tc>
          <w:tcPr>
            <w:tcW w:w="495" w:type="dxa"/>
            <w:tcBorders>
              <w:top w:val="dotted" w:sz="4" w:space="0" w:color="auto"/>
              <w:bottom w:val="dotted" w:sz="4" w:space="0" w:color="auto"/>
            </w:tcBorders>
          </w:tcPr>
          <w:p w14:paraId="05D50F08"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15.</w:t>
            </w:r>
          </w:p>
        </w:tc>
        <w:tc>
          <w:tcPr>
            <w:tcW w:w="1222" w:type="dxa"/>
            <w:gridSpan w:val="3"/>
            <w:tcBorders>
              <w:top w:val="dotted" w:sz="4" w:space="0" w:color="auto"/>
              <w:bottom w:val="dotted" w:sz="4" w:space="0" w:color="auto"/>
            </w:tcBorders>
          </w:tcPr>
          <w:p w14:paraId="59AE53B0"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2015</w:t>
            </w:r>
          </w:p>
        </w:tc>
        <w:tc>
          <w:tcPr>
            <w:tcW w:w="7245" w:type="dxa"/>
            <w:gridSpan w:val="2"/>
            <w:tcBorders>
              <w:top w:val="dotted" w:sz="4" w:space="0" w:color="auto"/>
              <w:bottom w:val="dotted" w:sz="4" w:space="0" w:color="auto"/>
            </w:tcBorders>
          </w:tcPr>
          <w:p w14:paraId="0FCD601B" w14:textId="77777777" w:rsidR="008C6295" w:rsidRPr="00EA5AB4" w:rsidRDefault="008C6295" w:rsidP="008C6295">
            <w:pPr>
              <w:spacing w:before="60" w:after="60"/>
              <w:ind w:left="427" w:hanging="427"/>
              <w:jc w:val="both"/>
              <w:rPr>
                <w:rFonts w:asciiTheme="minorHAnsi" w:eastAsia="Times New Roman" w:hAnsiTheme="minorHAnsi" w:cstheme="minorHAnsi"/>
                <w:bCs/>
                <w:lang w:val="en-GB" w:eastAsia="el-GR"/>
              </w:rPr>
            </w:pPr>
            <w:r w:rsidRPr="00EA5AB4">
              <w:rPr>
                <w:rFonts w:asciiTheme="minorHAnsi" w:hAnsiTheme="minorHAnsi" w:cstheme="minorHAnsi"/>
                <w:b/>
                <w:color w:val="000000"/>
                <w:lang w:val="en-GB" w:eastAsia="el-GR"/>
              </w:rPr>
              <w:t>Konstantinidis, D.,</w:t>
            </w:r>
            <w:r w:rsidRPr="00EA5AB4">
              <w:rPr>
                <w:rFonts w:asciiTheme="minorHAnsi" w:hAnsiTheme="minorHAnsi" w:cstheme="minorHAnsi"/>
                <w:color w:val="000000"/>
                <w:lang w:val="en-GB" w:eastAsia="el-GR"/>
              </w:rPr>
              <w:t xml:space="preserve"> Anagnostopoulos, K., </w:t>
            </w:r>
            <w:proofErr w:type="spellStart"/>
            <w:r w:rsidRPr="00EA5AB4">
              <w:rPr>
                <w:rFonts w:asciiTheme="minorHAnsi" w:hAnsiTheme="minorHAnsi" w:cstheme="minorHAnsi"/>
                <w:color w:val="000000"/>
                <w:lang w:val="en-GB" w:eastAsia="el-GR"/>
              </w:rPr>
              <w:t>Sapidis</w:t>
            </w:r>
            <w:proofErr w:type="spellEnd"/>
            <w:r w:rsidRPr="00EA5AB4">
              <w:rPr>
                <w:rFonts w:asciiTheme="minorHAnsi" w:hAnsiTheme="minorHAnsi" w:cstheme="minorHAnsi"/>
                <w:color w:val="000000"/>
                <w:lang w:val="en-GB" w:eastAsia="el-GR"/>
              </w:rPr>
              <w:t xml:space="preserve">, G., </w:t>
            </w:r>
            <w:proofErr w:type="spellStart"/>
            <w:r w:rsidRPr="00EA5AB4">
              <w:rPr>
                <w:rFonts w:asciiTheme="minorHAnsi" w:hAnsiTheme="minorHAnsi" w:cstheme="minorHAnsi"/>
                <w:color w:val="000000"/>
                <w:lang w:val="en-GB" w:eastAsia="el-GR"/>
              </w:rPr>
              <w:t>Valmis</w:t>
            </w:r>
            <w:proofErr w:type="spellEnd"/>
            <w:r w:rsidRPr="00EA5AB4">
              <w:rPr>
                <w:rFonts w:asciiTheme="minorHAnsi" w:hAnsiTheme="minorHAnsi" w:cstheme="minorHAnsi"/>
                <w:color w:val="000000"/>
                <w:lang w:val="en-GB" w:eastAsia="el-GR"/>
              </w:rPr>
              <w:t xml:space="preserve">, A., </w:t>
            </w:r>
            <w:proofErr w:type="spellStart"/>
            <w:r w:rsidRPr="00EA5AB4">
              <w:rPr>
                <w:rFonts w:asciiTheme="minorHAnsi" w:hAnsiTheme="minorHAnsi" w:cstheme="minorHAnsi"/>
                <w:color w:val="000000"/>
                <w:lang w:val="en-GB" w:eastAsia="el-GR"/>
              </w:rPr>
              <w:t>Patsios</w:t>
            </w:r>
            <w:proofErr w:type="spellEnd"/>
            <w:r w:rsidRPr="00EA5AB4">
              <w:rPr>
                <w:rFonts w:asciiTheme="minorHAnsi" w:hAnsiTheme="minorHAnsi" w:cstheme="minorHAnsi"/>
                <w:color w:val="000000"/>
                <w:lang w:val="en-GB" w:eastAsia="el-GR"/>
              </w:rPr>
              <w:t xml:space="preserve">, A. And </w:t>
            </w:r>
            <w:proofErr w:type="spellStart"/>
            <w:r w:rsidRPr="00EA5AB4">
              <w:rPr>
                <w:rFonts w:asciiTheme="minorHAnsi" w:hAnsiTheme="minorHAnsi" w:cstheme="minorHAnsi"/>
                <w:color w:val="000000"/>
                <w:lang w:val="en-GB" w:eastAsia="el-GR"/>
              </w:rPr>
              <w:t>Grigoriou</w:t>
            </w:r>
            <w:proofErr w:type="spellEnd"/>
            <w:r w:rsidRPr="00EA5AB4">
              <w:rPr>
                <w:rFonts w:asciiTheme="minorHAnsi" w:hAnsiTheme="minorHAnsi" w:cstheme="minorHAnsi"/>
                <w:color w:val="000000"/>
                <w:lang w:val="en-GB" w:eastAsia="el-GR"/>
              </w:rPr>
              <w:t xml:space="preserve">, G. (2015). “Mix Proportions and Properties Assessment of HPC and UHPC Using Low Water/Binder ratios”, Proceedings in QUAESTI – 3rd Virtual Multidisciplinary Conference, pp. 279-283, December 7-11, Slovakia, </w:t>
            </w:r>
            <w:proofErr w:type="spellStart"/>
            <w:r w:rsidRPr="00EA5AB4">
              <w:rPr>
                <w:rFonts w:asciiTheme="minorHAnsi" w:hAnsiTheme="minorHAnsi" w:cstheme="minorHAnsi"/>
                <w:color w:val="000000"/>
                <w:lang w:val="en-GB" w:eastAsia="el-GR"/>
              </w:rPr>
              <w:t>doi</w:t>
            </w:r>
            <w:proofErr w:type="spellEnd"/>
            <w:r w:rsidRPr="00EA5AB4">
              <w:rPr>
                <w:rFonts w:asciiTheme="minorHAnsi" w:hAnsiTheme="minorHAnsi" w:cstheme="minorHAnsi"/>
                <w:color w:val="000000"/>
                <w:lang w:val="en-GB" w:eastAsia="el-GR"/>
              </w:rPr>
              <w:t>: 10.18638/quaesti.2015.3.1</w:t>
            </w:r>
          </w:p>
        </w:tc>
      </w:tr>
      <w:tr w:rsidR="00613AE8" w:rsidRPr="004A1173" w14:paraId="784DE48A" w14:textId="77777777" w:rsidTr="008C6295">
        <w:tblPrEx>
          <w:tblBorders>
            <w:top w:val="single" w:sz="4" w:space="0" w:color="auto"/>
          </w:tblBorders>
        </w:tblPrEx>
        <w:tc>
          <w:tcPr>
            <w:tcW w:w="495" w:type="dxa"/>
            <w:tcBorders>
              <w:top w:val="dotted" w:sz="4" w:space="0" w:color="auto"/>
              <w:bottom w:val="dotted" w:sz="4" w:space="0" w:color="auto"/>
            </w:tcBorders>
          </w:tcPr>
          <w:p w14:paraId="158AACE6" w14:textId="08F94B2B" w:rsidR="00613AE8" w:rsidRPr="00613AE8" w:rsidRDefault="00613AE8" w:rsidP="008C6295">
            <w:pPr>
              <w:spacing w:before="60" w:after="60"/>
              <w:jc w:val="center"/>
              <w:rPr>
                <w:rFonts w:asciiTheme="minorHAnsi" w:eastAsia="Times New Roman" w:hAnsiTheme="minorHAnsi" w:cstheme="minorHAnsi"/>
                <w:bCs/>
                <w:lang w:val="en-US" w:eastAsia="el-GR"/>
              </w:rPr>
            </w:pPr>
            <w:r>
              <w:rPr>
                <w:rFonts w:asciiTheme="minorHAnsi" w:eastAsia="Times New Roman" w:hAnsiTheme="minorHAnsi" w:cstheme="minorHAnsi"/>
                <w:bCs/>
                <w:lang w:val="en-US" w:eastAsia="el-GR"/>
              </w:rPr>
              <w:t>16</w:t>
            </w:r>
          </w:p>
        </w:tc>
        <w:tc>
          <w:tcPr>
            <w:tcW w:w="1222" w:type="dxa"/>
            <w:gridSpan w:val="3"/>
            <w:tcBorders>
              <w:top w:val="dotted" w:sz="4" w:space="0" w:color="auto"/>
              <w:bottom w:val="dotted" w:sz="4" w:space="0" w:color="auto"/>
            </w:tcBorders>
          </w:tcPr>
          <w:p w14:paraId="0417C0CF" w14:textId="088A3275" w:rsidR="00613AE8" w:rsidRPr="00613AE8" w:rsidRDefault="00613AE8" w:rsidP="008C6295">
            <w:pPr>
              <w:spacing w:before="60" w:after="60"/>
              <w:rPr>
                <w:rFonts w:asciiTheme="minorHAnsi" w:eastAsia="Times New Roman" w:hAnsiTheme="minorHAnsi" w:cstheme="minorHAnsi"/>
                <w:bCs/>
                <w:lang w:val="en-US" w:eastAsia="el-GR"/>
              </w:rPr>
            </w:pPr>
            <w:r>
              <w:rPr>
                <w:rFonts w:asciiTheme="minorHAnsi" w:eastAsia="Times New Roman" w:hAnsiTheme="minorHAnsi" w:cstheme="minorHAnsi"/>
                <w:bCs/>
                <w:lang w:val="en-US" w:eastAsia="el-GR"/>
              </w:rPr>
              <w:t>2020</w:t>
            </w:r>
          </w:p>
        </w:tc>
        <w:tc>
          <w:tcPr>
            <w:tcW w:w="7245" w:type="dxa"/>
            <w:gridSpan w:val="2"/>
            <w:tcBorders>
              <w:top w:val="dotted" w:sz="4" w:space="0" w:color="auto"/>
              <w:bottom w:val="dotted" w:sz="4" w:space="0" w:color="auto"/>
            </w:tcBorders>
          </w:tcPr>
          <w:p w14:paraId="1E4C8318" w14:textId="0A65C847" w:rsidR="00613AE8" w:rsidRPr="00EA5AB4" w:rsidRDefault="00613AE8" w:rsidP="008C6295">
            <w:pPr>
              <w:spacing w:before="60" w:after="60"/>
              <w:ind w:left="427" w:hanging="427"/>
              <w:jc w:val="both"/>
              <w:rPr>
                <w:rFonts w:asciiTheme="minorHAnsi" w:hAnsiTheme="minorHAnsi" w:cstheme="minorHAnsi"/>
                <w:b/>
                <w:color w:val="000000"/>
                <w:lang w:val="en-GB" w:eastAsia="el-GR"/>
              </w:rPr>
            </w:pPr>
            <w:proofErr w:type="spellStart"/>
            <w:r w:rsidRPr="00613AE8">
              <w:rPr>
                <w:rFonts w:asciiTheme="minorHAnsi" w:hAnsiTheme="minorHAnsi" w:cstheme="minorHAnsi"/>
                <w:bCs/>
                <w:color w:val="000000"/>
                <w:lang w:val="en-GB" w:eastAsia="el-GR"/>
              </w:rPr>
              <w:t>Liolios</w:t>
            </w:r>
            <w:proofErr w:type="spellEnd"/>
            <w:r w:rsidRPr="00613AE8">
              <w:rPr>
                <w:rFonts w:asciiTheme="minorHAnsi" w:hAnsiTheme="minorHAnsi" w:cstheme="minorHAnsi"/>
                <w:bCs/>
                <w:color w:val="000000"/>
                <w:lang w:val="en-GB" w:eastAsia="el-GR"/>
              </w:rPr>
              <w:t xml:space="preserve"> A.A., Hatzigeorgiou, G. D. </w:t>
            </w:r>
            <w:proofErr w:type="spellStart"/>
            <w:r w:rsidRPr="00613AE8">
              <w:rPr>
                <w:rFonts w:asciiTheme="minorHAnsi" w:hAnsiTheme="minorHAnsi" w:cstheme="minorHAnsi"/>
                <w:bCs/>
                <w:color w:val="000000"/>
                <w:lang w:val="en-GB" w:eastAsia="el-GR"/>
              </w:rPr>
              <w:t>Panetsos</w:t>
            </w:r>
            <w:proofErr w:type="spellEnd"/>
            <w:r w:rsidRPr="00613AE8">
              <w:rPr>
                <w:rFonts w:asciiTheme="minorHAnsi" w:hAnsiTheme="minorHAnsi" w:cstheme="minorHAnsi"/>
                <w:bCs/>
                <w:color w:val="000000"/>
                <w:lang w:val="en-GB" w:eastAsia="el-GR"/>
              </w:rPr>
              <w:t>, P.K. and</w:t>
            </w:r>
            <w:r>
              <w:rPr>
                <w:rFonts w:asciiTheme="minorHAnsi" w:hAnsiTheme="minorHAnsi" w:cstheme="minorHAnsi"/>
                <w:b/>
                <w:color w:val="000000"/>
                <w:lang w:val="en-GB" w:eastAsia="el-GR"/>
              </w:rPr>
              <w:t xml:space="preserve"> Konstantinidis, D</w:t>
            </w:r>
            <w:r w:rsidRPr="00613AE8">
              <w:rPr>
                <w:rFonts w:asciiTheme="minorHAnsi" w:hAnsiTheme="minorHAnsi" w:cstheme="minorHAnsi"/>
                <w:bCs/>
                <w:color w:val="000000"/>
                <w:lang w:val="en-GB" w:eastAsia="el-GR"/>
              </w:rPr>
              <w:t>.</w:t>
            </w:r>
            <w:r w:rsidR="00A80E51">
              <w:rPr>
                <w:rFonts w:asciiTheme="minorHAnsi" w:hAnsiTheme="minorHAnsi" w:cstheme="minorHAnsi"/>
                <w:bCs/>
                <w:color w:val="000000"/>
                <w:lang w:val="en-GB" w:eastAsia="el-GR"/>
              </w:rPr>
              <w:t xml:space="preserve"> </w:t>
            </w:r>
            <w:r w:rsidR="00A80E51" w:rsidRPr="00A80E51">
              <w:rPr>
                <w:rFonts w:asciiTheme="minorHAnsi" w:hAnsiTheme="minorHAnsi" w:cstheme="minorHAnsi"/>
                <w:b/>
                <w:color w:val="000000"/>
                <w:lang w:val="en-GB" w:eastAsia="el-GR"/>
              </w:rPr>
              <w:t>K.</w:t>
            </w:r>
            <w:r w:rsidRPr="00613AE8">
              <w:rPr>
                <w:rFonts w:asciiTheme="minorHAnsi" w:hAnsiTheme="minorHAnsi" w:cstheme="minorHAnsi"/>
                <w:bCs/>
                <w:color w:val="000000"/>
                <w:lang w:val="en-GB" w:eastAsia="el-GR"/>
              </w:rPr>
              <w:t xml:space="preserve"> (2020)</w:t>
            </w:r>
            <w:r w:rsidR="009B7CE6">
              <w:rPr>
                <w:rFonts w:asciiTheme="minorHAnsi" w:hAnsiTheme="minorHAnsi" w:cstheme="minorHAnsi"/>
                <w:bCs/>
                <w:color w:val="000000"/>
                <w:lang w:val="en-GB" w:eastAsia="el-GR"/>
              </w:rPr>
              <w:t>. “Effects of Altering Axial Forces on the Recycling Response of Reinforced Concrete Bridge Frames Strengthened by Tension – Ties”. EURODYN 2020, XI International Conference on Structural Dynamics, 23-26 November Athens, Greece.</w:t>
            </w:r>
          </w:p>
        </w:tc>
      </w:tr>
      <w:tr w:rsidR="008B4E0F" w:rsidRPr="004A1173" w14:paraId="2D685A97" w14:textId="77777777" w:rsidTr="008C6295">
        <w:tblPrEx>
          <w:tblBorders>
            <w:top w:val="single" w:sz="4" w:space="0" w:color="auto"/>
          </w:tblBorders>
        </w:tblPrEx>
        <w:tc>
          <w:tcPr>
            <w:tcW w:w="495" w:type="dxa"/>
            <w:tcBorders>
              <w:top w:val="dotted" w:sz="4" w:space="0" w:color="auto"/>
              <w:bottom w:val="dotted" w:sz="4" w:space="0" w:color="auto"/>
            </w:tcBorders>
          </w:tcPr>
          <w:p w14:paraId="63690BEC" w14:textId="0DADB235" w:rsidR="008B4E0F" w:rsidRPr="008B4E0F" w:rsidRDefault="008B4E0F" w:rsidP="008C6295">
            <w:pPr>
              <w:spacing w:before="60" w:after="60"/>
              <w:jc w:val="center"/>
              <w:rPr>
                <w:rFonts w:asciiTheme="minorHAnsi" w:eastAsia="Times New Roman" w:hAnsiTheme="minorHAnsi" w:cstheme="minorHAnsi"/>
                <w:bCs/>
                <w:lang w:val="en-US" w:eastAsia="el-GR"/>
              </w:rPr>
            </w:pPr>
            <w:r>
              <w:rPr>
                <w:rFonts w:asciiTheme="minorHAnsi" w:eastAsia="Times New Roman" w:hAnsiTheme="minorHAnsi" w:cstheme="minorHAnsi"/>
                <w:bCs/>
                <w:lang w:val="en-US" w:eastAsia="el-GR"/>
              </w:rPr>
              <w:t>16</w:t>
            </w:r>
          </w:p>
        </w:tc>
        <w:tc>
          <w:tcPr>
            <w:tcW w:w="1222" w:type="dxa"/>
            <w:gridSpan w:val="3"/>
            <w:tcBorders>
              <w:top w:val="dotted" w:sz="4" w:space="0" w:color="auto"/>
              <w:bottom w:val="dotted" w:sz="4" w:space="0" w:color="auto"/>
            </w:tcBorders>
          </w:tcPr>
          <w:p w14:paraId="4FFB5119" w14:textId="7DA2FAC3" w:rsidR="008B4E0F" w:rsidRPr="008B4E0F" w:rsidRDefault="008B4E0F" w:rsidP="008C6295">
            <w:pPr>
              <w:spacing w:before="60" w:after="60"/>
              <w:rPr>
                <w:rFonts w:asciiTheme="minorHAnsi" w:eastAsia="Times New Roman" w:hAnsiTheme="minorHAnsi" w:cstheme="minorHAnsi"/>
                <w:bCs/>
                <w:lang w:val="en-US" w:eastAsia="el-GR"/>
              </w:rPr>
            </w:pPr>
            <w:r>
              <w:rPr>
                <w:rFonts w:asciiTheme="minorHAnsi" w:eastAsia="Times New Roman" w:hAnsiTheme="minorHAnsi" w:cstheme="minorHAnsi"/>
                <w:bCs/>
                <w:lang w:val="en-US" w:eastAsia="el-GR"/>
              </w:rPr>
              <w:t>2022</w:t>
            </w:r>
          </w:p>
        </w:tc>
        <w:tc>
          <w:tcPr>
            <w:tcW w:w="7245" w:type="dxa"/>
            <w:gridSpan w:val="2"/>
            <w:tcBorders>
              <w:top w:val="dotted" w:sz="4" w:space="0" w:color="auto"/>
              <w:bottom w:val="dotted" w:sz="4" w:space="0" w:color="auto"/>
            </w:tcBorders>
          </w:tcPr>
          <w:p w14:paraId="7763094A" w14:textId="27F4D1E2" w:rsidR="008B4E0F" w:rsidRPr="008B4E0F" w:rsidRDefault="008B4E0F" w:rsidP="008C6295">
            <w:pPr>
              <w:spacing w:before="60" w:after="60"/>
              <w:ind w:left="427" w:hanging="427"/>
              <w:jc w:val="both"/>
              <w:rPr>
                <w:rFonts w:asciiTheme="minorHAnsi" w:hAnsiTheme="minorHAnsi" w:cstheme="minorHAnsi"/>
                <w:bCs/>
                <w:color w:val="000000"/>
                <w:lang w:val="en-GB" w:eastAsia="el-GR"/>
              </w:rPr>
            </w:pPr>
            <w:r w:rsidRPr="008B4E0F">
              <w:rPr>
                <w:rFonts w:asciiTheme="minorHAnsi" w:hAnsiTheme="minorHAnsi" w:cstheme="minorHAnsi"/>
                <w:bCs/>
                <w:color w:val="000000"/>
                <w:lang w:val="en-GB" w:eastAsia="el-GR"/>
              </w:rPr>
              <w:t xml:space="preserve">Antoniou F., </w:t>
            </w:r>
            <w:proofErr w:type="spellStart"/>
            <w:r w:rsidRPr="008B4E0F">
              <w:rPr>
                <w:rFonts w:asciiTheme="minorHAnsi" w:hAnsiTheme="minorHAnsi" w:cstheme="minorHAnsi"/>
                <w:bCs/>
                <w:color w:val="000000"/>
                <w:lang w:val="en-GB" w:eastAsia="el-GR"/>
              </w:rPr>
              <w:t>Dermetzidou</w:t>
            </w:r>
            <w:proofErr w:type="spellEnd"/>
            <w:r w:rsidRPr="008B4E0F">
              <w:rPr>
                <w:rFonts w:asciiTheme="minorHAnsi" w:hAnsiTheme="minorHAnsi" w:cstheme="minorHAnsi"/>
                <w:bCs/>
                <w:color w:val="000000"/>
                <w:lang w:val="en-GB" w:eastAsia="el-GR"/>
              </w:rPr>
              <w:t xml:space="preserve"> F., Mentzelou P. and </w:t>
            </w:r>
            <w:r w:rsidRPr="008B4E0F">
              <w:rPr>
                <w:rFonts w:asciiTheme="minorHAnsi" w:hAnsiTheme="minorHAnsi" w:cstheme="minorHAnsi"/>
                <w:b/>
                <w:color w:val="000000"/>
                <w:lang w:val="en-GB" w:eastAsia="el-GR"/>
              </w:rPr>
              <w:t>Konstantinidis D.</w:t>
            </w:r>
            <w:r w:rsidRPr="008B4E0F">
              <w:rPr>
                <w:rFonts w:asciiTheme="minorHAnsi" w:hAnsiTheme="minorHAnsi" w:cstheme="minorHAnsi"/>
                <w:bCs/>
                <w:color w:val="000000"/>
                <w:lang w:val="en-GB" w:eastAsia="el-GR"/>
              </w:rPr>
              <w:t xml:space="preserve"> (2022). Energy upgrading of buildings in Greece with eco-materials: An investigation of public awareness. IOP Conference Series: Earth and Environmental Science, 3rd International Conference on Environmental Design, 22-23 October 2022, Athens, Greece (Hybrid) </w:t>
            </w:r>
            <w:r>
              <w:rPr>
                <w:rFonts w:asciiTheme="minorHAnsi" w:hAnsiTheme="minorHAnsi" w:cstheme="minorHAnsi"/>
                <w:bCs/>
                <w:color w:val="000000"/>
                <w:lang w:val="en-GB" w:eastAsia="el-GR"/>
              </w:rPr>
              <w:t>(</w:t>
            </w:r>
            <w:r w:rsidRPr="008B4E0F">
              <w:rPr>
                <w:rFonts w:asciiTheme="minorHAnsi" w:hAnsiTheme="minorHAnsi" w:cstheme="minorHAnsi"/>
                <w:bCs/>
                <w:color w:val="000000"/>
                <w:lang w:val="en-GB" w:eastAsia="el-GR"/>
              </w:rPr>
              <w:t>accepted for publication</w:t>
            </w:r>
            <w:r>
              <w:rPr>
                <w:rFonts w:asciiTheme="minorHAnsi" w:hAnsiTheme="minorHAnsi" w:cstheme="minorHAnsi"/>
                <w:bCs/>
                <w:color w:val="000000"/>
                <w:lang w:val="en-GB" w:eastAsia="el-GR"/>
              </w:rPr>
              <w:t>)</w:t>
            </w:r>
          </w:p>
        </w:tc>
      </w:tr>
      <w:tr w:rsidR="008C6295" w:rsidRPr="00EA5AB4" w14:paraId="1321C5AA" w14:textId="77777777" w:rsidTr="008C6295">
        <w:tblPrEx>
          <w:tblBorders>
            <w:top w:val="single" w:sz="4" w:space="0" w:color="auto"/>
          </w:tblBorders>
        </w:tblPrEx>
        <w:tc>
          <w:tcPr>
            <w:tcW w:w="8962" w:type="dxa"/>
            <w:gridSpan w:val="6"/>
            <w:tcBorders>
              <w:top w:val="dotted" w:sz="4" w:space="0" w:color="auto"/>
              <w:bottom w:val="dotted" w:sz="4" w:space="0" w:color="auto"/>
            </w:tcBorders>
          </w:tcPr>
          <w:p w14:paraId="1587BB1B" w14:textId="74DE938C" w:rsidR="008C6295" w:rsidRPr="00060721" w:rsidRDefault="00CA37F8" w:rsidP="008C6295">
            <w:pPr>
              <w:spacing w:before="60" w:after="60"/>
              <w:ind w:left="742" w:hanging="708"/>
              <w:rPr>
                <w:rFonts w:asciiTheme="minorHAnsi" w:eastAsia="Times New Roman" w:hAnsiTheme="minorHAnsi" w:cstheme="minorHAnsi"/>
                <w:b/>
                <w:bCs/>
                <w:color w:val="365F91" w:themeColor="accent1" w:themeShade="BF"/>
                <w:lang w:val="en-US" w:eastAsia="el-GR"/>
              </w:rPr>
            </w:pPr>
            <w:r>
              <w:rPr>
                <w:rFonts w:asciiTheme="minorHAnsi" w:eastAsia="Times New Roman" w:hAnsiTheme="minorHAnsi" w:cstheme="minorHAnsi"/>
                <w:b/>
                <w:bCs/>
                <w:color w:val="365F91" w:themeColor="accent1" w:themeShade="BF"/>
                <w:lang w:val="en-US" w:eastAsia="el-GR"/>
              </w:rPr>
              <w:lastRenderedPageBreak/>
              <w:t>B</w:t>
            </w:r>
            <w:r w:rsidR="008C6295" w:rsidRPr="00EA5AB4">
              <w:rPr>
                <w:rFonts w:asciiTheme="minorHAnsi" w:eastAsia="Times New Roman" w:hAnsiTheme="minorHAnsi" w:cstheme="minorHAnsi"/>
                <w:b/>
                <w:bCs/>
                <w:color w:val="365F91" w:themeColor="accent1" w:themeShade="BF"/>
                <w:lang w:eastAsia="el-GR"/>
              </w:rPr>
              <w:t xml:space="preserve">. </w:t>
            </w:r>
            <w:r w:rsidR="00060721">
              <w:rPr>
                <w:rFonts w:asciiTheme="minorHAnsi" w:eastAsia="Times New Roman" w:hAnsiTheme="minorHAnsi" w:cstheme="minorHAnsi"/>
                <w:b/>
                <w:bCs/>
                <w:color w:val="365F91" w:themeColor="accent1" w:themeShade="BF"/>
                <w:lang w:val="en-US" w:eastAsia="el-GR"/>
              </w:rPr>
              <w:t xml:space="preserve">National </w:t>
            </w:r>
          </w:p>
        </w:tc>
      </w:tr>
      <w:tr w:rsidR="008C6295" w:rsidRPr="00EA5AB4" w14:paraId="2599726D" w14:textId="77777777" w:rsidTr="008C6295">
        <w:tblPrEx>
          <w:tblBorders>
            <w:top w:val="single" w:sz="4" w:space="0" w:color="auto"/>
          </w:tblBorders>
        </w:tblPrEx>
        <w:tc>
          <w:tcPr>
            <w:tcW w:w="565" w:type="dxa"/>
            <w:gridSpan w:val="2"/>
            <w:tcBorders>
              <w:top w:val="dotted" w:sz="4" w:space="0" w:color="auto"/>
              <w:bottom w:val="dotted" w:sz="4" w:space="0" w:color="auto"/>
            </w:tcBorders>
          </w:tcPr>
          <w:p w14:paraId="11A8CFD8" w14:textId="77777777" w:rsidR="008C6295" w:rsidRPr="00EA5AB4" w:rsidRDefault="008C6295" w:rsidP="008C6295">
            <w:pPr>
              <w:spacing w:before="60" w:after="60"/>
              <w:ind w:left="742" w:hanging="708"/>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w:t>
            </w:r>
          </w:p>
        </w:tc>
        <w:tc>
          <w:tcPr>
            <w:tcW w:w="1121" w:type="dxa"/>
            <w:tcBorders>
              <w:top w:val="dotted" w:sz="4" w:space="0" w:color="auto"/>
              <w:bottom w:val="dotted" w:sz="4" w:space="0" w:color="auto"/>
            </w:tcBorders>
          </w:tcPr>
          <w:p w14:paraId="143A5715" w14:textId="77777777" w:rsidR="008C6295" w:rsidRPr="00EA5AB4" w:rsidRDefault="008C6295" w:rsidP="008C6295">
            <w:pPr>
              <w:spacing w:before="60" w:after="60"/>
              <w:ind w:left="742" w:hanging="708"/>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2003</w:t>
            </w:r>
          </w:p>
        </w:tc>
        <w:tc>
          <w:tcPr>
            <w:tcW w:w="7276" w:type="dxa"/>
            <w:gridSpan w:val="3"/>
            <w:tcBorders>
              <w:top w:val="dotted" w:sz="4" w:space="0" w:color="auto"/>
              <w:bottom w:val="dotted" w:sz="4" w:space="0" w:color="auto"/>
            </w:tcBorders>
          </w:tcPr>
          <w:p w14:paraId="1D2B6A4B" w14:textId="77777777" w:rsidR="008C6295" w:rsidRPr="00EA5AB4" w:rsidRDefault="008C6295" w:rsidP="008C6295">
            <w:pPr>
              <w:spacing w:before="60" w:after="60"/>
              <w:ind w:left="459" w:hanging="425"/>
              <w:jc w:val="both"/>
              <w:rPr>
                <w:rFonts w:asciiTheme="minorHAnsi" w:eastAsia="Times New Roman" w:hAnsiTheme="minorHAnsi" w:cstheme="minorHAnsi"/>
                <w:bCs/>
                <w:lang w:eastAsia="el-GR"/>
              </w:rPr>
            </w:pP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and Kappos, A. J. (2003) “The use of </w:t>
            </w:r>
            <w:proofErr w:type="gramStart"/>
            <w:r w:rsidRPr="00EA5AB4">
              <w:rPr>
                <w:rFonts w:asciiTheme="minorHAnsi" w:eastAsia="Times New Roman" w:hAnsiTheme="minorHAnsi" w:cstheme="minorHAnsi"/>
                <w:bCs/>
                <w:lang w:val="en-US" w:eastAsia="el-GR"/>
              </w:rPr>
              <w:t>High Performance</w:t>
            </w:r>
            <w:proofErr w:type="gramEnd"/>
            <w:r w:rsidRPr="00EA5AB4">
              <w:rPr>
                <w:rFonts w:asciiTheme="minorHAnsi" w:eastAsia="Times New Roman" w:hAnsiTheme="minorHAnsi" w:cstheme="minorHAnsi"/>
                <w:bCs/>
                <w:lang w:val="en-US" w:eastAsia="el-GR"/>
              </w:rPr>
              <w:t xml:space="preserve"> Concrete in Seismic Regions”, 14th Greek Concrete Conference, Island of Kos, October, Vol. </w:t>
            </w:r>
            <w:r w:rsidRPr="00EA5AB4">
              <w:rPr>
                <w:rFonts w:asciiTheme="minorHAnsi" w:eastAsia="Times New Roman" w:hAnsiTheme="minorHAnsi" w:cstheme="minorHAnsi"/>
                <w:bCs/>
                <w:lang w:eastAsia="el-GR"/>
              </w:rPr>
              <w:t xml:space="preserve">C, </w:t>
            </w:r>
            <w:proofErr w:type="spellStart"/>
            <w:r w:rsidRPr="00EA5AB4">
              <w:rPr>
                <w:rFonts w:asciiTheme="minorHAnsi" w:eastAsia="Times New Roman" w:hAnsiTheme="minorHAnsi" w:cstheme="minorHAnsi"/>
                <w:bCs/>
                <w:lang w:eastAsia="el-GR"/>
              </w:rPr>
              <w:t>pp</w:t>
            </w:r>
            <w:proofErr w:type="spellEnd"/>
            <w:r w:rsidRPr="00EA5AB4">
              <w:rPr>
                <w:rFonts w:asciiTheme="minorHAnsi" w:eastAsia="Times New Roman" w:hAnsiTheme="minorHAnsi" w:cstheme="minorHAnsi"/>
                <w:bCs/>
                <w:lang w:eastAsia="el-GR"/>
              </w:rPr>
              <w:t>. 208-226.</w:t>
            </w:r>
          </w:p>
        </w:tc>
      </w:tr>
      <w:tr w:rsidR="008C6295" w:rsidRPr="00EA5AB4" w14:paraId="00E00943" w14:textId="77777777" w:rsidTr="008C6295">
        <w:tblPrEx>
          <w:tblBorders>
            <w:top w:val="single" w:sz="4" w:space="0" w:color="auto"/>
          </w:tblBorders>
        </w:tblPrEx>
        <w:tc>
          <w:tcPr>
            <w:tcW w:w="565" w:type="dxa"/>
            <w:gridSpan w:val="2"/>
            <w:tcBorders>
              <w:top w:val="dotted" w:sz="4" w:space="0" w:color="auto"/>
              <w:bottom w:val="dotted" w:sz="4" w:space="0" w:color="auto"/>
            </w:tcBorders>
          </w:tcPr>
          <w:p w14:paraId="0AC77566" w14:textId="77777777" w:rsidR="008C6295" w:rsidRPr="00EA5AB4" w:rsidRDefault="008C6295" w:rsidP="008C6295">
            <w:pPr>
              <w:spacing w:before="60" w:after="60"/>
              <w:ind w:left="742" w:hanging="708"/>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w:t>
            </w:r>
          </w:p>
        </w:tc>
        <w:tc>
          <w:tcPr>
            <w:tcW w:w="1121" w:type="dxa"/>
            <w:tcBorders>
              <w:top w:val="dotted" w:sz="4" w:space="0" w:color="auto"/>
              <w:bottom w:val="dotted" w:sz="4" w:space="0" w:color="auto"/>
            </w:tcBorders>
          </w:tcPr>
          <w:p w14:paraId="20EF8D91" w14:textId="77777777" w:rsidR="008C6295" w:rsidRPr="00EA5AB4" w:rsidRDefault="008C6295" w:rsidP="008C6295">
            <w:pPr>
              <w:spacing w:before="60" w:after="60"/>
              <w:ind w:left="742" w:hanging="708"/>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2003</w:t>
            </w:r>
          </w:p>
        </w:tc>
        <w:tc>
          <w:tcPr>
            <w:tcW w:w="7276" w:type="dxa"/>
            <w:gridSpan w:val="3"/>
            <w:tcBorders>
              <w:top w:val="dotted" w:sz="4" w:space="0" w:color="auto"/>
              <w:bottom w:val="dotted" w:sz="4" w:space="0" w:color="auto"/>
            </w:tcBorders>
          </w:tcPr>
          <w:p w14:paraId="2116C068" w14:textId="77777777" w:rsidR="008C6295" w:rsidRPr="00EA5AB4" w:rsidRDefault="008C6295" w:rsidP="008C6295">
            <w:pPr>
              <w:spacing w:before="60" w:after="60"/>
              <w:ind w:left="459" w:hanging="459"/>
              <w:jc w:val="both"/>
              <w:rPr>
                <w:rFonts w:asciiTheme="minorHAnsi" w:eastAsia="Times New Roman" w:hAnsiTheme="minorHAnsi" w:cstheme="minorHAnsi"/>
                <w:bCs/>
                <w:lang w:val="en-US" w:eastAsia="el-GR"/>
              </w:rPr>
            </w:pP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and Kappos, A. J. (2003) “The use of </w:t>
            </w:r>
            <w:proofErr w:type="gramStart"/>
            <w:r w:rsidRPr="00EA5AB4">
              <w:rPr>
                <w:rFonts w:asciiTheme="minorHAnsi" w:eastAsia="Times New Roman" w:hAnsiTheme="minorHAnsi" w:cstheme="minorHAnsi"/>
                <w:bCs/>
                <w:lang w:val="en-US" w:eastAsia="el-GR"/>
              </w:rPr>
              <w:t>High Performance</w:t>
            </w:r>
            <w:proofErr w:type="gramEnd"/>
            <w:r w:rsidRPr="00EA5AB4">
              <w:rPr>
                <w:rFonts w:asciiTheme="minorHAnsi" w:eastAsia="Times New Roman" w:hAnsiTheme="minorHAnsi" w:cstheme="minorHAnsi"/>
                <w:bCs/>
                <w:lang w:val="en-US" w:eastAsia="el-GR"/>
              </w:rPr>
              <w:t xml:space="preserve"> Concrete in Seismic Regions”, 14th Greek Concrete Conference, Island of Kos, October, Vol. C, pp. 208-226.</w:t>
            </w:r>
          </w:p>
        </w:tc>
      </w:tr>
      <w:tr w:rsidR="008C6295" w:rsidRPr="004A1173" w14:paraId="75EEA7BA" w14:textId="77777777" w:rsidTr="008C6295">
        <w:tblPrEx>
          <w:tblBorders>
            <w:top w:val="single" w:sz="4" w:space="0" w:color="auto"/>
          </w:tblBorders>
        </w:tblPrEx>
        <w:tc>
          <w:tcPr>
            <w:tcW w:w="565" w:type="dxa"/>
            <w:gridSpan w:val="2"/>
            <w:tcBorders>
              <w:top w:val="dotted" w:sz="4" w:space="0" w:color="auto"/>
              <w:bottom w:val="dotted" w:sz="4" w:space="0" w:color="auto"/>
            </w:tcBorders>
          </w:tcPr>
          <w:p w14:paraId="2DCFFAA6" w14:textId="4A8D1148" w:rsidR="008C6295" w:rsidRPr="00EA5AB4" w:rsidRDefault="00CD6F2B" w:rsidP="008C6295">
            <w:pPr>
              <w:spacing w:before="60" w:after="60"/>
              <w:ind w:left="742" w:hanging="708"/>
              <w:jc w:val="center"/>
              <w:rPr>
                <w:rFonts w:asciiTheme="minorHAnsi" w:eastAsia="Times New Roman" w:hAnsiTheme="minorHAnsi" w:cstheme="minorHAnsi"/>
                <w:bCs/>
                <w:lang w:eastAsia="el-GR"/>
              </w:rPr>
            </w:pPr>
            <w:r>
              <w:rPr>
                <w:rFonts w:asciiTheme="minorHAnsi" w:eastAsia="Times New Roman" w:hAnsiTheme="minorHAnsi" w:cstheme="minorHAnsi"/>
                <w:bCs/>
                <w:lang w:eastAsia="el-GR"/>
              </w:rPr>
              <w:t>3</w:t>
            </w:r>
            <w:r w:rsidR="008C6295" w:rsidRPr="00EA5AB4">
              <w:rPr>
                <w:rFonts w:asciiTheme="minorHAnsi" w:eastAsia="Times New Roman" w:hAnsiTheme="minorHAnsi" w:cstheme="minorHAnsi"/>
                <w:bCs/>
                <w:lang w:eastAsia="el-GR"/>
              </w:rPr>
              <w:t>.</w:t>
            </w:r>
          </w:p>
        </w:tc>
        <w:tc>
          <w:tcPr>
            <w:tcW w:w="1121" w:type="dxa"/>
            <w:tcBorders>
              <w:top w:val="dotted" w:sz="4" w:space="0" w:color="auto"/>
              <w:bottom w:val="dotted" w:sz="4" w:space="0" w:color="auto"/>
            </w:tcBorders>
          </w:tcPr>
          <w:p w14:paraId="1ECF8BB3" w14:textId="77777777" w:rsidR="008C6295" w:rsidRPr="00EA5AB4" w:rsidRDefault="008C6295" w:rsidP="008C6295">
            <w:pPr>
              <w:spacing w:before="60" w:after="60"/>
              <w:ind w:left="742" w:hanging="708"/>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2005</w:t>
            </w:r>
          </w:p>
        </w:tc>
        <w:tc>
          <w:tcPr>
            <w:tcW w:w="7276" w:type="dxa"/>
            <w:gridSpan w:val="3"/>
            <w:tcBorders>
              <w:top w:val="dotted" w:sz="4" w:space="0" w:color="auto"/>
              <w:bottom w:val="dotted" w:sz="4" w:space="0" w:color="auto"/>
            </w:tcBorders>
          </w:tcPr>
          <w:p w14:paraId="1B2F0565" w14:textId="77777777" w:rsidR="008C6295" w:rsidRPr="00EA5AB4" w:rsidRDefault="008C6295" w:rsidP="008C6295">
            <w:pPr>
              <w:spacing w:before="60" w:after="60"/>
              <w:ind w:left="459" w:hanging="425"/>
              <w:jc w:val="both"/>
              <w:rPr>
                <w:rFonts w:asciiTheme="minorHAnsi" w:eastAsia="Times New Roman" w:hAnsiTheme="minorHAnsi" w:cstheme="minorHAnsi"/>
                <w:bCs/>
                <w:lang w:val="en-US" w:eastAsia="el-GR"/>
              </w:rPr>
            </w:pPr>
            <w:proofErr w:type="spellStart"/>
            <w:r w:rsidRPr="00EA5AB4">
              <w:rPr>
                <w:rFonts w:asciiTheme="minorHAnsi" w:eastAsia="Times New Roman" w:hAnsiTheme="minorHAnsi" w:cstheme="minorHAnsi"/>
                <w:bCs/>
                <w:lang w:val="en-US" w:eastAsia="el-GR"/>
              </w:rPr>
              <w:t>Lambropoulos</w:t>
            </w:r>
            <w:proofErr w:type="spellEnd"/>
            <w:r w:rsidRPr="00EA5AB4">
              <w:rPr>
                <w:rFonts w:asciiTheme="minorHAnsi" w:eastAsia="Times New Roman" w:hAnsiTheme="minorHAnsi" w:cstheme="minorHAnsi"/>
                <w:bCs/>
                <w:lang w:val="en-US" w:eastAsia="el-GR"/>
              </w:rPr>
              <w:t xml:space="preserve">, S., Antoniou, F, </w:t>
            </w:r>
            <w:proofErr w:type="spellStart"/>
            <w:r w:rsidRPr="00EA5AB4">
              <w:rPr>
                <w:rFonts w:asciiTheme="minorHAnsi" w:eastAsia="Times New Roman" w:hAnsiTheme="minorHAnsi" w:cstheme="minorHAnsi"/>
                <w:bCs/>
                <w:lang w:val="en-US" w:eastAsia="el-GR"/>
              </w:rPr>
              <w:t>Maravas</w:t>
            </w:r>
            <w:proofErr w:type="spellEnd"/>
            <w:r w:rsidRPr="00EA5AB4">
              <w:rPr>
                <w:rFonts w:asciiTheme="minorHAnsi" w:eastAsia="Times New Roman" w:hAnsiTheme="minorHAnsi" w:cstheme="minorHAnsi"/>
                <w:bCs/>
                <w:lang w:val="en-US" w:eastAsia="el-GR"/>
              </w:rPr>
              <w:t xml:space="preserve">, A. and </w:t>
            </w: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(2005) “Time and Cost Management in Mega Projects”. CD-ROM Proceedings 2nd National Highway Conference, Volos, May 18-20, paper no. 54.</w:t>
            </w:r>
          </w:p>
        </w:tc>
      </w:tr>
      <w:tr w:rsidR="008C6295" w:rsidRPr="004A1173" w14:paraId="59269A04" w14:textId="77777777" w:rsidTr="008C6295">
        <w:tblPrEx>
          <w:tblBorders>
            <w:top w:val="single" w:sz="4" w:space="0" w:color="auto"/>
          </w:tblBorders>
        </w:tblPrEx>
        <w:tc>
          <w:tcPr>
            <w:tcW w:w="565" w:type="dxa"/>
            <w:gridSpan w:val="2"/>
            <w:tcBorders>
              <w:top w:val="dotted" w:sz="4" w:space="0" w:color="auto"/>
              <w:bottom w:val="dotted" w:sz="4" w:space="0" w:color="auto"/>
            </w:tcBorders>
          </w:tcPr>
          <w:p w14:paraId="5FA57D52" w14:textId="5219BA82" w:rsidR="008C6295" w:rsidRPr="00EA5AB4" w:rsidRDefault="00CD6F2B" w:rsidP="008C6295">
            <w:pPr>
              <w:spacing w:before="60" w:after="60"/>
              <w:ind w:left="742" w:hanging="708"/>
              <w:jc w:val="center"/>
              <w:rPr>
                <w:rFonts w:asciiTheme="minorHAnsi" w:eastAsia="Times New Roman" w:hAnsiTheme="minorHAnsi" w:cstheme="minorHAnsi"/>
                <w:bCs/>
                <w:lang w:eastAsia="el-GR"/>
              </w:rPr>
            </w:pPr>
            <w:r>
              <w:rPr>
                <w:rFonts w:asciiTheme="minorHAnsi" w:eastAsia="Times New Roman" w:hAnsiTheme="minorHAnsi" w:cstheme="minorHAnsi"/>
                <w:bCs/>
                <w:lang w:eastAsia="el-GR"/>
              </w:rPr>
              <w:t>4</w:t>
            </w:r>
            <w:r w:rsidR="008C6295" w:rsidRPr="00EA5AB4">
              <w:rPr>
                <w:rFonts w:asciiTheme="minorHAnsi" w:eastAsia="Times New Roman" w:hAnsiTheme="minorHAnsi" w:cstheme="minorHAnsi"/>
                <w:bCs/>
                <w:lang w:eastAsia="el-GR"/>
              </w:rPr>
              <w:t>.</w:t>
            </w:r>
          </w:p>
        </w:tc>
        <w:tc>
          <w:tcPr>
            <w:tcW w:w="1121" w:type="dxa"/>
            <w:tcBorders>
              <w:top w:val="dotted" w:sz="4" w:space="0" w:color="auto"/>
              <w:bottom w:val="dotted" w:sz="4" w:space="0" w:color="auto"/>
            </w:tcBorders>
          </w:tcPr>
          <w:p w14:paraId="6AC5A6DA" w14:textId="77777777" w:rsidR="008C6295" w:rsidRPr="00EA5AB4" w:rsidRDefault="008C6295" w:rsidP="008C6295">
            <w:pPr>
              <w:spacing w:before="60" w:after="60"/>
              <w:ind w:left="742" w:hanging="708"/>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2005</w:t>
            </w:r>
          </w:p>
        </w:tc>
        <w:tc>
          <w:tcPr>
            <w:tcW w:w="7276" w:type="dxa"/>
            <w:gridSpan w:val="3"/>
            <w:tcBorders>
              <w:top w:val="dotted" w:sz="4" w:space="0" w:color="auto"/>
              <w:bottom w:val="dotted" w:sz="4" w:space="0" w:color="auto"/>
            </w:tcBorders>
          </w:tcPr>
          <w:p w14:paraId="3B9EE0E6" w14:textId="77777777" w:rsidR="008C6295" w:rsidRPr="00EA5AB4" w:rsidRDefault="008C6295" w:rsidP="008C6295">
            <w:pPr>
              <w:spacing w:before="60" w:after="60"/>
              <w:ind w:left="426" w:hanging="426"/>
              <w:jc w:val="both"/>
              <w:rPr>
                <w:rFonts w:asciiTheme="minorHAnsi" w:eastAsia="Times New Roman" w:hAnsiTheme="minorHAnsi" w:cstheme="minorHAnsi"/>
                <w:bCs/>
                <w:lang w:val="en-US" w:eastAsia="el-GR"/>
              </w:rPr>
            </w:pPr>
            <w:proofErr w:type="spellStart"/>
            <w:r w:rsidRPr="00EA5AB4">
              <w:rPr>
                <w:rFonts w:asciiTheme="minorHAnsi" w:eastAsia="Times New Roman" w:hAnsiTheme="minorHAnsi" w:cstheme="minorHAnsi"/>
                <w:bCs/>
                <w:lang w:val="en-US" w:eastAsia="el-GR"/>
              </w:rPr>
              <w:t>Liolios</w:t>
            </w:r>
            <w:proofErr w:type="spellEnd"/>
            <w:r w:rsidRPr="00EA5AB4">
              <w:rPr>
                <w:rFonts w:asciiTheme="minorHAnsi" w:eastAsia="Times New Roman" w:hAnsiTheme="minorHAnsi" w:cstheme="minorHAnsi"/>
                <w:bCs/>
                <w:lang w:val="en-US" w:eastAsia="el-GR"/>
              </w:rPr>
              <w:t xml:space="preserve">, A., </w:t>
            </w:r>
            <w:proofErr w:type="spellStart"/>
            <w:r w:rsidRPr="00EA5AB4">
              <w:rPr>
                <w:rFonts w:asciiTheme="minorHAnsi" w:eastAsia="Times New Roman" w:hAnsiTheme="minorHAnsi" w:cstheme="minorHAnsi"/>
                <w:bCs/>
                <w:lang w:val="en-US" w:eastAsia="el-GR"/>
              </w:rPr>
              <w:t>Panetsos</w:t>
            </w:r>
            <w:proofErr w:type="spellEnd"/>
            <w:r w:rsidRPr="00EA5AB4">
              <w:rPr>
                <w:rFonts w:asciiTheme="minorHAnsi" w:eastAsia="Times New Roman" w:hAnsiTheme="minorHAnsi" w:cstheme="minorHAnsi"/>
                <w:bCs/>
                <w:lang w:val="en-US" w:eastAsia="el-GR"/>
              </w:rPr>
              <w:t xml:space="preserve">, P., </w:t>
            </w: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w:t>
            </w:r>
            <w:proofErr w:type="spellStart"/>
            <w:r w:rsidRPr="00EA5AB4">
              <w:rPr>
                <w:rFonts w:asciiTheme="minorHAnsi" w:eastAsia="Times New Roman" w:hAnsiTheme="minorHAnsi" w:cstheme="minorHAnsi"/>
                <w:bCs/>
                <w:lang w:val="en-US" w:eastAsia="el-GR"/>
              </w:rPr>
              <w:t>Gavaise</w:t>
            </w:r>
            <w:proofErr w:type="spellEnd"/>
            <w:r w:rsidRPr="00EA5AB4">
              <w:rPr>
                <w:rFonts w:asciiTheme="minorHAnsi" w:eastAsia="Times New Roman" w:hAnsiTheme="minorHAnsi" w:cstheme="minorHAnsi"/>
                <w:bCs/>
                <w:lang w:val="en-US" w:eastAsia="el-GR"/>
              </w:rPr>
              <w:t xml:space="preserve">, E., Konstantinidis, G., </w:t>
            </w:r>
            <w:proofErr w:type="spellStart"/>
            <w:r w:rsidRPr="00EA5AB4">
              <w:rPr>
                <w:rFonts w:asciiTheme="minorHAnsi" w:eastAsia="Times New Roman" w:hAnsiTheme="minorHAnsi" w:cstheme="minorHAnsi"/>
                <w:bCs/>
                <w:lang w:val="en-US" w:eastAsia="el-GR"/>
              </w:rPr>
              <w:t>Tsitotas</w:t>
            </w:r>
            <w:proofErr w:type="spellEnd"/>
            <w:r w:rsidRPr="00EA5AB4">
              <w:rPr>
                <w:rFonts w:asciiTheme="minorHAnsi" w:eastAsia="Times New Roman" w:hAnsiTheme="minorHAnsi" w:cstheme="minorHAnsi"/>
                <w:bCs/>
                <w:lang w:val="en-US" w:eastAsia="el-GR"/>
              </w:rPr>
              <w:t xml:space="preserve">, M., Tzaveas, Th. and </w:t>
            </w:r>
            <w:proofErr w:type="spellStart"/>
            <w:r w:rsidRPr="00EA5AB4">
              <w:rPr>
                <w:rFonts w:asciiTheme="minorHAnsi" w:eastAsia="Times New Roman" w:hAnsiTheme="minorHAnsi" w:cstheme="minorHAnsi"/>
                <w:bCs/>
                <w:lang w:val="en-US" w:eastAsia="el-GR"/>
              </w:rPr>
              <w:t>Papaefthimiou</w:t>
            </w:r>
            <w:proofErr w:type="spellEnd"/>
            <w:r w:rsidRPr="00EA5AB4">
              <w:rPr>
                <w:rFonts w:asciiTheme="minorHAnsi" w:eastAsia="Times New Roman" w:hAnsiTheme="minorHAnsi" w:cstheme="minorHAnsi"/>
                <w:bCs/>
                <w:lang w:val="en-US" w:eastAsia="el-GR"/>
              </w:rPr>
              <w:t xml:space="preserve">, K (2005) “Seismic Interaction Between Adjacent Irregular Buildings”, Proceedings of the 4th European Workshop on the seismic </w:t>
            </w:r>
            <w:proofErr w:type="spellStart"/>
            <w:r w:rsidRPr="00EA5AB4">
              <w:rPr>
                <w:rFonts w:asciiTheme="minorHAnsi" w:eastAsia="Times New Roman" w:hAnsiTheme="minorHAnsi" w:cstheme="minorHAnsi"/>
                <w:bCs/>
                <w:lang w:val="en-US" w:eastAsia="el-GR"/>
              </w:rPr>
              <w:t>behaviour</w:t>
            </w:r>
            <w:proofErr w:type="spellEnd"/>
            <w:r w:rsidRPr="00EA5AB4">
              <w:rPr>
                <w:rFonts w:asciiTheme="minorHAnsi" w:eastAsia="Times New Roman" w:hAnsiTheme="minorHAnsi" w:cstheme="minorHAnsi"/>
                <w:bCs/>
                <w:lang w:val="en-US" w:eastAsia="el-GR"/>
              </w:rPr>
              <w:t xml:space="preserve"> of irregular and complex structures, Thessaloniki, Greece, Paper No 64.</w:t>
            </w:r>
          </w:p>
        </w:tc>
      </w:tr>
      <w:tr w:rsidR="008C6295" w:rsidRPr="004A1173" w14:paraId="3D644A07" w14:textId="77777777" w:rsidTr="008C6295">
        <w:tblPrEx>
          <w:tblBorders>
            <w:top w:val="single" w:sz="4" w:space="0" w:color="auto"/>
          </w:tblBorders>
        </w:tblPrEx>
        <w:tc>
          <w:tcPr>
            <w:tcW w:w="565" w:type="dxa"/>
            <w:gridSpan w:val="2"/>
            <w:tcBorders>
              <w:top w:val="dotted" w:sz="4" w:space="0" w:color="auto"/>
              <w:bottom w:val="dotted" w:sz="4" w:space="0" w:color="auto"/>
            </w:tcBorders>
          </w:tcPr>
          <w:p w14:paraId="38EF69B7" w14:textId="7BE03521" w:rsidR="008C6295" w:rsidRPr="00EA5AB4" w:rsidRDefault="00CD6F2B" w:rsidP="008C6295">
            <w:pPr>
              <w:spacing w:before="60" w:after="60"/>
              <w:ind w:left="742" w:hanging="708"/>
              <w:jc w:val="center"/>
              <w:rPr>
                <w:rFonts w:asciiTheme="minorHAnsi" w:eastAsia="Times New Roman" w:hAnsiTheme="minorHAnsi" w:cstheme="minorHAnsi"/>
                <w:bCs/>
                <w:lang w:eastAsia="el-GR"/>
              </w:rPr>
            </w:pPr>
            <w:r>
              <w:rPr>
                <w:rFonts w:asciiTheme="minorHAnsi" w:eastAsia="Times New Roman" w:hAnsiTheme="minorHAnsi" w:cstheme="minorHAnsi"/>
                <w:bCs/>
                <w:lang w:eastAsia="el-GR"/>
              </w:rPr>
              <w:t>5</w:t>
            </w:r>
            <w:r w:rsidR="008C6295" w:rsidRPr="00EA5AB4">
              <w:rPr>
                <w:rFonts w:asciiTheme="minorHAnsi" w:eastAsia="Times New Roman" w:hAnsiTheme="minorHAnsi" w:cstheme="minorHAnsi"/>
                <w:bCs/>
                <w:lang w:eastAsia="el-GR"/>
              </w:rPr>
              <w:t>.</w:t>
            </w:r>
          </w:p>
        </w:tc>
        <w:tc>
          <w:tcPr>
            <w:tcW w:w="1121" w:type="dxa"/>
            <w:tcBorders>
              <w:top w:val="dotted" w:sz="4" w:space="0" w:color="auto"/>
              <w:bottom w:val="dotted" w:sz="4" w:space="0" w:color="auto"/>
            </w:tcBorders>
          </w:tcPr>
          <w:p w14:paraId="53B75849" w14:textId="77777777" w:rsidR="008C6295" w:rsidRPr="00EA5AB4" w:rsidRDefault="008C6295" w:rsidP="008C6295">
            <w:pPr>
              <w:spacing w:before="60" w:after="60"/>
              <w:ind w:left="742" w:hanging="708"/>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2005</w:t>
            </w:r>
          </w:p>
        </w:tc>
        <w:tc>
          <w:tcPr>
            <w:tcW w:w="7276" w:type="dxa"/>
            <w:gridSpan w:val="3"/>
            <w:tcBorders>
              <w:top w:val="dotted" w:sz="4" w:space="0" w:color="auto"/>
              <w:bottom w:val="dotted" w:sz="4" w:space="0" w:color="auto"/>
            </w:tcBorders>
          </w:tcPr>
          <w:p w14:paraId="3BC2DB4F" w14:textId="77777777" w:rsidR="008C6295" w:rsidRPr="00EA5AB4" w:rsidRDefault="008C6295" w:rsidP="008C6295">
            <w:pPr>
              <w:spacing w:before="60" w:after="60"/>
              <w:ind w:left="426" w:hanging="426"/>
              <w:jc w:val="both"/>
              <w:rPr>
                <w:rFonts w:asciiTheme="minorHAnsi" w:eastAsia="Times New Roman" w:hAnsiTheme="minorHAnsi" w:cstheme="minorHAnsi"/>
                <w:bCs/>
                <w:lang w:val="en-US" w:eastAsia="el-GR"/>
              </w:rPr>
            </w:pPr>
            <w:proofErr w:type="spellStart"/>
            <w:r w:rsidRPr="00EA5AB4">
              <w:rPr>
                <w:rFonts w:asciiTheme="minorHAnsi" w:eastAsia="Times New Roman" w:hAnsiTheme="minorHAnsi" w:cstheme="minorHAnsi"/>
                <w:bCs/>
                <w:lang w:val="en-US" w:eastAsia="el-GR"/>
              </w:rPr>
              <w:t>Lambropoulos</w:t>
            </w:r>
            <w:proofErr w:type="spellEnd"/>
            <w:r w:rsidRPr="00EA5AB4">
              <w:rPr>
                <w:rFonts w:asciiTheme="minorHAnsi" w:eastAsia="Times New Roman" w:hAnsiTheme="minorHAnsi" w:cstheme="minorHAnsi"/>
                <w:bCs/>
                <w:lang w:val="en-US" w:eastAsia="el-GR"/>
              </w:rPr>
              <w:t xml:space="preserve">, S., Antoniou, F, </w:t>
            </w:r>
            <w:proofErr w:type="spellStart"/>
            <w:r w:rsidRPr="00EA5AB4">
              <w:rPr>
                <w:rFonts w:asciiTheme="minorHAnsi" w:eastAsia="Times New Roman" w:hAnsiTheme="minorHAnsi" w:cstheme="minorHAnsi"/>
                <w:bCs/>
                <w:lang w:val="en-US" w:eastAsia="el-GR"/>
              </w:rPr>
              <w:t>Maravas</w:t>
            </w:r>
            <w:proofErr w:type="spellEnd"/>
            <w:r w:rsidRPr="00EA5AB4">
              <w:rPr>
                <w:rFonts w:asciiTheme="minorHAnsi" w:eastAsia="Times New Roman" w:hAnsiTheme="minorHAnsi" w:cstheme="minorHAnsi"/>
                <w:bCs/>
                <w:lang w:val="en-US" w:eastAsia="el-GR"/>
              </w:rPr>
              <w:t xml:space="preserve">, A. and </w:t>
            </w: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(2005) “Time and Cost Management in Mega Projects”. CD-ROM Proceedings 2nd National Highway Conference, Volos, May 18-20, paper no. 54.</w:t>
            </w:r>
          </w:p>
        </w:tc>
      </w:tr>
      <w:tr w:rsidR="008C6295" w:rsidRPr="004A1173" w14:paraId="5AF27C05" w14:textId="77777777" w:rsidTr="008C6295">
        <w:tblPrEx>
          <w:tblBorders>
            <w:top w:val="single" w:sz="4" w:space="0" w:color="auto"/>
          </w:tblBorders>
        </w:tblPrEx>
        <w:tc>
          <w:tcPr>
            <w:tcW w:w="565" w:type="dxa"/>
            <w:gridSpan w:val="2"/>
            <w:tcBorders>
              <w:top w:val="dotted" w:sz="4" w:space="0" w:color="auto"/>
              <w:bottom w:val="dotted" w:sz="4" w:space="0" w:color="auto"/>
            </w:tcBorders>
          </w:tcPr>
          <w:p w14:paraId="4B78D0B3" w14:textId="70CC43D1" w:rsidR="008C6295" w:rsidRPr="00EA5AB4" w:rsidRDefault="00CD6F2B" w:rsidP="008C6295">
            <w:pPr>
              <w:spacing w:before="60" w:after="60"/>
              <w:ind w:left="742" w:hanging="708"/>
              <w:jc w:val="center"/>
              <w:rPr>
                <w:rFonts w:asciiTheme="minorHAnsi" w:eastAsia="Times New Roman" w:hAnsiTheme="minorHAnsi" w:cstheme="minorHAnsi"/>
                <w:bCs/>
                <w:lang w:eastAsia="el-GR"/>
              </w:rPr>
            </w:pPr>
            <w:r>
              <w:rPr>
                <w:rFonts w:asciiTheme="minorHAnsi" w:eastAsia="Times New Roman" w:hAnsiTheme="minorHAnsi" w:cstheme="minorHAnsi"/>
                <w:bCs/>
                <w:lang w:eastAsia="el-GR"/>
              </w:rPr>
              <w:t>6</w:t>
            </w:r>
            <w:r w:rsidR="008C6295" w:rsidRPr="00EA5AB4">
              <w:rPr>
                <w:rFonts w:asciiTheme="minorHAnsi" w:eastAsia="Times New Roman" w:hAnsiTheme="minorHAnsi" w:cstheme="minorHAnsi"/>
                <w:bCs/>
                <w:lang w:eastAsia="el-GR"/>
              </w:rPr>
              <w:t>.</w:t>
            </w:r>
          </w:p>
        </w:tc>
        <w:tc>
          <w:tcPr>
            <w:tcW w:w="1121" w:type="dxa"/>
            <w:tcBorders>
              <w:top w:val="dotted" w:sz="4" w:space="0" w:color="auto"/>
              <w:bottom w:val="dotted" w:sz="4" w:space="0" w:color="auto"/>
            </w:tcBorders>
          </w:tcPr>
          <w:p w14:paraId="74EB3AEA" w14:textId="77777777" w:rsidR="008C6295" w:rsidRPr="00EA5AB4" w:rsidRDefault="008C6295" w:rsidP="008C6295">
            <w:pPr>
              <w:spacing w:before="60" w:after="60"/>
              <w:ind w:left="742" w:hanging="708"/>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2005</w:t>
            </w:r>
          </w:p>
        </w:tc>
        <w:tc>
          <w:tcPr>
            <w:tcW w:w="7276" w:type="dxa"/>
            <w:gridSpan w:val="3"/>
            <w:tcBorders>
              <w:top w:val="dotted" w:sz="4" w:space="0" w:color="auto"/>
              <w:bottom w:val="dotted" w:sz="4" w:space="0" w:color="auto"/>
            </w:tcBorders>
          </w:tcPr>
          <w:p w14:paraId="7F4025AE" w14:textId="77777777" w:rsidR="008C6295" w:rsidRPr="00EA5AB4" w:rsidRDefault="008C6295" w:rsidP="008C6295">
            <w:pPr>
              <w:spacing w:before="60" w:after="60"/>
              <w:ind w:left="459" w:hanging="425"/>
              <w:jc w:val="both"/>
              <w:rPr>
                <w:rFonts w:asciiTheme="minorHAnsi" w:eastAsia="Times New Roman" w:hAnsiTheme="minorHAnsi" w:cstheme="minorHAnsi"/>
                <w:bCs/>
                <w:lang w:val="en-US" w:eastAsia="el-GR"/>
              </w:rPr>
            </w:pPr>
            <w:proofErr w:type="spellStart"/>
            <w:r w:rsidRPr="00EA5AB4">
              <w:rPr>
                <w:rFonts w:asciiTheme="minorHAnsi" w:eastAsia="Times New Roman" w:hAnsiTheme="minorHAnsi" w:cstheme="minorHAnsi"/>
                <w:bCs/>
                <w:lang w:val="en-US" w:eastAsia="el-GR"/>
              </w:rPr>
              <w:t>Liolios</w:t>
            </w:r>
            <w:proofErr w:type="spellEnd"/>
            <w:r w:rsidRPr="00EA5AB4">
              <w:rPr>
                <w:rFonts w:asciiTheme="minorHAnsi" w:eastAsia="Times New Roman" w:hAnsiTheme="minorHAnsi" w:cstheme="minorHAnsi"/>
                <w:bCs/>
                <w:lang w:val="en-US" w:eastAsia="el-GR"/>
              </w:rPr>
              <w:t xml:space="preserve">, A., </w:t>
            </w:r>
            <w:proofErr w:type="spellStart"/>
            <w:r w:rsidRPr="00EA5AB4">
              <w:rPr>
                <w:rFonts w:asciiTheme="minorHAnsi" w:eastAsia="Times New Roman" w:hAnsiTheme="minorHAnsi" w:cstheme="minorHAnsi"/>
                <w:bCs/>
                <w:lang w:val="en-US" w:eastAsia="el-GR"/>
              </w:rPr>
              <w:t>Panetsos</w:t>
            </w:r>
            <w:proofErr w:type="spellEnd"/>
            <w:r w:rsidRPr="00EA5AB4">
              <w:rPr>
                <w:rFonts w:asciiTheme="minorHAnsi" w:eastAsia="Times New Roman" w:hAnsiTheme="minorHAnsi" w:cstheme="minorHAnsi"/>
                <w:bCs/>
                <w:lang w:val="en-US" w:eastAsia="el-GR"/>
              </w:rPr>
              <w:t xml:space="preserve">, P., </w:t>
            </w: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w:t>
            </w:r>
            <w:proofErr w:type="spellStart"/>
            <w:r w:rsidRPr="00EA5AB4">
              <w:rPr>
                <w:rFonts w:asciiTheme="minorHAnsi" w:eastAsia="Times New Roman" w:hAnsiTheme="minorHAnsi" w:cstheme="minorHAnsi"/>
                <w:bCs/>
                <w:lang w:val="en-US" w:eastAsia="el-GR"/>
              </w:rPr>
              <w:t>Gavaise</w:t>
            </w:r>
            <w:proofErr w:type="spellEnd"/>
            <w:r w:rsidRPr="00EA5AB4">
              <w:rPr>
                <w:rFonts w:asciiTheme="minorHAnsi" w:eastAsia="Times New Roman" w:hAnsiTheme="minorHAnsi" w:cstheme="minorHAnsi"/>
                <w:bCs/>
                <w:lang w:val="en-US" w:eastAsia="el-GR"/>
              </w:rPr>
              <w:t xml:space="preserve">, E., Konstantinidis, G., </w:t>
            </w:r>
            <w:proofErr w:type="spellStart"/>
            <w:r w:rsidRPr="00EA5AB4">
              <w:rPr>
                <w:rFonts w:asciiTheme="minorHAnsi" w:eastAsia="Times New Roman" w:hAnsiTheme="minorHAnsi" w:cstheme="minorHAnsi"/>
                <w:bCs/>
                <w:lang w:val="en-US" w:eastAsia="el-GR"/>
              </w:rPr>
              <w:t>Tsitotas</w:t>
            </w:r>
            <w:proofErr w:type="spellEnd"/>
            <w:r w:rsidRPr="00EA5AB4">
              <w:rPr>
                <w:rFonts w:asciiTheme="minorHAnsi" w:eastAsia="Times New Roman" w:hAnsiTheme="minorHAnsi" w:cstheme="minorHAnsi"/>
                <w:bCs/>
                <w:lang w:val="en-US" w:eastAsia="el-GR"/>
              </w:rPr>
              <w:t xml:space="preserve">, M., Tzaveas, Th. and </w:t>
            </w:r>
            <w:proofErr w:type="spellStart"/>
            <w:r w:rsidRPr="00EA5AB4">
              <w:rPr>
                <w:rFonts w:asciiTheme="minorHAnsi" w:eastAsia="Times New Roman" w:hAnsiTheme="minorHAnsi" w:cstheme="minorHAnsi"/>
                <w:bCs/>
                <w:lang w:val="en-US" w:eastAsia="el-GR"/>
              </w:rPr>
              <w:t>Papaefthimiou</w:t>
            </w:r>
            <w:proofErr w:type="spellEnd"/>
            <w:r w:rsidRPr="00EA5AB4">
              <w:rPr>
                <w:rFonts w:asciiTheme="minorHAnsi" w:eastAsia="Times New Roman" w:hAnsiTheme="minorHAnsi" w:cstheme="minorHAnsi"/>
                <w:bCs/>
                <w:lang w:val="en-US" w:eastAsia="el-GR"/>
              </w:rPr>
              <w:t xml:space="preserve">, K (2005) “Seismic Interaction Between Adjacent Irregular Buildings”, Proceedings of the 4th European Workshop on the seismic </w:t>
            </w:r>
            <w:proofErr w:type="spellStart"/>
            <w:r w:rsidRPr="00EA5AB4">
              <w:rPr>
                <w:rFonts w:asciiTheme="minorHAnsi" w:eastAsia="Times New Roman" w:hAnsiTheme="minorHAnsi" w:cstheme="minorHAnsi"/>
                <w:bCs/>
                <w:lang w:val="en-US" w:eastAsia="el-GR"/>
              </w:rPr>
              <w:t>behaviour</w:t>
            </w:r>
            <w:proofErr w:type="spellEnd"/>
            <w:r w:rsidRPr="00EA5AB4">
              <w:rPr>
                <w:rFonts w:asciiTheme="minorHAnsi" w:eastAsia="Times New Roman" w:hAnsiTheme="minorHAnsi" w:cstheme="minorHAnsi"/>
                <w:bCs/>
                <w:lang w:val="en-US" w:eastAsia="el-GR"/>
              </w:rPr>
              <w:t xml:space="preserve"> of irregular and complex structures, Thessaloniki, Greece, Paper No 64.</w:t>
            </w:r>
          </w:p>
        </w:tc>
      </w:tr>
      <w:tr w:rsidR="008C6295" w:rsidRPr="004A1173" w14:paraId="42C7261D" w14:textId="77777777" w:rsidTr="008C6295">
        <w:tblPrEx>
          <w:tblBorders>
            <w:top w:val="single" w:sz="4" w:space="0" w:color="auto"/>
          </w:tblBorders>
        </w:tblPrEx>
        <w:tc>
          <w:tcPr>
            <w:tcW w:w="565" w:type="dxa"/>
            <w:gridSpan w:val="2"/>
            <w:tcBorders>
              <w:top w:val="dotted" w:sz="4" w:space="0" w:color="auto"/>
              <w:bottom w:val="dotted" w:sz="4" w:space="0" w:color="auto"/>
            </w:tcBorders>
          </w:tcPr>
          <w:p w14:paraId="238CB6BE" w14:textId="19DA8DDD" w:rsidR="008C6295" w:rsidRPr="00EA5AB4" w:rsidRDefault="00CD6F2B" w:rsidP="008C6295">
            <w:pPr>
              <w:spacing w:before="60" w:after="60"/>
              <w:ind w:left="742" w:hanging="708"/>
              <w:jc w:val="center"/>
              <w:rPr>
                <w:rFonts w:asciiTheme="minorHAnsi" w:eastAsia="Times New Roman" w:hAnsiTheme="minorHAnsi" w:cstheme="minorHAnsi"/>
                <w:bCs/>
                <w:lang w:eastAsia="el-GR"/>
              </w:rPr>
            </w:pPr>
            <w:r>
              <w:rPr>
                <w:rFonts w:asciiTheme="minorHAnsi" w:eastAsia="Times New Roman" w:hAnsiTheme="minorHAnsi" w:cstheme="minorHAnsi"/>
                <w:bCs/>
                <w:lang w:eastAsia="el-GR"/>
              </w:rPr>
              <w:t>7</w:t>
            </w:r>
            <w:r w:rsidR="008C6295" w:rsidRPr="00EA5AB4">
              <w:rPr>
                <w:rFonts w:asciiTheme="minorHAnsi" w:eastAsia="Times New Roman" w:hAnsiTheme="minorHAnsi" w:cstheme="minorHAnsi"/>
                <w:bCs/>
                <w:lang w:eastAsia="el-GR"/>
              </w:rPr>
              <w:t>.</w:t>
            </w:r>
          </w:p>
        </w:tc>
        <w:tc>
          <w:tcPr>
            <w:tcW w:w="1121" w:type="dxa"/>
            <w:tcBorders>
              <w:top w:val="dotted" w:sz="4" w:space="0" w:color="auto"/>
              <w:bottom w:val="dotted" w:sz="4" w:space="0" w:color="auto"/>
            </w:tcBorders>
          </w:tcPr>
          <w:p w14:paraId="684B5237" w14:textId="77777777" w:rsidR="008C6295" w:rsidRPr="00EA5AB4" w:rsidRDefault="008C6295" w:rsidP="008C6295">
            <w:pPr>
              <w:spacing w:before="60" w:after="60"/>
              <w:ind w:left="742" w:hanging="708"/>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2011</w:t>
            </w:r>
          </w:p>
        </w:tc>
        <w:tc>
          <w:tcPr>
            <w:tcW w:w="7276" w:type="dxa"/>
            <w:gridSpan w:val="3"/>
            <w:tcBorders>
              <w:top w:val="dotted" w:sz="4" w:space="0" w:color="auto"/>
              <w:bottom w:val="dotted" w:sz="4" w:space="0" w:color="auto"/>
            </w:tcBorders>
          </w:tcPr>
          <w:p w14:paraId="2C9DF4DA" w14:textId="77777777" w:rsidR="008C6295" w:rsidRPr="00EA5AB4" w:rsidRDefault="008C6295" w:rsidP="008C6295">
            <w:pPr>
              <w:spacing w:before="60" w:after="60"/>
              <w:ind w:left="426" w:hanging="425"/>
              <w:jc w:val="both"/>
              <w:rPr>
                <w:rFonts w:asciiTheme="minorHAnsi" w:eastAsia="Times New Roman" w:hAnsiTheme="minorHAnsi" w:cstheme="minorHAnsi"/>
                <w:bCs/>
                <w:lang w:val="en-US" w:eastAsia="el-GR"/>
              </w:rPr>
            </w:pPr>
            <w:proofErr w:type="spellStart"/>
            <w:r w:rsidRPr="00EA5AB4">
              <w:rPr>
                <w:rFonts w:asciiTheme="minorHAnsi" w:eastAsia="Times New Roman" w:hAnsiTheme="minorHAnsi" w:cstheme="minorHAnsi"/>
                <w:bCs/>
                <w:lang w:val="en-US" w:eastAsia="el-GR"/>
              </w:rPr>
              <w:t>Kekis</w:t>
            </w:r>
            <w:proofErr w:type="spellEnd"/>
            <w:r w:rsidRPr="00EA5AB4">
              <w:rPr>
                <w:rFonts w:asciiTheme="minorHAnsi" w:eastAsia="Times New Roman" w:hAnsiTheme="minorHAnsi" w:cstheme="minorHAnsi"/>
                <w:bCs/>
                <w:lang w:val="en-US" w:eastAsia="el-GR"/>
              </w:rPr>
              <w:t xml:space="preserve">, C., Konstantopoulos, S., </w:t>
            </w:r>
            <w:proofErr w:type="spellStart"/>
            <w:r w:rsidRPr="00EA5AB4">
              <w:rPr>
                <w:rFonts w:asciiTheme="minorHAnsi" w:eastAsia="Times New Roman" w:hAnsiTheme="minorHAnsi" w:cstheme="minorHAnsi"/>
                <w:bCs/>
                <w:lang w:val="en-US" w:eastAsia="el-GR"/>
              </w:rPr>
              <w:t>Kouroumli</w:t>
            </w:r>
            <w:proofErr w:type="spellEnd"/>
            <w:r w:rsidRPr="00EA5AB4">
              <w:rPr>
                <w:rFonts w:asciiTheme="minorHAnsi" w:eastAsia="Times New Roman" w:hAnsiTheme="minorHAnsi" w:cstheme="minorHAnsi"/>
                <w:bCs/>
                <w:lang w:val="en-US" w:eastAsia="el-GR"/>
              </w:rPr>
              <w:t xml:space="preserve">-Arend, O. and </w:t>
            </w: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(2011) “Construction of T10 Bridge of the </w:t>
            </w:r>
            <w:proofErr w:type="spellStart"/>
            <w:r w:rsidRPr="00EA5AB4">
              <w:rPr>
                <w:rFonts w:asciiTheme="minorHAnsi" w:eastAsia="Times New Roman" w:hAnsiTheme="minorHAnsi" w:cstheme="minorHAnsi"/>
                <w:bCs/>
                <w:lang w:val="en-US" w:eastAsia="el-GR"/>
              </w:rPr>
              <w:t>Egnatia</w:t>
            </w:r>
            <w:proofErr w:type="spellEnd"/>
            <w:r w:rsidRPr="00EA5AB4">
              <w:rPr>
                <w:rFonts w:asciiTheme="minorHAnsi" w:eastAsia="Times New Roman" w:hAnsiTheme="minorHAnsi" w:cstheme="minorHAnsi"/>
                <w:bCs/>
                <w:lang w:val="en-US" w:eastAsia="el-GR"/>
              </w:rPr>
              <w:t xml:space="preserve"> </w:t>
            </w:r>
            <w:proofErr w:type="spellStart"/>
            <w:r w:rsidRPr="00EA5AB4">
              <w:rPr>
                <w:rFonts w:asciiTheme="minorHAnsi" w:eastAsia="Times New Roman" w:hAnsiTheme="minorHAnsi" w:cstheme="minorHAnsi"/>
                <w:bCs/>
                <w:lang w:val="en-US" w:eastAsia="el-GR"/>
              </w:rPr>
              <w:t>Odos</w:t>
            </w:r>
            <w:proofErr w:type="spellEnd"/>
            <w:r w:rsidRPr="00EA5AB4">
              <w:rPr>
                <w:rFonts w:asciiTheme="minorHAnsi" w:eastAsia="Times New Roman" w:hAnsiTheme="minorHAnsi" w:cstheme="minorHAnsi"/>
                <w:bCs/>
                <w:lang w:val="en-US" w:eastAsia="el-GR"/>
              </w:rPr>
              <w:t xml:space="preserve"> with Composite Superstructure”. Proceedings 7th National Conference of Steel Structures, 29 September – 1 October, Volos.</w:t>
            </w:r>
          </w:p>
        </w:tc>
      </w:tr>
      <w:tr w:rsidR="008C6295" w:rsidRPr="00EA5AB4" w14:paraId="41945E65" w14:textId="77777777" w:rsidTr="008C6295">
        <w:tblPrEx>
          <w:tblBorders>
            <w:top w:val="single" w:sz="4" w:space="0" w:color="auto"/>
          </w:tblBorders>
        </w:tblPrEx>
        <w:tc>
          <w:tcPr>
            <w:tcW w:w="565" w:type="dxa"/>
            <w:gridSpan w:val="2"/>
            <w:tcBorders>
              <w:top w:val="dotted" w:sz="4" w:space="0" w:color="auto"/>
              <w:bottom w:val="dotted" w:sz="4" w:space="0" w:color="auto"/>
            </w:tcBorders>
          </w:tcPr>
          <w:p w14:paraId="6D0DF4FC" w14:textId="21B1CA93" w:rsidR="008C6295" w:rsidRPr="00EA5AB4" w:rsidRDefault="00CD6F2B" w:rsidP="008C6295">
            <w:pPr>
              <w:spacing w:before="60" w:after="60"/>
              <w:ind w:left="742" w:hanging="708"/>
              <w:jc w:val="center"/>
              <w:rPr>
                <w:rFonts w:asciiTheme="minorHAnsi" w:eastAsia="Times New Roman" w:hAnsiTheme="minorHAnsi" w:cstheme="minorHAnsi"/>
                <w:bCs/>
                <w:lang w:val="en-US" w:eastAsia="el-GR"/>
              </w:rPr>
            </w:pPr>
            <w:r>
              <w:rPr>
                <w:rFonts w:asciiTheme="minorHAnsi" w:eastAsia="Times New Roman" w:hAnsiTheme="minorHAnsi" w:cstheme="minorHAnsi"/>
                <w:bCs/>
                <w:lang w:eastAsia="el-GR"/>
              </w:rPr>
              <w:t>8</w:t>
            </w:r>
            <w:r w:rsidR="008C6295" w:rsidRPr="00EA5AB4">
              <w:rPr>
                <w:rFonts w:asciiTheme="minorHAnsi" w:eastAsia="Times New Roman" w:hAnsiTheme="minorHAnsi" w:cstheme="minorHAnsi"/>
                <w:bCs/>
                <w:lang w:val="en-US" w:eastAsia="el-GR"/>
              </w:rPr>
              <w:t>.</w:t>
            </w:r>
          </w:p>
        </w:tc>
        <w:tc>
          <w:tcPr>
            <w:tcW w:w="1121" w:type="dxa"/>
            <w:tcBorders>
              <w:top w:val="dotted" w:sz="4" w:space="0" w:color="auto"/>
              <w:bottom w:val="dotted" w:sz="4" w:space="0" w:color="auto"/>
            </w:tcBorders>
          </w:tcPr>
          <w:p w14:paraId="4B7C4834" w14:textId="77777777" w:rsidR="008C6295" w:rsidRPr="00EA5AB4" w:rsidRDefault="008C6295" w:rsidP="008C6295">
            <w:pPr>
              <w:spacing w:before="60" w:after="60"/>
              <w:ind w:left="742" w:hanging="708"/>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2011</w:t>
            </w:r>
          </w:p>
        </w:tc>
        <w:tc>
          <w:tcPr>
            <w:tcW w:w="7276" w:type="dxa"/>
            <w:gridSpan w:val="3"/>
            <w:tcBorders>
              <w:top w:val="dotted" w:sz="4" w:space="0" w:color="auto"/>
              <w:bottom w:val="dotted" w:sz="4" w:space="0" w:color="auto"/>
            </w:tcBorders>
          </w:tcPr>
          <w:p w14:paraId="79EAD904" w14:textId="77777777" w:rsidR="008C6295" w:rsidRPr="00EA5AB4" w:rsidRDefault="008C6295" w:rsidP="008C6295">
            <w:pPr>
              <w:spacing w:before="60" w:after="60"/>
              <w:ind w:left="426" w:hanging="425"/>
              <w:jc w:val="both"/>
              <w:rPr>
                <w:rFonts w:asciiTheme="minorHAnsi" w:eastAsia="Times New Roman" w:hAnsiTheme="minorHAnsi" w:cstheme="minorHAnsi"/>
                <w:bCs/>
                <w:lang w:val="en-US" w:eastAsia="el-GR"/>
              </w:rPr>
            </w:pPr>
            <w:proofErr w:type="spellStart"/>
            <w:r w:rsidRPr="00EA5AB4">
              <w:rPr>
                <w:rFonts w:asciiTheme="minorHAnsi" w:eastAsia="Times New Roman" w:hAnsiTheme="minorHAnsi" w:cstheme="minorHAnsi"/>
                <w:bCs/>
                <w:lang w:val="en-US" w:eastAsia="el-GR"/>
              </w:rPr>
              <w:t>Pouros</w:t>
            </w:r>
            <w:proofErr w:type="spellEnd"/>
            <w:r w:rsidRPr="00EA5AB4">
              <w:rPr>
                <w:rFonts w:asciiTheme="minorHAnsi" w:eastAsia="Times New Roman" w:hAnsiTheme="minorHAnsi" w:cstheme="minorHAnsi"/>
                <w:bCs/>
                <w:lang w:val="en-US" w:eastAsia="el-GR"/>
              </w:rPr>
              <w:t xml:space="preserve">, S., </w:t>
            </w:r>
            <w:proofErr w:type="spellStart"/>
            <w:r w:rsidRPr="00EA5AB4">
              <w:rPr>
                <w:rFonts w:asciiTheme="minorHAnsi" w:eastAsia="Times New Roman" w:hAnsiTheme="minorHAnsi" w:cstheme="minorHAnsi"/>
                <w:bCs/>
                <w:lang w:val="en-US" w:eastAsia="el-GR"/>
              </w:rPr>
              <w:t>Kyrtopoulos</w:t>
            </w:r>
            <w:proofErr w:type="spellEnd"/>
            <w:r w:rsidRPr="00EA5AB4">
              <w:rPr>
                <w:rFonts w:asciiTheme="minorHAnsi" w:eastAsia="Times New Roman" w:hAnsiTheme="minorHAnsi" w:cstheme="minorHAnsi"/>
                <w:bCs/>
                <w:lang w:val="en-US" w:eastAsia="el-GR"/>
              </w:rPr>
              <w:t xml:space="preserve">, S. and </w:t>
            </w: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(2011) “Energy Building Design Using Renewable Energy”. 4th Macedonian Environmental Conference, Thessaloniki, 18-20 March.</w:t>
            </w:r>
          </w:p>
        </w:tc>
      </w:tr>
      <w:tr w:rsidR="008C6295" w:rsidRPr="00EA5AB4" w14:paraId="34500EEE" w14:textId="77777777" w:rsidTr="008C6295">
        <w:tblPrEx>
          <w:tblBorders>
            <w:top w:val="single" w:sz="4" w:space="0" w:color="auto"/>
          </w:tblBorders>
        </w:tblPrEx>
        <w:tc>
          <w:tcPr>
            <w:tcW w:w="565" w:type="dxa"/>
            <w:gridSpan w:val="2"/>
            <w:tcBorders>
              <w:top w:val="dotted" w:sz="4" w:space="0" w:color="auto"/>
              <w:bottom w:val="dotted" w:sz="4" w:space="0" w:color="auto"/>
            </w:tcBorders>
          </w:tcPr>
          <w:p w14:paraId="73F630EA" w14:textId="0D4F5C53" w:rsidR="008C6295" w:rsidRPr="00EA5AB4" w:rsidRDefault="00CD6F2B" w:rsidP="008C6295">
            <w:pPr>
              <w:spacing w:before="60" w:after="60"/>
              <w:ind w:left="742" w:hanging="708"/>
              <w:jc w:val="center"/>
              <w:rPr>
                <w:rFonts w:asciiTheme="minorHAnsi" w:eastAsia="Times New Roman" w:hAnsiTheme="minorHAnsi" w:cstheme="minorHAnsi"/>
                <w:bCs/>
                <w:lang w:val="en-US" w:eastAsia="el-GR"/>
              </w:rPr>
            </w:pPr>
            <w:r>
              <w:rPr>
                <w:rFonts w:asciiTheme="minorHAnsi" w:eastAsia="Times New Roman" w:hAnsiTheme="minorHAnsi" w:cstheme="minorHAnsi"/>
                <w:bCs/>
                <w:lang w:eastAsia="el-GR"/>
              </w:rPr>
              <w:t>9</w:t>
            </w:r>
            <w:r w:rsidR="008C6295" w:rsidRPr="00EA5AB4">
              <w:rPr>
                <w:rFonts w:asciiTheme="minorHAnsi" w:eastAsia="Times New Roman" w:hAnsiTheme="minorHAnsi" w:cstheme="minorHAnsi"/>
                <w:bCs/>
                <w:lang w:val="en-US" w:eastAsia="el-GR"/>
              </w:rPr>
              <w:t>.</w:t>
            </w:r>
          </w:p>
        </w:tc>
        <w:tc>
          <w:tcPr>
            <w:tcW w:w="1121" w:type="dxa"/>
            <w:tcBorders>
              <w:top w:val="dotted" w:sz="4" w:space="0" w:color="auto"/>
              <w:bottom w:val="dotted" w:sz="4" w:space="0" w:color="auto"/>
            </w:tcBorders>
          </w:tcPr>
          <w:p w14:paraId="46BF743F" w14:textId="77777777" w:rsidR="008C6295" w:rsidRPr="00EA5AB4" w:rsidRDefault="008C6295" w:rsidP="008C6295">
            <w:pPr>
              <w:spacing w:before="60" w:after="60"/>
              <w:ind w:left="742" w:hanging="708"/>
              <w:jc w:val="both"/>
              <w:rPr>
                <w:rFonts w:asciiTheme="minorHAnsi" w:eastAsia="Times New Roman" w:hAnsiTheme="minorHAnsi" w:cstheme="minorHAnsi"/>
                <w:bCs/>
                <w:lang w:val="en-US" w:eastAsia="el-GR"/>
              </w:rPr>
            </w:pPr>
            <w:r w:rsidRPr="00EA5AB4">
              <w:rPr>
                <w:rFonts w:asciiTheme="minorHAnsi" w:eastAsia="Times New Roman" w:hAnsiTheme="minorHAnsi" w:cstheme="minorHAnsi"/>
                <w:bCs/>
                <w:lang w:val="en-US" w:eastAsia="el-GR"/>
              </w:rPr>
              <w:t>2011</w:t>
            </w:r>
          </w:p>
        </w:tc>
        <w:tc>
          <w:tcPr>
            <w:tcW w:w="7276" w:type="dxa"/>
            <w:gridSpan w:val="3"/>
            <w:tcBorders>
              <w:top w:val="dotted" w:sz="4" w:space="0" w:color="auto"/>
              <w:bottom w:val="dotted" w:sz="4" w:space="0" w:color="auto"/>
            </w:tcBorders>
          </w:tcPr>
          <w:p w14:paraId="39DB7CD0" w14:textId="77777777" w:rsidR="008C6295" w:rsidRPr="00EA5AB4" w:rsidRDefault="008C6295" w:rsidP="008C6295">
            <w:pPr>
              <w:spacing w:before="60" w:after="60"/>
              <w:ind w:left="426" w:hanging="426"/>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val="en-US" w:eastAsia="el-GR"/>
              </w:rPr>
              <w:t xml:space="preserve">Konstantinidis, K. and </w:t>
            </w: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(2011) “Route and Environment: The Case of Thessaloniki External Ring Road”. 4th Macedonian Environmental Conference, Thessaloniki, 18-20 March.</w:t>
            </w:r>
          </w:p>
        </w:tc>
      </w:tr>
      <w:tr w:rsidR="008C6295" w:rsidRPr="00994E31" w14:paraId="3A57319D" w14:textId="77777777" w:rsidTr="008C6295">
        <w:tblPrEx>
          <w:tblBorders>
            <w:top w:val="single" w:sz="4" w:space="0" w:color="auto"/>
          </w:tblBorders>
        </w:tblPrEx>
        <w:tc>
          <w:tcPr>
            <w:tcW w:w="565" w:type="dxa"/>
            <w:gridSpan w:val="2"/>
            <w:tcBorders>
              <w:top w:val="dotted" w:sz="4" w:space="0" w:color="auto"/>
              <w:bottom w:val="dotted" w:sz="4" w:space="0" w:color="auto"/>
            </w:tcBorders>
          </w:tcPr>
          <w:p w14:paraId="7E59925B" w14:textId="39529EFA" w:rsidR="008C6295" w:rsidRPr="00EA5AB4" w:rsidRDefault="00CD6F2B" w:rsidP="008C6295">
            <w:pPr>
              <w:spacing w:before="60" w:after="60"/>
              <w:ind w:left="742" w:hanging="708"/>
              <w:jc w:val="center"/>
              <w:rPr>
                <w:rFonts w:asciiTheme="minorHAnsi" w:eastAsia="Times New Roman" w:hAnsiTheme="minorHAnsi" w:cstheme="minorHAnsi"/>
                <w:bCs/>
                <w:lang w:val="en-US" w:eastAsia="el-GR"/>
              </w:rPr>
            </w:pPr>
            <w:r>
              <w:rPr>
                <w:rFonts w:asciiTheme="minorHAnsi" w:eastAsia="Times New Roman" w:hAnsiTheme="minorHAnsi" w:cstheme="minorHAnsi"/>
                <w:bCs/>
                <w:lang w:eastAsia="el-GR"/>
              </w:rPr>
              <w:t>10</w:t>
            </w:r>
            <w:r w:rsidR="008C6295" w:rsidRPr="00EA5AB4">
              <w:rPr>
                <w:rFonts w:asciiTheme="minorHAnsi" w:eastAsia="Times New Roman" w:hAnsiTheme="minorHAnsi" w:cstheme="minorHAnsi"/>
                <w:bCs/>
                <w:lang w:val="en-US" w:eastAsia="el-GR"/>
              </w:rPr>
              <w:t>.</w:t>
            </w:r>
          </w:p>
        </w:tc>
        <w:tc>
          <w:tcPr>
            <w:tcW w:w="1121" w:type="dxa"/>
            <w:tcBorders>
              <w:top w:val="dotted" w:sz="4" w:space="0" w:color="auto"/>
              <w:bottom w:val="dotted" w:sz="4" w:space="0" w:color="auto"/>
            </w:tcBorders>
          </w:tcPr>
          <w:p w14:paraId="4D509B5A" w14:textId="77777777" w:rsidR="008C6295" w:rsidRPr="00EA5AB4" w:rsidRDefault="008C6295" w:rsidP="008C6295">
            <w:pPr>
              <w:spacing w:before="60" w:after="60"/>
              <w:ind w:left="742" w:hanging="708"/>
              <w:jc w:val="both"/>
              <w:rPr>
                <w:rFonts w:asciiTheme="minorHAnsi" w:eastAsia="Times New Roman" w:hAnsiTheme="minorHAnsi" w:cstheme="minorHAnsi"/>
                <w:bCs/>
                <w:lang w:val="en-US" w:eastAsia="el-GR"/>
              </w:rPr>
            </w:pPr>
            <w:r w:rsidRPr="00EA5AB4">
              <w:rPr>
                <w:rFonts w:asciiTheme="minorHAnsi" w:eastAsia="Times New Roman" w:hAnsiTheme="minorHAnsi" w:cstheme="minorHAnsi"/>
                <w:bCs/>
                <w:lang w:val="en-US" w:eastAsia="el-GR"/>
              </w:rPr>
              <w:t>2016</w:t>
            </w:r>
          </w:p>
        </w:tc>
        <w:tc>
          <w:tcPr>
            <w:tcW w:w="7276" w:type="dxa"/>
            <w:gridSpan w:val="3"/>
            <w:tcBorders>
              <w:top w:val="dotted" w:sz="4" w:space="0" w:color="auto"/>
              <w:bottom w:val="dotted" w:sz="4" w:space="0" w:color="auto"/>
            </w:tcBorders>
          </w:tcPr>
          <w:p w14:paraId="2864B3EC" w14:textId="01EE1074" w:rsidR="008C6295" w:rsidRPr="00994E31" w:rsidRDefault="00994E31" w:rsidP="008C6295">
            <w:pPr>
              <w:spacing w:before="60" w:after="60"/>
              <w:ind w:left="426" w:hanging="426"/>
              <w:jc w:val="both"/>
              <w:rPr>
                <w:rFonts w:asciiTheme="minorHAnsi" w:eastAsia="Times New Roman" w:hAnsiTheme="minorHAnsi" w:cstheme="minorHAnsi"/>
                <w:bCs/>
                <w:lang w:val="en-US" w:eastAsia="el-GR"/>
              </w:rPr>
            </w:pPr>
            <w:r w:rsidRPr="00994E31">
              <w:rPr>
                <w:rFonts w:asciiTheme="minorHAnsi" w:eastAsia="Times New Roman" w:hAnsiTheme="minorHAnsi" w:cstheme="minorHAnsi"/>
                <w:bCs/>
                <w:color w:val="000000" w:themeColor="text1"/>
                <w:lang w:val="en-US" w:eastAsia="el-GR"/>
              </w:rPr>
              <w:t>Antoniou F., Konstantinidis D. and Aretoulis G. (2016) “Cost estimated and material requirements for bridge construction”, 17th Pan-Hellenic Concrete Congress,</w:t>
            </w:r>
            <w:r>
              <w:rPr>
                <w:rFonts w:asciiTheme="minorHAnsi" w:eastAsia="Times New Roman" w:hAnsiTheme="minorHAnsi" w:cstheme="minorHAnsi"/>
                <w:bCs/>
                <w:color w:val="000000" w:themeColor="text1"/>
                <w:lang w:val="en-US" w:eastAsia="el-GR"/>
              </w:rPr>
              <w:t xml:space="preserve"> </w:t>
            </w:r>
            <w:r w:rsidRPr="00994E31">
              <w:rPr>
                <w:rFonts w:asciiTheme="minorHAnsi" w:eastAsia="Times New Roman" w:hAnsiTheme="minorHAnsi" w:cstheme="minorHAnsi"/>
                <w:bCs/>
                <w:color w:val="000000" w:themeColor="text1"/>
                <w:lang w:val="en-US" w:eastAsia="el-GR"/>
              </w:rPr>
              <w:t>Thessaloniki, paper no. 13.</w:t>
            </w:r>
          </w:p>
        </w:tc>
      </w:tr>
      <w:tr w:rsidR="008C6295" w:rsidRPr="00EA5AB4" w14:paraId="169EA636" w14:textId="77777777" w:rsidTr="008C6295">
        <w:tblPrEx>
          <w:tblBorders>
            <w:top w:val="single" w:sz="4" w:space="0" w:color="auto"/>
          </w:tblBorders>
        </w:tblPrEx>
        <w:tc>
          <w:tcPr>
            <w:tcW w:w="8962" w:type="dxa"/>
            <w:gridSpan w:val="6"/>
            <w:tcBorders>
              <w:top w:val="dotted" w:sz="4" w:space="0" w:color="auto"/>
              <w:bottom w:val="dotted" w:sz="4" w:space="0" w:color="auto"/>
            </w:tcBorders>
          </w:tcPr>
          <w:p w14:paraId="3E171573" w14:textId="0CF44CA3" w:rsidR="008C6295" w:rsidRPr="00060721" w:rsidRDefault="00060721" w:rsidP="008C6295">
            <w:pPr>
              <w:spacing w:before="60" w:after="60"/>
              <w:rPr>
                <w:rFonts w:asciiTheme="minorHAnsi" w:eastAsia="Times New Roman" w:hAnsiTheme="minorHAnsi" w:cstheme="minorHAnsi"/>
                <w:b/>
                <w:bCs/>
                <w:color w:val="365F91" w:themeColor="accent1" w:themeShade="BF"/>
                <w:lang w:val="en-US" w:eastAsia="el-GR"/>
              </w:rPr>
            </w:pPr>
            <w:r>
              <w:rPr>
                <w:rFonts w:asciiTheme="minorHAnsi" w:eastAsia="Times New Roman" w:hAnsiTheme="minorHAnsi" w:cstheme="minorHAnsi"/>
                <w:b/>
                <w:bCs/>
                <w:color w:val="365F91" w:themeColor="accent1" w:themeShade="BF"/>
                <w:lang w:val="en-US" w:eastAsia="el-GR"/>
              </w:rPr>
              <w:t>C</w:t>
            </w:r>
            <w:r w:rsidR="008C6295" w:rsidRPr="00EA5AB4">
              <w:rPr>
                <w:rFonts w:asciiTheme="minorHAnsi" w:eastAsia="Times New Roman" w:hAnsiTheme="minorHAnsi" w:cstheme="minorHAnsi"/>
                <w:b/>
                <w:bCs/>
                <w:color w:val="365F91" w:themeColor="accent1" w:themeShade="BF"/>
                <w:lang w:eastAsia="el-GR"/>
              </w:rPr>
              <w:t xml:space="preserve">. </w:t>
            </w:r>
            <w:r>
              <w:rPr>
                <w:rFonts w:asciiTheme="minorHAnsi" w:eastAsia="Times New Roman" w:hAnsiTheme="minorHAnsi" w:cstheme="minorHAnsi"/>
                <w:b/>
                <w:bCs/>
                <w:color w:val="365F91" w:themeColor="accent1" w:themeShade="BF"/>
                <w:lang w:val="en-US" w:eastAsia="el-GR"/>
              </w:rPr>
              <w:t xml:space="preserve">Other Publications </w:t>
            </w:r>
          </w:p>
        </w:tc>
      </w:tr>
      <w:tr w:rsidR="008C6295" w:rsidRPr="004A1173" w14:paraId="3A88B9E1" w14:textId="77777777" w:rsidTr="008C6295">
        <w:tblPrEx>
          <w:tblBorders>
            <w:top w:val="single" w:sz="4" w:space="0" w:color="auto"/>
          </w:tblBorders>
        </w:tblPrEx>
        <w:tc>
          <w:tcPr>
            <w:tcW w:w="565" w:type="dxa"/>
            <w:gridSpan w:val="2"/>
            <w:tcBorders>
              <w:top w:val="dotted" w:sz="4" w:space="0" w:color="auto"/>
              <w:bottom w:val="dotted" w:sz="4" w:space="0" w:color="auto"/>
            </w:tcBorders>
          </w:tcPr>
          <w:p w14:paraId="5F5B1964"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w:t>
            </w:r>
          </w:p>
        </w:tc>
        <w:tc>
          <w:tcPr>
            <w:tcW w:w="1121" w:type="dxa"/>
            <w:tcBorders>
              <w:top w:val="dotted" w:sz="4" w:space="0" w:color="auto"/>
              <w:bottom w:val="dotted" w:sz="4" w:space="0" w:color="auto"/>
            </w:tcBorders>
          </w:tcPr>
          <w:p w14:paraId="44E9FEE0" w14:textId="77777777" w:rsidR="008C6295" w:rsidRPr="00EA5AB4" w:rsidRDefault="008C6295" w:rsidP="008C6295">
            <w:pPr>
              <w:spacing w:before="60" w:after="60"/>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2003</w:t>
            </w:r>
          </w:p>
        </w:tc>
        <w:tc>
          <w:tcPr>
            <w:tcW w:w="7276" w:type="dxa"/>
            <w:gridSpan w:val="3"/>
            <w:tcBorders>
              <w:top w:val="dotted" w:sz="4" w:space="0" w:color="auto"/>
              <w:bottom w:val="dotted" w:sz="4" w:space="0" w:color="auto"/>
            </w:tcBorders>
          </w:tcPr>
          <w:p w14:paraId="5FE3A047" w14:textId="77777777" w:rsidR="008C6295" w:rsidRPr="00EA5AB4" w:rsidRDefault="008C6295" w:rsidP="008C6295">
            <w:pPr>
              <w:spacing w:before="60" w:after="60"/>
              <w:ind w:left="459" w:hanging="425"/>
              <w:jc w:val="both"/>
              <w:rPr>
                <w:rFonts w:asciiTheme="minorHAnsi" w:eastAsia="Times New Roman" w:hAnsiTheme="minorHAnsi" w:cstheme="minorHAnsi"/>
                <w:bCs/>
                <w:lang w:val="en-US" w:eastAsia="el-GR"/>
              </w:rPr>
            </w:pPr>
            <w:proofErr w:type="spellStart"/>
            <w:r w:rsidRPr="00EA5AB4">
              <w:rPr>
                <w:rFonts w:asciiTheme="minorHAnsi" w:eastAsia="Times New Roman" w:hAnsiTheme="minorHAnsi" w:cstheme="minorHAnsi"/>
                <w:bCs/>
                <w:lang w:val="en-US" w:eastAsia="el-GR"/>
              </w:rPr>
              <w:t>Maravas</w:t>
            </w:r>
            <w:proofErr w:type="spellEnd"/>
            <w:r w:rsidRPr="00EA5AB4">
              <w:rPr>
                <w:rFonts w:asciiTheme="minorHAnsi" w:eastAsia="Times New Roman" w:hAnsiTheme="minorHAnsi" w:cstheme="minorHAnsi"/>
                <w:bCs/>
                <w:lang w:val="en-US" w:eastAsia="el-GR"/>
              </w:rPr>
              <w:t xml:space="preserve">, A. and </w:t>
            </w: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(2003) “Time – Cost and Quality of Projects on the </w:t>
            </w:r>
            <w:proofErr w:type="spellStart"/>
            <w:r w:rsidRPr="00EA5AB4">
              <w:rPr>
                <w:rFonts w:asciiTheme="minorHAnsi" w:eastAsia="Times New Roman" w:hAnsiTheme="minorHAnsi" w:cstheme="minorHAnsi"/>
                <w:bCs/>
                <w:lang w:val="en-US" w:eastAsia="el-GR"/>
              </w:rPr>
              <w:t>Egnatia</w:t>
            </w:r>
            <w:proofErr w:type="spellEnd"/>
            <w:r w:rsidRPr="00EA5AB4">
              <w:rPr>
                <w:rFonts w:asciiTheme="minorHAnsi" w:eastAsia="Times New Roman" w:hAnsiTheme="minorHAnsi" w:cstheme="minorHAnsi"/>
                <w:bCs/>
                <w:lang w:val="en-US" w:eastAsia="el-GR"/>
              </w:rPr>
              <w:t xml:space="preserve"> Motorway”. Proceedings of the 3rd Workshop of the </w:t>
            </w:r>
            <w:r w:rsidRPr="00EA5AB4">
              <w:rPr>
                <w:rFonts w:asciiTheme="minorHAnsi" w:eastAsia="Times New Roman" w:hAnsiTheme="minorHAnsi" w:cstheme="minorHAnsi"/>
                <w:bCs/>
                <w:lang w:val="en-US" w:eastAsia="el-GR"/>
              </w:rPr>
              <w:lastRenderedPageBreak/>
              <w:t>Institute for the Management and Development in Construction, May 22, pp. 1-17.</w:t>
            </w:r>
          </w:p>
        </w:tc>
      </w:tr>
      <w:tr w:rsidR="008C6295" w:rsidRPr="004A1173" w14:paraId="59665811" w14:textId="77777777" w:rsidTr="008C6295">
        <w:tblPrEx>
          <w:tblBorders>
            <w:top w:val="single" w:sz="4" w:space="0" w:color="auto"/>
          </w:tblBorders>
        </w:tblPrEx>
        <w:tc>
          <w:tcPr>
            <w:tcW w:w="565" w:type="dxa"/>
            <w:gridSpan w:val="2"/>
            <w:tcBorders>
              <w:top w:val="dotted" w:sz="4" w:space="0" w:color="auto"/>
              <w:bottom w:val="dotted" w:sz="4" w:space="0" w:color="auto"/>
            </w:tcBorders>
          </w:tcPr>
          <w:p w14:paraId="2A4FD0C5" w14:textId="5398482F" w:rsidR="008C6295" w:rsidRPr="00EA5AB4" w:rsidRDefault="00CD6F2B" w:rsidP="008C6295">
            <w:pPr>
              <w:spacing w:before="60" w:after="60"/>
              <w:jc w:val="center"/>
              <w:rPr>
                <w:rFonts w:asciiTheme="minorHAnsi" w:eastAsia="Times New Roman" w:hAnsiTheme="minorHAnsi" w:cstheme="minorHAnsi"/>
                <w:bCs/>
                <w:lang w:eastAsia="el-GR"/>
              </w:rPr>
            </w:pPr>
            <w:r>
              <w:rPr>
                <w:rFonts w:asciiTheme="minorHAnsi" w:eastAsia="Times New Roman" w:hAnsiTheme="minorHAnsi" w:cstheme="minorHAnsi"/>
                <w:bCs/>
                <w:lang w:eastAsia="el-GR"/>
              </w:rPr>
              <w:lastRenderedPageBreak/>
              <w:t>2</w:t>
            </w:r>
            <w:r w:rsidR="008C6295" w:rsidRPr="00EA5AB4">
              <w:rPr>
                <w:rFonts w:asciiTheme="minorHAnsi" w:eastAsia="Times New Roman" w:hAnsiTheme="minorHAnsi" w:cstheme="minorHAnsi"/>
                <w:bCs/>
                <w:lang w:eastAsia="el-GR"/>
              </w:rPr>
              <w:t>.</w:t>
            </w:r>
          </w:p>
        </w:tc>
        <w:tc>
          <w:tcPr>
            <w:tcW w:w="1121" w:type="dxa"/>
            <w:tcBorders>
              <w:top w:val="dotted" w:sz="4" w:space="0" w:color="auto"/>
              <w:bottom w:val="dotted" w:sz="4" w:space="0" w:color="auto"/>
            </w:tcBorders>
          </w:tcPr>
          <w:p w14:paraId="5308DBD9" w14:textId="77777777" w:rsidR="008C6295" w:rsidRPr="00EA5AB4" w:rsidRDefault="008C6295" w:rsidP="008C6295">
            <w:pPr>
              <w:spacing w:before="60" w:after="60"/>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2007</w:t>
            </w:r>
          </w:p>
        </w:tc>
        <w:tc>
          <w:tcPr>
            <w:tcW w:w="7276" w:type="dxa"/>
            <w:gridSpan w:val="3"/>
            <w:tcBorders>
              <w:top w:val="dotted" w:sz="4" w:space="0" w:color="auto"/>
              <w:bottom w:val="dotted" w:sz="4" w:space="0" w:color="auto"/>
            </w:tcBorders>
          </w:tcPr>
          <w:p w14:paraId="15E6FC36" w14:textId="77777777" w:rsidR="008C6295" w:rsidRPr="00EA5AB4" w:rsidRDefault="008C6295" w:rsidP="008C6295">
            <w:pPr>
              <w:tabs>
                <w:tab w:val="left" w:pos="284"/>
              </w:tabs>
              <w:spacing w:before="60" w:after="60"/>
              <w:ind w:left="459" w:hanging="425"/>
              <w:jc w:val="both"/>
              <w:rPr>
                <w:rFonts w:asciiTheme="minorHAnsi" w:eastAsia="Times New Roman" w:hAnsiTheme="minorHAnsi" w:cstheme="minorHAnsi"/>
                <w:b/>
                <w:bCs/>
                <w:lang w:val="en-US" w:eastAsia="el-GR"/>
              </w:rPr>
            </w:pPr>
            <w:r w:rsidRPr="00EA5AB4">
              <w:rPr>
                <w:rStyle w:val="ab"/>
                <w:rFonts w:asciiTheme="minorHAnsi" w:hAnsiTheme="minorHAnsi" w:cstheme="minorHAnsi"/>
                <w:color w:val="000000"/>
                <w:lang w:val="en-GB"/>
              </w:rPr>
              <w:t>Konstantinidis, D</w:t>
            </w:r>
            <w:r w:rsidRPr="00EA5AB4">
              <w:rPr>
                <w:rFonts w:asciiTheme="minorHAnsi" w:hAnsiTheme="minorHAnsi" w:cstheme="minorHAnsi"/>
                <w:color w:val="000000"/>
                <w:lang w:val="en-GB"/>
              </w:rPr>
              <w:t>.</w:t>
            </w:r>
            <w:r w:rsidRPr="00EA5AB4">
              <w:rPr>
                <w:rFonts w:asciiTheme="minorHAnsi" w:hAnsiTheme="minorHAnsi" w:cstheme="minorHAnsi"/>
                <w:b/>
                <w:color w:val="000000"/>
                <w:lang w:val="en-GB"/>
              </w:rPr>
              <w:t xml:space="preserve"> (</w:t>
            </w:r>
            <w:r w:rsidRPr="00EA5AB4">
              <w:rPr>
                <w:rFonts w:asciiTheme="minorHAnsi" w:hAnsiTheme="minorHAnsi" w:cstheme="minorHAnsi"/>
                <w:color w:val="000000"/>
                <w:lang w:val="en-GB"/>
              </w:rPr>
              <w:t>2007) “The road to development through the development of roads”. Technology and Education Journal, Alexander Technological Educational Institute of Thessaloniki, Vol. 18, pp. 8-9.</w:t>
            </w:r>
          </w:p>
        </w:tc>
      </w:tr>
      <w:tr w:rsidR="008C6295" w:rsidRPr="004A1173" w14:paraId="4F170117" w14:textId="77777777" w:rsidTr="008C6295">
        <w:tblPrEx>
          <w:tblBorders>
            <w:top w:val="single" w:sz="4" w:space="0" w:color="auto"/>
          </w:tblBorders>
        </w:tblPrEx>
        <w:tc>
          <w:tcPr>
            <w:tcW w:w="565" w:type="dxa"/>
            <w:gridSpan w:val="2"/>
            <w:tcBorders>
              <w:top w:val="dotted" w:sz="4" w:space="0" w:color="auto"/>
              <w:bottom w:val="dotted" w:sz="4" w:space="0" w:color="auto"/>
            </w:tcBorders>
          </w:tcPr>
          <w:p w14:paraId="464D63B6" w14:textId="5ED72950" w:rsidR="008C6295" w:rsidRPr="00EA5AB4" w:rsidRDefault="00CD6F2B" w:rsidP="008C6295">
            <w:pPr>
              <w:spacing w:before="60" w:after="60"/>
              <w:jc w:val="center"/>
              <w:rPr>
                <w:rFonts w:asciiTheme="minorHAnsi" w:eastAsia="Times New Roman" w:hAnsiTheme="minorHAnsi" w:cstheme="minorHAnsi"/>
                <w:bCs/>
                <w:lang w:eastAsia="el-GR"/>
              </w:rPr>
            </w:pPr>
            <w:r>
              <w:rPr>
                <w:rFonts w:asciiTheme="minorHAnsi" w:eastAsia="Times New Roman" w:hAnsiTheme="minorHAnsi" w:cstheme="minorHAnsi"/>
                <w:bCs/>
                <w:lang w:eastAsia="el-GR"/>
              </w:rPr>
              <w:t>3</w:t>
            </w:r>
            <w:r w:rsidR="008C6295" w:rsidRPr="00EA5AB4">
              <w:rPr>
                <w:rFonts w:asciiTheme="minorHAnsi" w:eastAsia="Times New Roman" w:hAnsiTheme="minorHAnsi" w:cstheme="minorHAnsi"/>
                <w:bCs/>
                <w:lang w:eastAsia="el-GR"/>
              </w:rPr>
              <w:t>.</w:t>
            </w:r>
          </w:p>
        </w:tc>
        <w:tc>
          <w:tcPr>
            <w:tcW w:w="1121" w:type="dxa"/>
            <w:tcBorders>
              <w:top w:val="dotted" w:sz="4" w:space="0" w:color="auto"/>
              <w:bottom w:val="dotted" w:sz="4" w:space="0" w:color="auto"/>
            </w:tcBorders>
          </w:tcPr>
          <w:p w14:paraId="21F7074C" w14:textId="77777777" w:rsidR="008C6295" w:rsidRPr="00EA5AB4" w:rsidRDefault="008C6295" w:rsidP="008C6295">
            <w:pPr>
              <w:spacing w:before="60" w:after="60"/>
              <w:jc w:val="both"/>
              <w:rPr>
                <w:rFonts w:asciiTheme="minorHAnsi" w:eastAsia="Times New Roman" w:hAnsiTheme="minorHAnsi" w:cstheme="minorHAnsi"/>
                <w:bCs/>
                <w:lang w:val="en-US" w:eastAsia="el-GR"/>
              </w:rPr>
            </w:pPr>
            <w:r w:rsidRPr="00EA5AB4">
              <w:rPr>
                <w:rFonts w:asciiTheme="minorHAnsi" w:eastAsia="Times New Roman" w:hAnsiTheme="minorHAnsi" w:cstheme="minorHAnsi"/>
                <w:bCs/>
                <w:lang w:eastAsia="el-GR"/>
              </w:rPr>
              <w:t>20</w:t>
            </w:r>
            <w:r w:rsidRPr="00EA5AB4">
              <w:rPr>
                <w:rFonts w:asciiTheme="minorHAnsi" w:eastAsia="Times New Roman" w:hAnsiTheme="minorHAnsi" w:cstheme="minorHAnsi"/>
                <w:bCs/>
                <w:lang w:val="en-US" w:eastAsia="el-GR"/>
              </w:rPr>
              <w:t>15</w:t>
            </w:r>
          </w:p>
        </w:tc>
        <w:tc>
          <w:tcPr>
            <w:tcW w:w="7276" w:type="dxa"/>
            <w:gridSpan w:val="3"/>
            <w:tcBorders>
              <w:top w:val="dotted" w:sz="4" w:space="0" w:color="auto"/>
              <w:bottom w:val="dotted" w:sz="4" w:space="0" w:color="auto"/>
            </w:tcBorders>
          </w:tcPr>
          <w:p w14:paraId="1CDFC1B5" w14:textId="77777777" w:rsidR="008C6295" w:rsidRPr="00EA5AB4" w:rsidRDefault="008C6295" w:rsidP="008C6295">
            <w:pPr>
              <w:spacing w:before="60" w:after="60"/>
              <w:ind w:left="459" w:hanging="425"/>
              <w:jc w:val="both"/>
              <w:rPr>
                <w:rFonts w:asciiTheme="minorHAnsi" w:eastAsia="Times New Roman" w:hAnsiTheme="minorHAnsi" w:cstheme="minorHAnsi"/>
                <w:bCs/>
                <w:lang w:val="en-US" w:eastAsia="el-GR"/>
              </w:rPr>
            </w:pP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(2015). “Inspection accreditation, non-destructive testing and condition of bridges”, PIARC and APDP Romania International Seminar on Maintenance of Bridges, 28-30 May, Bucharest.</w:t>
            </w:r>
          </w:p>
        </w:tc>
      </w:tr>
    </w:tbl>
    <w:p w14:paraId="40919C02" w14:textId="77777777" w:rsidR="00262B97" w:rsidRPr="00EA5AB4" w:rsidRDefault="00262B97" w:rsidP="00262B97">
      <w:pPr>
        <w:tabs>
          <w:tab w:val="left" w:pos="284"/>
        </w:tabs>
        <w:spacing w:before="60" w:after="60"/>
        <w:jc w:val="both"/>
        <w:rPr>
          <w:rFonts w:asciiTheme="minorHAnsi" w:hAnsiTheme="minorHAnsi" w:cstheme="minorHAnsi"/>
          <w:color w:val="000000"/>
          <w:lang w:val="en-GB"/>
        </w:rPr>
      </w:pPr>
    </w:p>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1120"/>
        <w:gridCol w:w="7278"/>
      </w:tblGrid>
      <w:tr w:rsidR="00262B97" w:rsidRPr="00EA5AB4" w14:paraId="7801825F" w14:textId="77777777" w:rsidTr="00B3656D">
        <w:trPr>
          <w:trHeight w:val="324"/>
        </w:trPr>
        <w:tc>
          <w:tcPr>
            <w:tcW w:w="9072" w:type="dxa"/>
            <w:gridSpan w:val="3"/>
            <w:tcBorders>
              <w:top w:val="single" w:sz="12" w:space="0" w:color="auto"/>
              <w:bottom w:val="nil"/>
            </w:tcBorders>
            <w:shd w:val="clear" w:color="auto" w:fill="auto"/>
            <w:vAlign w:val="center"/>
          </w:tcPr>
          <w:p w14:paraId="2D1ACB99" w14:textId="4CE365A1" w:rsidR="00262B97" w:rsidRPr="00EA5AB4" w:rsidRDefault="00060721" w:rsidP="00B3656D">
            <w:pPr>
              <w:shd w:val="clear" w:color="auto" w:fill="EEECE1" w:themeFill="background2"/>
              <w:spacing w:before="60" w:after="60"/>
              <w:outlineLvl w:val="5"/>
              <w:rPr>
                <w:rFonts w:asciiTheme="minorHAnsi" w:hAnsiTheme="minorHAnsi" w:cstheme="minorHAnsi"/>
                <w:b/>
                <w:color w:val="365F91" w:themeColor="accent1" w:themeShade="BF"/>
              </w:rPr>
            </w:pPr>
            <w:proofErr w:type="spellStart"/>
            <w:r w:rsidRPr="00060721">
              <w:rPr>
                <w:rFonts w:asciiTheme="minorHAnsi" w:eastAsia="Times New Roman" w:hAnsiTheme="minorHAnsi" w:cstheme="minorHAnsi"/>
                <w:b/>
                <w:bCs/>
                <w:color w:val="365F91" w:themeColor="accent1" w:themeShade="BF"/>
                <w:lang w:eastAsia="el-GR"/>
              </w:rPr>
              <w:t>Teaching</w:t>
            </w:r>
            <w:proofErr w:type="spellEnd"/>
            <w:r w:rsidRPr="00060721">
              <w:rPr>
                <w:rFonts w:asciiTheme="minorHAnsi" w:eastAsia="Times New Roman" w:hAnsiTheme="minorHAnsi" w:cstheme="minorHAnsi"/>
                <w:b/>
                <w:bCs/>
                <w:color w:val="365F91" w:themeColor="accent1" w:themeShade="BF"/>
                <w:lang w:eastAsia="el-GR"/>
              </w:rPr>
              <w:t xml:space="preserve"> </w:t>
            </w:r>
            <w:proofErr w:type="spellStart"/>
            <w:r w:rsidRPr="00060721">
              <w:rPr>
                <w:rFonts w:asciiTheme="minorHAnsi" w:eastAsia="Times New Roman" w:hAnsiTheme="minorHAnsi" w:cstheme="minorHAnsi"/>
                <w:b/>
                <w:bCs/>
                <w:color w:val="365F91" w:themeColor="accent1" w:themeShade="BF"/>
                <w:lang w:eastAsia="el-GR"/>
              </w:rPr>
              <w:t>Notes</w:t>
            </w:r>
            <w:proofErr w:type="spellEnd"/>
          </w:p>
        </w:tc>
      </w:tr>
      <w:tr w:rsidR="00262B97" w:rsidRPr="00EA5AB4" w14:paraId="743DF2D0" w14:textId="77777777" w:rsidTr="00B3656D">
        <w:tblPrEx>
          <w:tblBorders>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dotted" w:sz="4" w:space="0" w:color="auto"/>
              <w:right w:val="nil"/>
            </w:tcBorders>
          </w:tcPr>
          <w:p w14:paraId="6CF375E3" w14:textId="77777777"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1.</w:t>
            </w:r>
          </w:p>
        </w:tc>
        <w:tc>
          <w:tcPr>
            <w:tcW w:w="1134" w:type="dxa"/>
            <w:tcBorders>
              <w:top w:val="nil"/>
              <w:left w:val="nil"/>
              <w:bottom w:val="dotted" w:sz="4" w:space="0" w:color="auto"/>
              <w:right w:val="nil"/>
            </w:tcBorders>
          </w:tcPr>
          <w:p w14:paraId="52FE7D93" w14:textId="77777777" w:rsidR="00262B97" w:rsidRPr="00EA5AB4" w:rsidRDefault="00262B97" w:rsidP="00B3656D">
            <w:pPr>
              <w:spacing w:before="60" w:after="60"/>
              <w:rPr>
                <w:rFonts w:asciiTheme="minorHAnsi" w:eastAsia="Times New Roman" w:hAnsiTheme="minorHAnsi" w:cstheme="minorHAnsi"/>
                <w:lang w:eastAsia="el-GR"/>
              </w:rPr>
            </w:pPr>
          </w:p>
        </w:tc>
        <w:tc>
          <w:tcPr>
            <w:tcW w:w="7371" w:type="dxa"/>
            <w:tcBorders>
              <w:top w:val="nil"/>
              <w:left w:val="nil"/>
              <w:bottom w:val="dotted" w:sz="4" w:space="0" w:color="auto"/>
              <w:right w:val="nil"/>
            </w:tcBorders>
          </w:tcPr>
          <w:p w14:paraId="082450D7" w14:textId="5185892F" w:rsidR="00262B97" w:rsidRPr="00B4710C" w:rsidRDefault="00B4710C" w:rsidP="00B3656D">
            <w:pPr>
              <w:spacing w:before="60" w:after="60"/>
              <w:rPr>
                <w:rFonts w:asciiTheme="minorHAnsi" w:eastAsia="Times New Roman" w:hAnsiTheme="minorHAnsi" w:cstheme="minorHAnsi"/>
                <w:lang w:val="en-US" w:eastAsia="el-GR"/>
              </w:rPr>
            </w:pPr>
            <w:r>
              <w:rPr>
                <w:rFonts w:asciiTheme="minorHAnsi" w:eastAsia="Times New Roman" w:hAnsiTheme="minorHAnsi" w:cstheme="minorHAnsi"/>
                <w:lang w:val="en-US" w:eastAsia="el-GR"/>
              </w:rPr>
              <w:t xml:space="preserve">Bridge Engineering </w:t>
            </w:r>
          </w:p>
        </w:tc>
      </w:tr>
    </w:tbl>
    <w:p w14:paraId="079903F0" w14:textId="77777777" w:rsidR="00262B97" w:rsidRPr="00EA5AB4" w:rsidRDefault="00262B97" w:rsidP="00262B97">
      <w:pPr>
        <w:spacing w:before="60" w:after="60"/>
        <w:rPr>
          <w:rFonts w:asciiTheme="minorHAnsi" w:eastAsia="Times New Roman" w:hAnsiTheme="minorHAnsi" w:cstheme="minorHAnsi"/>
          <w:lang w:eastAsia="el-GR"/>
        </w:rPr>
      </w:pPr>
    </w:p>
    <w:tbl>
      <w:tblPr>
        <w:tblStyle w:val="a8"/>
        <w:tblW w:w="9686"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42"/>
        <w:gridCol w:w="7617"/>
        <w:gridCol w:w="142"/>
        <w:gridCol w:w="476"/>
      </w:tblGrid>
      <w:tr w:rsidR="00262B97" w:rsidRPr="004A1173" w14:paraId="5DE0C5A8" w14:textId="77777777" w:rsidTr="00DF776C">
        <w:trPr>
          <w:trHeight w:val="324"/>
        </w:trPr>
        <w:tc>
          <w:tcPr>
            <w:tcW w:w="9686" w:type="dxa"/>
            <w:gridSpan w:val="5"/>
            <w:tcBorders>
              <w:top w:val="single" w:sz="12" w:space="0" w:color="auto"/>
              <w:bottom w:val="dotted" w:sz="4" w:space="0" w:color="auto"/>
            </w:tcBorders>
            <w:shd w:val="clear" w:color="auto" w:fill="auto"/>
            <w:vAlign w:val="center"/>
          </w:tcPr>
          <w:p w14:paraId="1438B0BC" w14:textId="19C0E2CE" w:rsidR="00262B97" w:rsidRPr="00060721" w:rsidRDefault="00060721" w:rsidP="00B3656D">
            <w:pPr>
              <w:shd w:val="clear" w:color="auto" w:fill="EFEFDD"/>
              <w:spacing w:before="60" w:after="60"/>
              <w:outlineLvl w:val="3"/>
              <w:rPr>
                <w:rFonts w:asciiTheme="minorHAnsi" w:hAnsiTheme="minorHAnsi" w:cstheme="minorHAnsi"/>
                <w:b/>
                <w:color w:val="365F91" w:themeColor="accent1" w:themeShade="BF"/>
                <w:lang w:val="en-US"/>
              </w:rPr>
            </w:pPr>
            <w:r w:rsidRPr="00060721">
              <w:rPr>
                <w:rFonts w:asciiTheme="minorHAnsi" w:eastAsia="Times New Roman" w:hAnsiTheme="minorHAnsi" w:cstheme="minorHAnsi"/>
                <w:b/>
                <w:bCs/>
                <w:iCs/>
                <w:color w:val="365F91" w:themeColor="accent1" w:themeShade="BF"/>
                <w:lang w:val="en-US" w:eastAsia="el-GR"/>
              </w:rPr>
              <w:t>Participation in the Writing of International Guidelines</w:t>
            </w:r>
          </w:p>
        </w:tc>
      </w:tr>
      <w:tr w:rsidR="00715A42" w:rsidRPr="004A1173" w14:paraId="4F52027A" w14:textId="77777777" w:rsidTr="00DF776C">
        <w:tblPrEx>
          <w:tblBorders>
            <w:left w:val="single" w:sz="4" w:space="0" w:color="auto"/>
            <w:bottom w:val="single" w:sz="4" w:space="0" w:color="auto"/>
            <w:right w:val="single" w:sz="4" w:space="0" w:color="auto"/>
            <w:insideH w:val="single" w:sz="4" w:space="0" w:color="auto"/>
            <w:insideV w:val="single" w:sz="4" w:space="0" w:color="auto"/>
          </w:tblBorders>
        </w:tblPrEx>
        <w:tc>
          <w:tcPr>
            <w:tcW w:w="1310" w:type="dxa"/>
            <w:tcBorders>
              <w:top w:val="nil"/>
              <w:left w:val="nil"/>
              <w:bottom w:val="dotted" w:sz="4" w:space="0" w:color="auto"/>
              <w:right w:val="nil"/>
            </w:tcBorders>
          </w:tcPr>
          <w:p w14:paraId="72CCB51D" w14:textId="25EDD000" w:rsidR="00715A42" w:rsidRPr="00EA5AB4" w:rsidRDefault="00715A42" w:rsidP="00EE2D84">
            <w:pPr>
              <w:spacing w:before="60" w:after="60"/>
              <w:rPr>
                <w:rFonts w:asciiTheme="minorHAnsi" w:hAnsiTheme="minorHAnsi" w:cstheme="minorHAnsi"/>
                <w:color w:val="000000"/>
                <w:lang w:val="en-US"/>
              </w:rPr>
            </w:pPr>
            <w:r w:rsidRPr="00EA5AB4">
              <w:rPr>
                <w:rFonts w:asciiTheme="minorHAnsi" w:hAnsiTheme="minorHAnsi" w:cstheme="minorHAnsi"/>
                <w:color w:val="000000"/>
                <w:lang w:val="en-US"/>
              </w:rPr>
              <w:t>2004-2007</w:t>
            </w:r>
          </w:p>
        </w:tc>
        <w:tc>
          <w:tcPr>
            <w:tcW w:w="8376" w:type="dxa"/>
            <w:gridSpan w:val="4"/>
            <w:tcBorders>
              <w:top w:val="nil"/>
              <w:left w:val="nil"/>
              <w:bottom w:val="dotted" w:sz="4" w:space="0" w:color="auto"/>
              <w:right w:val="nil"/>
            </w:tcBorders>
          </w:tcPr>
          <w:p w14:paraId="1012611C" w14:textId="77777777" w:rsidR="00715A42" w:rsidRPr="00EA5AB4" w:rsidRDefault="00715A42" w:rsidP="00585C37">
            <w:pPr>
              <w:spacing w:before="60" w:after="60"/>
              <w:ind w:right="-1"/>
              <w:jc w:val="both"/>
              <w:rPr>
                <w:rFonts w:asciiTheme="minorHAnsi" w:hAnsiTheme="minorHAnsi" w:cstheme="minorHAnsi"/>
                <w:color w:val="000000"/>
                <w:lang w:val="en-US"/>
              </w:rPr>
            </w:pPr>
            <w:r w:rsidRPr="00EA5AB4">
              <w:rPr>
                <w:rFonts w:asciiTheme="minorHAnsi" w:hAnsiTheme="minorHAnsi" w:cstheme="minorHAnsi"/>
                <w:color w:val="000000"/>
                <w:lang w:val="en-US"/>
              </w:rPr>
              <w:t>Word Road Association (PIARC) Technical Reports</w:t>
            </w:r>
          </w:p>
          <w:p w14:paraId="2C243A1A" w14:textId="77777777" w:rsidR="00715A42" w:rsidRPr="00EA5AB4" w:rsidRDefault="00715A42" w:rsidP="00585C37">
            <w:pPr>
              <w:numPr>
                <w:ilvl w:val="0"/>
                <w:numId w:val="9"/>
              </w:numPr>
              <w:tabs>
                <w:tab w:val="clear" w:pos="720"/>
              </w:tabs>
              <w:spacing w:before="60" w:after="60"/>
              <w:ind w:left="457" w:right="-1" w:hanging="437"/>
              <w:jc w:val="both"/>
              <w:rPr>
                <w:rFonts w:asciiTheme="minorHAnsi" w:hAnsiTheme="minorHAnsi" w:cstheme="minorHAnsi"/>
                <w:color w:val="000000"/>
                <w:lang w:val="en-US"/>
              </w:rPr>
            </w:pPr>
            <w:r w:rsidRPr="00EA5AB4">
              <w:rPr>
                <w:rFonts w:asciiTheme="minorHAnsi" w:hAnsiTheme="minorHAnsi" w:cstheme="minorHAnsi"/>
                <w:color w:val="000000"/>
                <w:lang w:val="en-US"/>
              </w:rPr>
              <w:t xml:space="preserve">Road Bridges: Improvement of Durability in Design and Construction </w:t>
            </w:r>
          </w:p>
          <w:p w14:paraId="04D5C380" w14:textId="77777777" w:rsidR="00715A42" w:rsidRPr="00EA5AB4" w:rsidRDefault="00715A42" w:rsidP="00585C37">
            <w:pPr>
              <w:numPr>
                <w:ilvl w:val="0"/>
                <w:numId w:val="9"/>
              </w:numPr>
              <w:tabs>
                <w:tab w:val="clear" w:pos="720"/>
              </w:tabs>
              <w:spacing w:before="60" w:after="60"/>
              <w:ind w:left="457" w:right="-1" w:hanging="437"/>
              <w:jc w:val="both"/>
              <w:rPr>
                <w:rFonts w:asciiTheme="minorHAnsi" w:hAnsiTheme="minorHAnsi" w:cstheme="minorHAnsi"/>
                <w:color w:val="000000"/>
                <w:lang w:val="en-US"/>
              </w:rPr>
            </w:pPr>
            <w:r w:rsidRPr="00EA5AB4">
              <w:rPr>
                <w:rFonts w:asciiTheme="minorHAnsi" w:hAnsiTheme="minorHAnsi" w:cstheme="minorHAnsi"/>
                <w:color w:val="000000"/>
                <w:lang w:val="en-US"/>
              </w:rPr>
              <w:t>Increase of Durability or lifetime in existing bridges</w:t>
            </w:r>
          </w:p>
          <w:p w14:paraId="324D01FD" w14:textId="15FE8F7A" w:rsidR="00715A42" w:rsidRPr="00EA5AB4" w:rsidRDefault="00715A42" w:rsidP="00585C37">
            <w:pPr>
              <w:numPr>
                <w:ilvl w:val="0"/>
                <w:numId w:val="9"/>
              </w:numPr>
              <w:tabs>
                <w:tab w:val="clear" w:pos="720"/>
              </w:tabs>
              <w:spacing w:before="60" w:after="60"/>
              <w:ind w:left="457" w:right="-1" w:hanging="437"/>
              <w:jc w:val="both"/>
              <w:rPr>
                <w:rFonts w:asciiTheme="minorHAnsi" w:hAnsiTheme="minorHAnsi" w:cstheme="minorHAnsi"/>
                <w:color w:val="000000"/>
                <w:lang w:val="en-US"/>
              </w:rPr>
            </w:pPr>
            <w:r w:rsidRPr="00EA5AB4">
              <w:rPr>
                <w:rFonts w:asciiTheme="minorHAnsi" w:hAnsiTheme="minorHAnsi" w:cstheme="minorHAnsi"/>
                <w:color w:val="000000"/>
                <w:lang w:val="en-US"/>
              </w:rPr>
              <w:t xml:space="preserve">Approaches to Cost Effective Bridge Management </w:t>
            </w:r>
          </w:p>
        </w:tc>
      </w:tr>
      <w:tr w:rsidR="00EE2D84" w:rsidRPr="004A1173" w14:paraId="4D8DB2B7" w14:textId="77777777" w:rsidTr="00DF776C">
        <w:tblPrEx>
          <w:tblBorders>
            <w:left w:val="single" w:sz="4" w:space="0" w:color="auto"/>
            <w:bottom w:val="single" w:sz="4" w:space="0" w:color="auto"/>
            <w:right w:val="single" w:sz="4" w:space="0" w:color="auto"/>
            <w:insideH w:val="single" w:sz="4" w:space="0" w:color="auto"/>
            <w:insideV w:val="single" w:sz="4" w:space="0" w:color="auto"/>
          </w:tblBorders>
        </w:tblPrEx>
        <w:tc>
          <w:tcPr>
            <w:tcW w:w="1310" w:type="dxa"/>
            <w:tcBorders>
              <w:top w:val="nil"/>
              <w:left w:val="nil"/>
              <w:bottom w:val="dotted" w:sz="4" w:space="0" w:color="auto"/>
              <w:right w:val="nil"/>
            </w:tcBorders>
          </w:tcPr>
          <w:p w14:paraId="4C2C35B1" w14:textId="4BEE373B" w:rsidR="00EE2D84" w:rsidRPr="00EA5AB4" w:rsidRDefault="00EE2D84" w:rsidP="00EE2D84">
            <w:pPr>
              <w:spacing w:before="60" w:after="60"/>
              <w:rPr>
                <w:rFonts w:asciiTheme="minorHAnsi" w:eastAsia="Times New Roman" w:hAnsiTheme="minorHAnsi" w:cstheme="minorHAnsi"/>
                <w:lang w:val="en-US" w:eastAsia="el-GR"/>
              </w:rPr>
            </w:pPr>
            <w:r w:rsidRPr="00EA5AB4">
              <w:rPr>
                <w:rFonts w:asciiTheme="minorHAnsi" w:hAnsiTheme="minorHAnsi" w:cstheme="minorHAnsi"/>
                <w:color w:val="000000"/>
                <w:lang w:val="en-US"/>
              </w:rPr>
              <w:t>2008-2011</w:t>
            </w:r>
          </w:p>
        </w:tc>
        <w:tc>
          <w:tcPr>
            <w:tcW w:w="8376" w:type="dxa"/>
            <w:gridSpan w:val="4"/>
            <w:tcBorders>
              <w:top w:val="nil"/>
              <w:left w:val="nil"/>
              <w:bottom w:val="dotted" w:sz="4" w:space="0" w:color="auto"/>
              <w:right w:val="nil"/>
            </w:tcBorders>
          </w:tcPr>
          <w:p w14:paraId="5A93456C" w14:textId="77777777" w:rsidR="00EE2D84" w:rsidRPr="00EA5AB4" w:rsidRDefault="00EE2D84" w:rsidP="00585C37">
            <w:pPr>
              <w:spacing w:before="60" w:after="60"/>
              <w:ind w:right="-1"/>
              <w:jc w:val="both"/>
              <w:rPr>
                <w:rFonts w:asciiTheme="minorHAnsi" w:hAnsiTheme="minorHAnsi" w:cstheme="minorHAnsi"/>
                <w:color w:val="000000"/>
                <w:lang w:val="en-US"/>
              </w:rPr>
            </w:pPr>
            <w:r w:rsidRPr="00EA5AB4">
              <w:rPr>
                <w:rFonts w:asciiTheme="minorHAnsi" w:hAnsiTheme="minorHAnsi" w:cstheme="minorHAnsi"/>
                <w:color w:val="000000"/>
                <w:lang w:val="en-US"/>
              </w:rPr>
              <w:t xml:space="preserve">Word Road Association (PIARC) Technical Reports </w:t>
            </w:r>
          </w:p>
          <w:p w14:paraId="304CD9A5" w14:textId="2C552C5A" w:rsidR="00EE2D84" w:rsidRPr="00EA5AB4" w:rsidRDefault="00EE2D84" w:rsidP="00585C37">
            <w:pPr>
              <w:numPr>
                <w:ilvl w:val="0"/>
                <w:numId w:val="8"/>
              </w:numPr>
              <w:tabs>
                <w:tab w:val="clear" w:pos="720"/>
              </w:tabs>
              <w:spacing w:before="60" w:after="60"/>
              <w:ind w:left="457" w:right="-1" w:hanging="457"/>
              <w:jc w:val="both"/>
              <w:rPr>
                <w:rFonts w:asciiTheme="minorHAnsi" w:hAnsiTheme="minorHAnsi" w:cstheme="minorHAnsi"/>
                <w:color w:val="000000"/>
                <w:lang w:val="en-US"/>
              </w:rPr>
            </w:pPr>
            <w:r w:rsidRPr="00EA5AB4">
              <w:rPr>
                <w:rFonts w:asciiTheme="minorHAnsi" w:hAnsiTheme="minorHAnsi" w:cstheme="minorHAnsi"/>
                <w:color w:val="000000"/>
                <w:lang w:val="en-US"/>
              </w:rPr>
              <w:t xml:space="preserve">Large Road Bridges: Management, Assessment, Inspection, Innovative Maintenance Techniques </w:t>
            </w:r>
          </w:p>
          <w:p w14:paraId="0F46548E" w14:textId="77777777" w:rsidR="00EE2D84" w:rsidRPr="00EA5AB4" w:rsidRDefault="00EE2D84" w:rsidP="00585C37">
            <w:pPr>
              <w:numPr>
                <w:ilvl w:val="0"/>
                <w:numId w:val="8"/>
              </w:numPr>
              <w:tabs>
                <w:tab w:val="clear" w:pos="720"/>
              </w:tabs>
              <w:spacing w:before="60" w:after="60"/>
              <w:ind w:left="457" w:right="-1" w:hanging="457"/>
              <w:jc w:val="both"/>
              <w:rPr>
                <w:rFonts w:asciiTheme="minorHAnsi" w:hAnsiTheme="minorHAnsi" w:cstheme="minorHAnsi"/>
                <w:color w:val="000000"/>
                <w:lang w:val="en-US"/>
              </w:rPr>
            </w:pPr>
            <w:r w:rsidRPr="00EA5AB4">
              <w:rPr>
                <w:rFonts w:asciiTheme="minorHAnsi" w:hAnsiTheme="minorHAnsi" w:cstheme="minorHAnsi"/>
                <w:color w:val="000000"/>
                <w:lang w:val="en-US"/>
              </w:rPr>
              <w:t xml:space="preserve">Inspection Accreditation, </w:t>
            </w:r>
            <w:proofErr w:type="gramStart"/>
            <w:r w:rsidRPr="00EA5AB4">
              <w:rPr>
                <w:rFonts w:asciiTheme="minorHAnsi" w:hAnsiTheme="minorHAnsi" w:cstheme="minorHAnsi"/>
                <w:color w:val="000000"/>
                <w:lang w:val="en-US"/>
              </w:rPr>
              <w:t>Non</w:t>
            </w:r>
            <w:proofErr w:type="gramEnd"/>
            <w:r w:rsidRPr="00EA5AB4">
              <w:rPr>
                <w:rFonts w:asciiTheme="minorHAnsi" w:hAnsiTheme="minorHAnsi" w:cstheme="minorHAnsi"/>
                <w:color w:val="000000"/>
                <w:lang w:val="en-US"/>
              </w:rPr>
              <w:t xml:space="preserve"> – Destructive Testing and Condition Assessment of Bridges </w:t>
            </w:r>
          </w:p>
          <w:p w14:paraId="5714A1BD" w14:textId="6CA6E44C" w:rsidR="00EE2D84" w:rsidRPr="00EA5AB4" w:rsidRDefault="00EE2D84" w:rsidP="00585C37">
            <w:pPr>
              <w:numPr>
                <w:ilvl w:val="0"/>
                <w:numId w:val="8"/>
              </w:numPr>
              <w:tabs>
                <w:tab w:val="clear" w:pos="720"/>
              </w:tabs>
              <w:spacing w:before="60" w:after="60"/>
              <w:ind w:left="457" w:right="-1" w:hanging="457"/>
              <w:jc w:val="both"/>
              <w:rPr>
                <w:rFonts w:asciiTheme="minorHAnsi" w:hAnsiTheme="minorHAnsi" w:cstheme="minorHAnsi"/>
                <w:color w:val="000000"/>
                <w:lang w:val="en-US"/>
              </w:rPr>
            </w:pPr>
            <w:r w:rsidRPr="00EA5AB4">
              <w:rPr>
                <w:rFonts w:asciiTheme="minorHAnsi" w:hAnsiTheme="minorHAnsi" w:cstheme="minorHAnsi"/>
                <w:color w:val="000000"/>
                <w:lang w:val="en-US"/>
              </w:rPr>
              <w:t xml:space="preserve">Management of bridge stock and adaptation to climate change </w:t>
            </w:r>
          </w:p>
        </w:tc>
      </w:tr>
      <w:tr w:rsidR="00EE2D84" w:rsidRPr="004A1173" w14:paraId="26BFA171" w14:textId="77777777" w:rsidTr="00DF776C">
        <w:tblPrEx>
          <w:tblBorders>
            <w:left w:val="single" w:sz="4" w:space="0" w:color="auto"/>
            <w:bottom w:val="single" w:sz="4" w:space="0" w:color="auto"/>
            <w:right w:val="single" w:sz="4" w:space="0" w:color="auto"/>
            <w:insideH w:val="single" w:sz="4" w:space="0" w:color="auto"/>
            <w:insideV w:val="single" w:sz="4" w:space="0" w:color="auto"/>
          </w:tblBorders>
        </w:tblPrEx>
        <w:tc>
          <w:tcPr>
            <w:tcW w:w="1310" w:type="dxa"/>
            <w:tcBorders>
              <w:top w:val="nil"/>
              <w:left w:val="nil"/>
              <w:bottom w:val="dotted" w:sz="4" w:space="0" w:color="auto"/>
              <w:right w:val="nil"/>
            </w:tcBorders>
          </w:tcPr>
          <w:p w14:paraId="60145399" w14:textId="4F00F18A" w:rsidR="00EE2D84" w:rsidRPr="00EA5AB4" w:rsidRDefault="00EE2D84" w:rsidP="00EE2D84">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2012-2015</w:t>
            </w:r>
          </w:p>
        </w:tc>
        <w:tc>
          <w:tcPr>
            <w:tcW w:w="8376" w:type="dxa"/>
            <w:gridSpan w:val="4"/>
            <w:tcBorders>
              <w:top w:val="nil"/>
              <w:left w:val="nil"/>
              <w:bottom w:val="dotted" w:sz="4" w:space="0" w:color="auto"/>
              <w:right w:val="nil"/>
            </w:tcBorders>
          </w:tcPr>
          <w:p w14:paraId="723F156B" w14:textId="77777777" w:rsidR="00EE2D84" w:rsidRPr="00EA5AB4" w:rsidRDefault="00EE2D84" w:rsidP="00585C37">
            <w:pPr>
              <w:spacing w:before="60" w:after="60"/>
              <w:jc w:val="both"/>
              <w:rPr>
                <w:rFonts w:asciiTheme="minorHAnsi" w:hAnsiTheme="minorHAnsi" w:cstheme="minorHAnsi"/>
                <w:color w:val="000000"/>
                <w:lang w:val="en-US"/>
              </w:rPr>
            </w:pPr>
            <w:r w:rsidRPr="00EA5AB4">
              <w:rPr>
                <w:rFonts w:asciiTheme="minorHAnsi" w:hAnsiTheme="minorHAnsi" w:cstheme="minorHAnsi"/>
                <w:color w:val="000000"/>
                <w:lang w:val="en-US"/>
              </w:rPr>
              <w:t>Word Road Association (PIARC) Technical Reports</w:t>
            </w:r>
          </w:p>
          <w:p w14:paraId="7925A55A" w14:textId="77777777" w:rsidR="00EE2D84" w:rsidRPr="00EA5AB4" w:rsidRDefault="00EE2D84" w:rsidP="00585C37">
            <w:pPr>
              <w:numPr>
                <w:ilvl w:val="0"/>
                <w:numId w:val="7"/>
              </w:numPr>
              <w:tabs>
                <w:tab w:val="clear" w:pos="720"/>
              </w:tabs>
              <w:spacing w:before="60" w:after="60"/>
              <w:ind w:left="457" w:right="-1" w:hanging="437"/>
              <w:jc w:val="both"/>
              <w:rPr>
                <w:rFonts w:asciiTheme="minorHAnsi" w:hAnsiTheme="minorHAnsi" w:cstheme="minorHAnsi"/>
                <w:color w:val="000000"/>
                <w:lang w:val="en-US"/>
              </w:rPr>
            </w:pPr>
            <w:r w:rsidRPr="00EA5AB4">
              <w:rPr>
                <w:rFonts w:asciiTheme="minorHAnsi" w:hAnsiTheme="minorHAnsi" w:cstheme="minorHAnsi"/>
                <w:color w:val="000000"/>
                <w:lang w:val="en-US"/>
              </w:rPr>
              <w:t>New Repair and Rehabilitation Methods of Road Bridges</w:t>
            </w:r>
          </w:p>
          <w:p w14:paraId="1E7B2A3D" w14:textId="77777777" w:rsidR="00EE2D84" w:rsidRPr="00EA5AB4" w:rsidRDefault="00EE2D84" w:rsidP="00585C37">
            <w:pPr>
              <w:numPr>
                <w:ilvl w:val="0"/>
                <w:numId w:val="7"/>
              </w:numPr>
              <w:tabs>
                <w:tab w:val="clear" w:pos="720"/>
              </w:tabs>
              <w:spacing w:before="60" w:after="60"/>
              <w:ind w:left="457" w:right="-1" w:hanging="437"/>
              <w:jc w:val="both"/>
              <w:rPr>
                <w:rFonts w:asciiTheme="minorHAnsi" w:hAnsiTheme="minorHAnsi" w:cstheme="minorHAnsi"/>
                <w:color w:val="000000"/>
                <w:lang w:val="en-US"/>
              </w:rPr>
            </w:pPr>
            <w:r w:rsidRPr="00EA5AB4">
              <w:rPr>
                <w:rFonts w:asciiTheme="minorHAnsi" w:hAnsiTheme="minorHAnsi" w:cstheme="minorHAnsi"/>
                <w:color w:val="000000"/>
                <w:lang w:val="en-US"/>
              </w:rPr>
              <w:t xml:space="preserve">Estimation of Load Carrying Capacity of Bridges Based on Damage and Deficiency </w:t>
            </w:r>
          </w:p>
          <w:p w14:paraId="06D7FADD" w14:textId="16F3B533" w:rsidR="00EE2D84" w:rsidRPr="00EA5AB4" w:rsidRDefault="00EE2D84" w:rsidP="00585C37">
            <w:pPr>
              <w:numPr>
                <w:ilvl w:val="0"/>
                <w:numId w:val="7"/>
              </w:numPr>
              <w:tabs>
                <w:tab w:val="clear" w:pos="720"/>
              </w:tabs>
              <w:spacing w:before="60" w:after="60"/>
              <w:ind w:left="457" w:right="-1" w:hanging="437"/>
              <w:jc w:val="both"/>
              <w:rPr>
                <w:rFonts w:asciiTheme="minorHAnsi" w:hAnsiTheme="minorHAnsi" w:cstheme="minorHAnsi"/>
                <w:color w:val="000000"/>
                <w:lang w:val="en-US"/>
              </w:rPr>
            </w:pPr>
            <w:r w:rsidRPr="00EA5AB4">
              <w:rPr>
                <w:rFonts w:asciiTheme="minorHAnsi" w:hAnsiTheme="minorHAnsi" w:cstheme="minorHAnsi"/>
                <w:color w:val="000000"/>
                <w:lang w:val="en-US"/>
              </w:rPr>
              <w:t xml:space="preserve">Risk-Based Management of the Bridge Stock </w:t>
            </w:r>
          </w:p>
        </w:tc>
      </w:tr>
      <w:tr w:rsidR="00100601" w:rsidRPr="004A1173" w14:paraId="5BE10BD6" w14:textId="77777777" w:rsidTr="00DF776C">
        <w:tblPrEx>
          <w:tblBorders>
            <w:left w:val="single" w:sz="4" w:space="0" w:color="auto"/>
            <w:bottom w:val="single" w:sz="4" w:space="0" w:color="auto"/>
            <w:right w:val="single" w:sz="4" w:space="0" w:color="auto"/>
            <w:insideH w:val="single" w:sz="4" w:space="0" w:color="auto"/>
            <w:insideV w:val="single" w:sz="4" w:space="0" w:color="auto"/>
          </w:tblBorders>
        </w:tblPrEx>
        <w:tc>
          <w:tcPr>
            <w:tcW w:w="1310" w:type="dxa"/>
            <w:tcBorders>
              <w:top w:val="nil"/>
              <w:left w:val="nil"/>
              <w:bottom w:val="dotted" w:sz="4" w:space="0" w:color="auto"/>
              <w:right w:val="nil"/>
            </w:tcBorders>
          </w:tcPr>
          <w:p w14:paraId="4689E6A6" w14:textId="77777777" w:rsidR="00100601" w:rsidRPr="00EA5AB4" w:rsidRDefault="00100601" w:rsidP="00100601">
            <w:pPr>
              <w:spacing w:before="60" w:after="60"/>
              <w:rPr>
                <w:rFonts w:asciiTheme="minorHAnsi" w:eastAsia="Times New Roman" w:hAnsiTheme="minorHAnsi" w:cstheme="minorHAnsi"/>
                <w:lang w:val="en-US" w:eastAsia="el-GR"/>
              </w:rPr>
            </w:pPr>
          </w:p>
        </w:tc>
        <w:tc>
          <w:tcPr>
            <w:tcW w:w="8376" w:type="dxa"/>
            <w:gridSpan w:val="4"/>
            <w:tcBorders>
              <w:top w:val="nil"/>
              <w:left w:val="nil"/>
              <w:bottom w:val="dotted" w:sz="4" w:space="0" w:color="auto"/>
              <w:right w:val="nil"/>
            </w:tcBorders>
          </w:tcPr>
          <w:p w14:paraId="33624440" w14:textId="77777777" w:rsidR="00100601" w:rsidRPr="00EA5AB4" w:rsidRDefault="00100601" w:rsidP="00100601">
            <w:pPr>
              <w:spacing w:before="60" w:after="60"/>
              <w:rPr>
                <w:rFonts w:asciiTheme="minorHAnsi" w:hAnsiTheme="minorHAnsi" w:cstheme="minorHAnsi"/>
                <w:color w:val="000000"/>
                <w:lang w:val="en-US"/>
              </w:rPr>
            </w:pPr>
          </w:p>
        </w:tc>
      </w:tr>
      <w:tr w:rsidR="00262B97" w:rsidRPr="00EA5AB4" w14:paraId="713B2207" w14:textId="77777777" w:rsidTr="00DF776C">
        <w:trPr>
          <w:gridAfter w:val="2"/>
          <w:wAfter w:w="614" w:type="dxa"/>
          <w:trHeight w:val="324"/>
        </w:trPr>
        <w:tc>
          <w:tcPr>
            <w:tcW w:w="9072" w:type="dxa"/>
            <w:gridSpan w:val="3"/>
            <w:tcBorders>
              <w:top w:val="single" w:sz="12" w:space="0" w:color="auto"/>
              <w:bottom w:val="dotted" w:sz="4" w:space="0" w:color="auto"/>
            </w:tcBorders>
            <w:shd w:val="clear" w:color="auto" w:fill="auto"/>
            <w:vAlign w:val="center"/>
          </w:tcPr>
          <w:p w14:paraId="5184DDBB" w14:textId="4CDEFF02" w:rsidR="00262B97" w:rsidRPr="00060721" w:rsidRDefault="00060721" w:rsidP="00B3656D">
            <w:pPr>
              <w:shd w:val="clear" w:color="auto" w:fill="EEECE1" w:themeFill="background2"/>
              <w:spacing w:before="60" w:after="60"/>
              <w:outlineLvl w:val="5"/>
              <w:rPr>
                <w:rFonts w:asciiTheme="minorHAnsi" w:hAnsiTheme="minorHAnsi" w:cstheme="minorHAnsi"/>
                <w:b/>
                <w:color w:val="365F91" w:themeColor="accent1" w:themeShade="BF"/>
                <w:lang w:val="en-US"/>
              </w:rPr>
            </w:pPr>
            <w:r>
              <w:rPr>
                <w:rFonts w:asciiTheme="minorHAnsi" w:hAnsiTheme="minorHAnsi" w:cstheme="minorHAnsi"/>
                <w:b/>
                <w:color w:val="365F91" w:themeColor="accent1" w:themeShade="BF"/>
                <w:lang w:val="en-US"/>
              </w:rPr>
              <w:t xml:space="preserve">Acknowledgement of Scientific Expertise </w:t>
            </w:r>
          </w:p>
        </w:tc>
      </w:tr>
      <w:tr w:rsidR="00262B97" w:rsidRPr="00EA5AB4" w14:paraId="6F5A842C" w14:textId="77777777" w:rsidTr="00DF776C">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4" w:type="dxa"/>
        </w:trPr>
        <w:tc>
          <w:tcPr>
            <w:tcW w:w="9072" w:type="dxa"/>
            <w:gridSpan w:val="3"/>
            <w:tcBorders>
              <w:top w:val="dotted" w:sz="4" w:space="0" w:color="auto"/>
              <w:left w:val="nil"/>
              <w:bottom w:val="dotted" w:sz="4" w:space="0" w:color="auto"/>
              <w:right w:val="nil"/>
            </w:tcBorders>
          </w:tcPr>
          <w:p w14:paraId="0495513F" w14:textId="50B0470F" w:rsidR="00262B97" w:rsidRPr="00EA5AB4" w:rsidRDefault="00CA37F8" w:rsidP="00B3656D">
            <w:pPr>
              <w:spacing w:before="60" w:after="60"/>
              <w:rPr>
                <w:rFonts w:asciiTheme="minorHAnsi" w:eastAsia="Times New Roman" w:hAnsiTheme="minorHAnsi" w:cstheme="minorHAnsi"/>
                <w:b/>
                <w:color w:val="365F91" w:themeColor="accent1" w:themeShade="BF"/>
                <w:lang w:eastAsia="el-GR"/>
              </w:rPr>
            </w:pPr>
            <w:r>
              <w:rPr>
                <w:rFonts w:asciiTheme="minorHAnsi" w:eastAsia="Times New Roman" w:hAnsiTheme="minorHAnsi" w:cstheme="minorHAnsi"/>
                <w:b/>
                <w:color w:val="365F91" w:themeColor="accent1" w:themeShade="BF"/>
                <w:lang w:val="en-US" w:eastAsia="el-GR"/>
              </w:rPr>
              <w:t>A</w:t>
            </w:r>
            <w:r w:rsidR="00262B97" w:rsidRPr="00EA5AB4">
              <w:rPr>
                <w:rFonts w:asciiTheme="minorHAnsi" w:eastAsia="Times New Roman" w:hAnsiTheme="minorHAnsi" w:cstheme="minorHAnsi"/>
                <w:b/>
                <w:color w:val="365F91" w:themeColor="accent1" w:themeShade="BF"/>
                <w:lang w:eastAsia="el-GR"/>
              </w:rPr>
              <w:t xml:space="preserve">. </w:t>
            </w:r>
            <w:r w:rsidR="00060721" w:rsidRPr="00060721">
              <w:rPr>
                <w:rFonts w:asciiTheme="minorHAnsi" w:eastAsia="Times New Roman" w:hAnsiTheme="minorHAnsi" w:cstheme="minorHAnsi"/>
                <w:b/>
                <w:color w:val="365F91" w:themeColor="accent1" w:themeShade="BF"/>
                <w:lang w:eastAsia="el-GR"/>
              </w:rPr>
              <w:t xml:space="preserve">Awards - </w:t>
            </w:r>
            <w:proofErr w:type="spellStart"/>
            <w:r w:rsidR="00060721" w:rsidRPr="00060721">
              <w:rPr>
                <w:rFonts w:asciiTheme="minorHAnsi" w:eastAsia="Times New Roman" w:hAnsiTheme="minorHAnsi" w:cstheme="minorHAnsi"/>
                <w:b/>
                <w:color w:val="365F91" w:themeColor="accent1" w:themeShade="BF"/>
                <w:lang w:eastAsia="el-GR"/>
              </w:rPr>
              <w:t>Distinctions</w:t>
            </w:r>
            <w:proofErr w:type="spellEnd"/>
            <w:r w:rsidR="00060721" w:rsidRPr="00060721">
              <w:rPr>
                <w:rFonts w:asciiTheme="minorHAnsi" w:eastAsia="Times New Roman" w:hAnsiTheme="minorHAnsi" w:cstheme="minorHAnsi"/>
                <w:b/>
                <w:color w:val="365F91" w:themeColor="accent1" w:themeShade="BF"/>
                <w:lang w:eastAsia="el-GR"/>
              </w:rPr>
              <w:t xml:space="preserve"> - </w:t>
            </w:r>
            <w:proofErr w:type="spellStart"/>
            <w:r w:rsidR="00060721" w:rsidRPr="00060721">
              <w:rPr>
                <w:rFonts w:asciiTheme="minorHAnsi" w:eastAsia="Times New Roman" w:hAnsiTheme="minorHAnsi" w:cstheme="minorHAnsi"/>
                <w:b/>
                <w:color w:val="365F91" w:themeColor="accent1" w:themeShade="BF"/>
                <w:lang w:eastAsia="el-GR"/>
              </w:rPr>
              <w:t>Scholarships</w:t>
            </w:r>
            <w:proofErr w:type="spellEnd"/>
          </w:p>
        </w:tc>
      </w:tr>
      <w:tr w:rsidR="00262B97" w:rsidRPr="004A1173" w14:paraId="2BB8568C" w14:textId="77777777" w:rsidTr="00DF776C">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4" w:type="dxa"/>
        </w:trPr>
        <w:tc>
          <w:tcPr>
            <w:tcW w:w="1310" w:type="dxa"/>
            <w:tcBorders>
              <w:top w:val="dotted" w:sz="4" w:space="0" w:color="auto"/>
              <w:left w:val="nil"/>
              <w:bottom w:val="dotted" w:sz="4" w:space="0" w:color="auto"/>
              <w:right w:val="nil"/>
            </w:tcBorders>
          </w:tcPr>
          <w:p w14:paraId="7E8D8537" w14:textId="4D82B52F"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199</w:t>
            </w:r>
            <w:r w:rsidR="00B8414D" w:rsidRPr="00EA5AB4">
              <w:rPr>
                <w:rFonts w:asciiTheme="minorHAnsi" w:eastAsia="Times New Roman" w:hAnsiTheme="minorHAnsi" w:cstheme="minorHAnsi"/>
                <w:lang w:eastAsia="el-GR"/>
              </w:rPr>
              <w:t>0, 1991, 1992</w:t>
            </w:r>
          </w:p>
        </w:tc>
        <w:tc>
          <w:tcPr>
            <w:tcW w:w="7762" w:type="dxa"/>
            <w:gridSpan w:val="2"/>
            <w:tcBorders>
              <w:top w:val="dotted" w:sz="4" w:space="0" w:color="auto"/>
              <w:left w:val="nil"/>
              <w:bottom w:val="dotted" w:sz="4" w:space="0" w:color="auto"/>
              <w:right w:val="nil"/>
            </w:tcBorders>
          </w:tcPr>
          <w:p w14:paraId="28690D0E" w14:textId="30F53E5E" w:rsidR="00B4710C" w:rsidRPr="00B4710C" w:rsidRDefault="00B4710C" w:rsidP="00B4710C">
            <w:pPr>
              <w:spacing w:before="60" w:after="60"/>
              <w:rPr>
                <w:rFonts w:asciiTheme="minorHAnsi" w:hAnsiTheme="minorHAnsi" w:cstheme="minorHAnsi"/>
                <w:lang w:val="en-US" w:eastAsia="de-DE"/>
              </w:rPr>
            </w:pPr>
            <w:r w:rsidRPr="00B4710C">
              <w:rPr>
                <w:rFonts w:asciiTheme="minorHAnsi" w:hAnsiTheme="minorHAnsi" w:cstheme="minorHAnsi"/>
                <w:lang w:val="en-US" w:eastAsia="de-DE"/>
              </w:rPr>
              <w:t>Hellenic State Scholarships Foundation</w:t>
            </w:r>
          </w:p>
          <w:p w14:paraId="163C8B4A" w14:textId="612697C4" w:rsidR="00262B97" w:rsidRPr="00B4710C" w:rsidRDefault="00B4710C" w:rsidP="00B4710C">
            <w:pPr>
              <w:spacing w:before="60" w:after="60"/>
              <w:rPr>
                <w:rFonts w:asciiTheme="minorHAnsi" w:eastAsia="Times New Roman" w:hAnsiTheme="minorHAnsi" w:cstheme="minorHAnsi"/>
                <w:lang w:val="en-US" w:eastAsia="el-GR"/>
              </w:rPr>
            </w:pPr>
            <w:r w:rsidRPr="00B4710C">
              <w:rPr>
                <w:rFonts w:asciiTheme="minorHAnsi" w:hAnsiTheme="minorHAnsi" w:cstheme="minorHAnsi"/>
                <w:lang w:val="en-US" w:eastAsia="de-DE"/>
              </w:rPr>
              <w:t>Scholarship for performance during the respective years of undergraduate studies</w:t>
            </w:r>
          </w:p>
        </w:tc>
      </w:tr>
      <w:tr w:rsidR="00262B97" w:rsidRPr="004A1173" w14:paraId="3561AE16" w14:textId="77777777" w:rsidTr="00DF776C">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4" w:type="dxa"/>
        </w:trPr>
        <w:tc>
          <w:tcPr>
            <w:tcW w:w="1310" w:type="dxa"/>
            <w:tcBorders>
              <w:top w:val="dotted" w:sz="4" w:space="0" w:color="auto"/>
              <w:left w:val="nil"/>
              <w:bottom w:val="dotted" w:sz="4" w:space="0" w:color="auto"/>
              <w:right w:val="nil"/>
            </w:tcBorders>
          </w:tcPr>
          <w:p w14:paraId="59DD0955" w14:textId="4609A03D"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199</w:t>
            </w:r>
            <w:r w:rsidR="00B8414D" w:rsidRPr="00EA5AB4">
              <w:rPr>
                <w:rFonts w:asciiTheme="minorHAnsi" w:eastAsia="Times New Roman" w:hAnsiTheme="minorHAnsi" w:cstheme="minorHAnsi"/>
                <w:lang w:eastAsia="el-GR"/>
              </w:rPr>
              <w:t>3</w:t>
            </w:r>
          </w:p>
        </w:tc>
        <w:tc>
          <w:tcPr>
            <w:tcW w:w="7762" w:type="dxa"/>
            <w:gridSpan w:val="2"/>
            <w:tcBorders>
              <w:top w:val="dotted" w:sz="4" w:space="0" w:color="auto"/>
              <w:left w:val="nil"/>
              <w:bottom w:val="dotted" w:sz="4" w:space="0" w:color="auto"/>
              <w:right w:val="nil"/>
            </w:tcBorders>
          </w:tcPr>
          <w:p w14:paraId="30B5CE7F" w14:textId="68E07121" w:rsidR="00B8414D" w:rsidRPr="00B4710C" w:rsidRDefault="00B4710C" w:rsidP="00B8414D">
            <w:pPr>
              <w:tabs>
                <w:tab w:val="left" w:pos="1260"/>
                <w:tab w:val="left" w:pos="10944"/>
              </w:tabs>
              <w:spacing w:before="60" w:after="60"/>
              <w:jc w:val="both"/>
              <w:rPr>
                <w:rFonts w:asciiTheme="minorHAnsi" w:hAnsiTheme="minorHAnsi" w:cstheme="minorHAnsi"/>
                <w:bCs/>
                <w:lang w:val="en-US" w:eastAsia="de-DE"/>
              </w:rPr>
            </w:pPr>
            <w:r>
              <w:rPr>
                <w:rFonts w:asciiTheme="minorHAnsi" w:hAnsiTheme="minorHAnsi" w:cstheme="minorHAnsi"/>
                <w:bCs/>
                <w:lang w:val="en-US" w:eastAsia="de-DE"/>
              </w:rPr>
              <w:t>Technical Chamber of Greece</w:t>
            </w:r>
          </w:p>
          <w:p w14:paraId="0FBBDEDE" w14:textId="60E24F98" w:rsidR="00262B97" w:rsidRPr="00B4710C" w:rsidRDefault="00B4710C" w:rsidP="00B8414D">
            <w:pPr>
              <w:tabs>
                <w:tab w:val="left" w:pos="1260"/>
                <w:tab w:val="left" w:pos="10944"/>
              </w:tabs>
              <w:spacing w:before="60" w:after="60"/>
              <w:jc w:val="both"/>
              <w:rPr>
                <w:rFonts w:asciiTheme="minorHAnsi" w:eastAsia="Times New Roman" w:hAnsiTheme="minorHAnsi" w:cstheme="minorHAnsi"/>
                <w:lang w:val="en-US" w:eastAsia="el-GR"/>
              </w:rPr>
            </w:pPr>
            <w:r w:rsidRPr="00B4710C">
              <w:rPr>
                <w:rFonts w:asciiTheme="minorHAnsi" w:hAnsiTheme="minorHAnsi" w:cstheme="minorHAnsi"/>
                <w:bCs/>
                <w:lang w:val="en-US" w:eastAsia="de-DE"/>
              </w:rPr>
              <w:t>Award for performance during undergraduate studies</w:t>
            </w:r>
          </w:p>
        </w:tc>
      </w:tr>
      <w:tr w:rsidR="00262B97" w:rsidRPr="004A1173" w14:paraId="377D0D91" w14:textId="77777777" w:rsidTr="00DF776C">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4" w:type="dxa"/>
        </w:trPr>
        <w:tc>
          <w:tcPr>
            <w:tcW w:w="1310" w:type="dxa"/>
            <w:tcBorders>
              <w:top w:val="dotted" w:sz="4" w:space="0" w:color="auto"/>
              <w:left w:val="nil"/>
              <w:bottom w:val="dotted" w:sz="4" w:space="0" w:color="auto"/>
              <w:right w:val="nil"/>
            </w:tcBorders>
          </w:tcPr>
          <w:p w14:paraId="7F6047BF" w14:textId="77777777"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hAnsiTheme="minorHAnsi" w:cstheme="minorHAnsi"/>
                <w:bCs/>
                <w:lang w:val="en-GB" w:eastAsia="de-DE"/>
              </w:rPr>
              <w:t>1997-1998</w:t>
            </w:r>
          </w:p>
        </w:tc>
        <w:tc>
          <w:tcPr>
            <w:tcW w:w="7762" w:type="dxa"/>
            <w:gridSpan w:val="2"/>
            <w:tcBorders>
              <w:top w:val="dotted" w:sz="4" w:space="0" w:color="auto"/>
              <w:left w:val="nil"/>
              <w:bottom w:val="dotted" w:sz="4" w:space="0" w:color="auto"/>
              <w:right w:val="nil"/>
            </w:tcBorders>
          </w:tcPr>
          <w:p w14:paraId="2BAD6EB6" w14:textId="71D270A2" w:rsidR="00262B97" w:rsidRPr="00EA5AB4" w:rsidRDefault="00B8414D" w:rsidP="00B3656D">
            <w:pPr>
              <w:spacing w:before="60" w:after="60"/>
              <w:rPr>
                <w:rFonts w:asciiTheme="minorHAnsi" w:eastAsia="Times New Roman" w:hAnsiTheme="minorHAnsi" w:cstheme="minorHAnsi"/>
                <w:lang w:val="en-US" w:eastAsia="el-GR"/>
              </w:rPr>
            </w:pPr>
            <w:r w:rsidRPr="00EA5AB4">
              <w:rPr>
                <w:rFonts w:asciiTheme="minorHAnsi" w:hAnsiTheme="minorHAnsi" w:cstheme="minorHAnsi"/>
                <w:bCs/>
                <w:lang w:val="en-GB" w:eastAsia="de-DE"/>
              </w:rPr>
              <w:t>European Commission, Marie Curie Research Training Grant</w:t>
            </w:r>
          </w:p>
        </w:tc>
      </w:tr>
      <w:tr w:rsidR="00262B97" w:rsidRPr="004A1173" w14:paraId="0C0A9565" w14:textId="77777777" w:rsidTr="00DF776C">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4" w:type="dxa"/>
        </w:trPr>
        <w:tc>
          <w:tcPr>
            <w:tcW w:w="1310" w:type="dxa"/>
            <w:tcBorders>
              <w:top w:val="dotted" w:sz="4" w:space="0" w:color="auto"/>
              <w:left w:val="nil"/>
              <w:bottom w:val="dotted" w:sz="4" w:space="0" w:color="auto"/>
              <w:right w:val="nil"/>
            </w:tcBorders>
          </w:tcPr>
          <w:p w14:paraId="537E3829" w14:textId="77777777"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hAnsiTheme="minorHAnsi" w:cstheme="minorHAnsi"/>
                <w:bCs/>
                <w:lang w:val="en-GB" w:eastAsia="de-DE"/>
              </w:rPr>
              <w:lastRenderedPageBreak/>
              <w:t>2016</w:t>
            </w:r>
          </w:p>
        </w:tc>
        <w:tc>
          <w:tcPr>
            <w:tcW w:w="7762" w:type="dxa"/>
            <w:gridSpan w:val="2"/>
            <w:tcBorders>
              <w:top w:val="dotted" w:sz="4" w:space="0" w:color="auto"/>
              <w:left w:val="nil"/>
              <w:bottom w:val="dotted" w:sz="4" w:space="0" w:color="auto"/>
              <w:right w:val="nil"/>
            </w:tcBorders>
          </w:tcPr>
          <w:p w14:paraId="528327D7" w14:textId="77777777" w:rsidR="00B8414D" w:rsidRPr="00EA5AB4" w:rsidRDefault="00B8414D" w:rsidP="00B8414D">
            <w:pPr>
              <w:tabs>
                <w:tab w:val="left" w:pos="1260"/>
              </w:tabs>
              <w:spacing w:before="60" w:after="60"/>
              <w:ind w:right="45"/>
              <w:jc w:val="both"/>
              <w:rPr>
                <w:rFonts w:asciiTheme="minorHAnsi" w:hAnsiTheme="minorHAnsi" w:cstheme="minorHAnsi"/>
                <w:bCs/>
                <w:lang w:val="en-GB" w:eastAsia="de-DE"/>
              </w:rPr>
            </w:pPr>
            <w:r w:rsidRPr="00EA5AB4">
              <w:rPr>
                <w:rFonts w:asciiTheme="minorHAnsi" w:hAnsiTheme="minorHAnsi" w:cstheme="minorHAnsi"/>
                <w:bCs/>
                <w:lang w:val="en-GB" w:eastAsia="de-DE"/>
              </w:rPr>
              <w:t>USA Government, International Visitor Leadership Program</w:t>
            </w:r>
          </w:p>
          <w:p w14:paraId="4851FAAD" w14:textId="618479F4" w:rsidR="00262B97" w:rsidRPr="00EA5AB4" w:rsidRDefault="00B8414D" w:rsidP="00B8414D">
            <w:pPr>
              <w:tabs>
                <w:tab w:val="left" w:pos="1260"/>
              </w:tabs>
              <w:spacing w:before="60" w:after="60"/>
              <w:ind w:right="45"/>
              <w:jc w:val="both"/>
              <w:rPr>
                <w:rFonts w:asciiTheme="minorHAnsi" w:eastAsia="Times New Roman" w:hAnsiTheme="minorHAnsi" w:cstheme="minorHAnsi"/>
                <w:lang w:val="en-US" w:eastAsia="el-GR"/>
              </w:rPr>
            </w:pPr>
            <w:r w:rsidRPr="00EA5AB4">
              <w:rPr>
                <w:rFonts w:asciiTheme="minorHAnsi" w:hAnsiTheme="minorHAnsi" w:cstheme="minorHAnsi"/>
                <w:bCs/>
                <w:lang w:val="en-GB" w:eastAsia="de-DE"/>
              </w:rPr>
              <w:t>U.S. Department of State's premier professional exchange program</w:t>
            </w:r>
          </w:p>
        </w:tc>
      </w:tr>
      <w:tr w:rsidR="00B8414D" w:rsidRPr="004A1173" w14:paraId="3821A4BC" w14:textId="77777777" w:rsidTr="00DF776C">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4" w:type="dxa"/>
        </w:trPr>
        <w:tc>
          <w:tcPr>
            <w:tcW w:w="1310" w:type="dxa"/>
            <w:tcBorders>
              <w:top w:val="dotted" w:sz="4" w:space="0" w:color="auto"/>
              <w:left w:val="nil"/>
              <w:bottom w:val="dotted" w:sz="4" w:space="0" w:color="auto"/>
              <w:right w:val="nil"/>
            </w:tcBorders>
          </w:tcPr>
          <w:p w14:paraId="16B9110B" w14:textId="77777777" w:rsidR="00B8414D" w:rsidRPr="00EA5AB4" w:rsidRDefault="00B8414D" w:rsidP="00B3656D">
            <w:pPr>
              <w:spacing w:before="60" w:after="60"/>
              <w:rPr>
                <w:rFonts w:asciiTheme="minorHAnsi" w:hAnsiTheme="minorHAnsi" w:cstheme="minorHAnsi"/>
                <w:bCs/>
                <w:lang w:val="en-GB" w:eastAsia="de-DE"/>
              </w:rPr>
            </w:pPr>
          </w:p>
        </w:tc>
        <w:tc>
          <w:tcPr>
            <w:tcW w:w="7762" w:type="dxa"/>
            <w:gridSpan w:val="2"/>
            <w:tcBorders>
              <w:top w:val="dotted" w:sz="4" w:space="0" w:color="auto"/>
              <w:left w:val="nil"/>
              <w:bottom w:val="dotted" w:sz="4" w:space="0" w:color="auto"/>
              <w:right w:val="nil"/>
            </w:tcBorders>
          </w:tcPr>
          <w:p w14:paraId="54CF84AC" w14:textId="77777777" w:rsidR="00B8414D" w:rsidRPr="00EA5AB4" w:rsidRDefault="00B8414D" w:rsidP="00B8414D">
            <w:pPr>
              <w:tabs>
                <w:tab w:val="left" w:pos="1260"/>
              </w:tabs>
              <w:spacing w:before="60" w:after="60"/>
              <w:ind w:right="45"/>
              <w:jc w:val="both"/>
              <w:rPr>
                <w:rFonts w:asciiTheme="minorHAnsi" w:hAnsiTheme="minorHAnsi" w:cstheme="minorHAnsi"/>
                <w:bCs/>
                <w:lang w:val="en-GB" w:eastAsia="de-DE"/>
              </w:rPr>
            </w:pPr>
          </w:p>
        </w:tc>
      </w:tr>
      <w:tr w:rsidR="00262B97" w:rsidRPr="00EA5AB4" w14:paraId="04162BE0" w14:textId="77777777" w:rsidTr="00DF776C">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4" w:type="dxa"/>
        </w:trPr>
        <w:tc>
          <w:tcPr>
            <w:tcW w:w="9072" w:type="dxa"/>
            <w:gridSpan w:val="3"/>
            <w:tcBorders>
              <w:top w:val="dotted" w:sz="4" w:space="0" w:color="auto"/>
              <w:left w:val="nil"/>
              <w:bottom w:val="dotted" w:sz="4" w:space="0" w:color="auto"/>
              <w:right w:val="nil"/>
            </w:tcBorders>
          </w:tcPr>
          <w:p w14:paraId="0D11EF4E" w14:textId="0C010CB1" w:rsidR="00262B97" w:rsidRPr="00EA5AB4" w:rsidRDefault="00262B97" w:rsidP="00B3656D">
            <w:pPr>
              <w:spacing w:before="60" w:after="60"/>
              <w:rPr>
                <w:rFonts w:asciiTheme="minorHAnsi" w:eastAsia="Times New Roman" w:hAnsiTheme="minorHAnsi" w:cstheme="minorHAnsi"/>
                <w:b/>
                <w:color w:val="365F91" w:themeColor="accent1" w:themeShade="BF"/>
                <w:lang w:val="en-US" w:eastAsia="el-GR"/>
              </w:rPr>
            </w:pPr>
            <w:r w:rsidRPr="00EA5AB4">
              <w:rPr>
                <w:rFonts w:asciiTheme="minorHAnsi" w:eastAsia="Times New Roman" w:hAnsiTheme="minorHAnsi" w:cstheme="minorHAnsi"/>
                <w:b/>
                <w:color w:val="365F91" w:themeColor="accent1" w:themeShade="BF"/>
                <w:lang w:eastAsia="el-GR"/>
              </w:rPr>
              <w:t xml:space="preserve">Β. </w:t>
            </w:r>
            <w:r w:rsidR="00060721">
              <w:rPr>
                <w:rFonts w:asciiTheme="minorHAnsi" w:eastAsia="Times New Roman" w:hAnsiTheme="minorHAnsi" w:cstheme="minorHAnsi"/>
                <w:b/>
                <w:color w:val="365F91" w:themeColor="accent1" w:themeShade="BF"/>
                <w:lang w:val="en-US" w:eastAsia="el-GR"/>
              </w:rPr>
              <w:t>Citations</w:t>
            </w:r>
            <w:r w:rsidRPr="00EA5AB4">
              <w:rPr>
                <w:rFonts w:asciiTheme="minorHAnsi" w:eastAsia="Times New Roman" w:hAnsiTheme="minorHAnsi" w:cstheme="minorHAnsi"/>
                <w:b/>
                <w:color w:val="365F91" w:themeColor="accent1" w:themeShade="BF"/>
                <w:lang w:eastAsia="el-GR"/>
              </w:rPr>
              <w:t xml:space="preserve"> / </w:t>
            </w:r>
            <w:r w:rsidRPr="00EA5AB4">
              <w:rPr>
                <w:rFonts w:asciiTheme="minorHAnsi" w:eastAsia="Times New Roman" w:hAnsiTheme="minorHAnsi" w:cstheme="minorHAnsi"/>
                <w:b/>
                <w:color w:val="365F91" w:themeColor="accent1" w:themeShade="BF"/>
                <w:lang w:val="en-US" w:eastAsia="el-GR"/>
              </w:rPr>
              <w:t>h-index</w:t>
            </w:r>
          </w:p>
        </w:tc>
      </w:tr>
      <w:tr w:rsidR="00262B97" w:rsidRPr="00EA5AB4" w14:paraId="02C4C227" w14:textId="77777777" w:rsidTr="00DF776C">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4" w:type="dxa"/>
        </w:trPr>
        <w:tc>
          <w:tcPr>
            <w:tcW w:w="9072" w:type="dxa"/>
            <w:gridSpan w:val="3"/>
            <w:tcBorders>
              <w:top w:val="dotted" w:sz="4" w:space="0" w:color="auto"/>
              <w:left w:val="nil"/>
              <w:bottom w:val="dotted" w:sz="4" w:space="0" w:color="auto"/>
              <w:right w:val="nil"/>
            </w:tcBorders>
          </w:tcPr>
          <w:p w14:paraId="619DEE1D" w14:textId="76171534" w:rsidR="00262B97" w:rsidRPr="00B85422" w:rsidRDefault="00B85422" w:rsidP="00B3656D">
            <w:pPr>
              <w:spacing w:before="60" w:after="60"/>
              <w:rPr>
                <w:rFonts w:asciiTheme="minorHAnsi" w:eastAsia="Times New Roman" w:hAnsiTheme="minorHAnsi" w:cstheme="minorHAnsi"/>
                <w:lang w:val="en-US" w:eastAsia="el-GR"/>
              </w:rPr>
            </w:pPr>
            <w:r>
              <w:rPr>
                <w:rFonts w:asciiTheme="minorHAnsi" w:eastAsia="Times New Roman" w:hAnsiTheme="minorHAnsi" w:cstheme="minorHAnsi"/>
                <w:lang w:val="en-US" w:eastAsia="el-GR"/>
              </w:rPr>
              <w:t>4</w:t>
            </w:r>
            <w:r w:rsidR="00060721">
              <w:rPr>
                <w:rFonts w:asciiTheme="minorHAnsi" w:eastAsia="Times New Roman" w:hAnsiTheme="minorHAnsi" w:cstheme="minorHAnsi"/>
                <w:lang w:val="en-US" w:eastAsia="el-GR"/>
              </w:rPr>
              <w:t>00</w:t>
            </w:r>
            <w:r w:rsidR="00262B97" w:rsidRPr="00EA5AB4">
              <w:rPr>
                <w:rFonts w:asciiTheme="minorHAnsi" w:eastAsia="Times New Roman" w:hAnsiTheme="minorHAnsi" w:cstheme="minorHAnsi"/>
                <w:lang w:eastAsia="el-GR"/>
              </w:rPr>
              <w:t>, h-</w:t>
            </w:r>
            <w:proofErr w:type="spellStart"/>
            <w:r w:rsidR="00262B97" w:rsidRPr="00EA5AB4">
              <w:rPr>
                <w:rFonts w:asciiTheme="minorHAnsi" w:eastAsia="Times New Roman" w:hAnsiTheme="minorHAnsi" w:cstheme="minorHAnsi"/>
                <w:lang w:eastAsia="el-GR"/>
              </w:rPr>
              <w:t>index</w:t>
            </w:r>
            <w:proofErr w:type="spellEnd"/>
            <w:r w:rsidR="00262B97" w:rsidRPr="00EA5AB4">
              <w:rPr>
                <w:rFonts w:asciiTheme="minorHAnsi" w:eastAsia="Times New Roman" w:hAnsiTheme="minorHAnsi" w:cstheme="minorHAnsi"/>
                <w:lang w:eastAsia="el-GR"/>
              </w:rPr>
              <w:t xml:space="preserve"> = </w:t>
            </w:r>
            <w:r>
              <w:rPr>
                <w:rFonts w:asciiTheme="minorHAnsi" w:eastAsia="Times New Roman" w:hAnsiTheme="minorHAnsi" w:cstheme="minorHAnsi"/>
                <w:lang w:val="en-US" w:eastAsia="el-GR"/>
              </w:rPr>
              <w:t>11</w:t>
            </w:r>
          </w:p>
        </w:tc>
      </w:tr>
      <w:tr w:rsidR="00262B97" w:rsidRPr="004A1173" w14:paraId="60C9EAA3" w14:textId="77777777" w:rsidTr="00DF776C">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4" w:type="dxa"/>
        </w:trPr>
        <w:tc>
          <w:tcPr>
            <w:tcW w:w="9072" w:type="dxa"/>
            <w:gridSpan w:val="3"/>
            <w:tcBorders>
              <w:top w:val="dotted" w:sz="4" w:space="0" w:color="auto"/>
              <w:left w:val="nil"/>
              <w:bottom w:val="dotted" w:sz="4" w:space="0" w:color="auto"/>
              <w:right w:val="nil"/>
            </w:tcBorders>
          </w:tcPr>
          <w:p w14:paraId="5159100F" w14:textId="53D22793" w:rsidR="00262B97" w:rsidRPr="00060721" w:rsidRDefault="00060721" w:rsidP="00B3656D">
            <w:pPr>
              <w:spacing w:before="60" w:after="60"/>
              <w:rPr>
                <w:rFonts w:asciiTheme="minorHAnsi" w:eastAsia="Times New Roman" w:hAnsiTheme="minorHAnsi" w:cstheme="minorHAnsi"/>
                <w:b/>
                <w:color w:val="365F91" w:themeColor="accent1" w:themeShade="BF"/>
                <w:lang w:val="en-US" w:eastAsia="el-GR"/>
              </w:rPr>
            </w:pPr>
            <w:r>
              <w:rPr>
                <w:rFonts w:asciiTheme="minorHAnsi" w:eastAsia="Times New Roman" w:hAnsiTheme="minorHAnsi" w:cstheme="minorHAnsi"/>
                <w:b/>
                <w:color w:val="365F91" w:themeColor="accent1" w:themeShade="BF"/>
                <w:lang w:val="en-US" w:eastAsia="el-GR"/>
              </w:rPr>
              <w:t>C</w:t>
            </w:r>
            <w:r w:rsidR="00262B97" w:rsidRPr="00060721">
              <w:rPr>
                <w:rFonts w:asciiTheme="minorHAnsi" w:eastAsia="Times New Roman" w:hAnsiTheme="minorHAnsi" w:cstheme="minorHAnsi"/>
                <w:b/>
                <w:color w:val="365F91" w:themeColor="accent1" w:themeShade="BF"/>
                <w:lang w:val="en-US" w:eastAsia="el-GR"/>
              </w:rPr>
              <w:t xml:space="preserve">. </w:t>
            </w:r>
            <w:r>
              <w:rPr>
                <w:rFonts w:asciiTheme="minorHAnsi" w:eastAsia="Times New Roman" w:hAnsiTheme="minorHAnsi" w:cstheme="minorHAnsi"/>
                <w:b/>
                <w:color w:val="365F91" w:themeColor="accent1" w:themeShade="BF"/>
                <w:lang w:val="en-US" w:eastAsia="el-GR"/>
              </w:rPr>
              <w:t xml:space="preserve">Reviewer in Scientific Journals </w:t>
            </w:r>
          </w:p>
        </w:tc>
      </w:tr>
      <w:tr w:rsidR="00262B97" w:rsidRPr="004A1173" w14:paraId="0C1BDD02" w14:textId="77777777" w:rsidTr="00DF776C">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4" w:type="dxa"/>
          <w:trHeight w:val="312"/>
        </w:trPr>
        <w:tc>
          <w:tcPr>
            <w:tcW w:w="1310" w:type="dxa"/>
            <w:tcBorders>
              <w:top w:val="dotted" w:sz="4" w:space="0" w:color="auto"/>
              <w:left w:val="nil"/>
              <w:bottom w:val="dotted" w:sz="4" w:space="0" w:color="auto"/>
              <w:right w:val="nil"/>
            </w:tcBorders>
          </w:tcPr>
          <w:p w14:paraId="3D3B623B" w14:textId="77777777" w:rsidR="00262B97" w:rsidRPr="00060721" w:rsidRDefault="00262B97" w:rsidP="00B3656D">
            <w:pPr>
              <w:spacing w:before="60" w:after="60"/>
              <w:rPr>
                <w:rFonts w:asciiTheme="minorHAnsi" w:eastAsia="Times New Roman" w:hAnsiTheme="minorHAnsi" w:cstheme="minorHAnsi"/>
                <w:b/>
                <w:lang w:val="en-US" w:eastAsia="el-GR"/>
              </w:rPr>
            </w:pPr>
          </w:p>
        </w:tc>
        <w:tc>
          <w:tcPr>
            <w:tcW w:w="7762" w:type="dxa"/>
            <w:gridSpan w:val="2"/>
            <w:tcBorders>
              <w:top w:val="dotted" w:sz="4" w:space="0" w:color="auto"/>
              <w:left w:val="nil"/>
              <w:bottom w:val="dotted" w:sz="4" w:space="0" w:color="auto"/>
              <w:right w:val="nil"/>
            </w:tcBorders>
          </w:tcPr>
          <w:p w14:paraId="2A34444E" w14:textId="77777777" w:rsidR="00262B97" w:rsidRPr="00EA5AB4" w:rsidRDefault="00262B97" w:rsidP="00B3656D">
            <w:pPr>
              <w:spacing w:before="60" w:after="60"/>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 xml:space="preserve">Member of Editorial Board of International Journals </w:t>
            </w:r>
          </w:p>
          <w:p w14:paraId="322D3A21" w14:textId="77777777" w:rsidR="00262B97" w:rsidRPr="00EA5AB4" w:rsidRDefault="00262B97" w:rsidP="0007467F">
            <w:pPr>
              <w:pStyle w:val="a4"/>
              <w:numPr>
                <w:ilvl w:val="0"/>
                <w:numId w:val="2"/>
              </w:numPr>
              <w:spacing w:before="60" w:after="60"/>
              <w:rPr>
                <w:rFonts w:asciiTheme="minorHAnsi" w:eastAsia="Times New Roman" w:hAnsiTheme="minorHAnsi" w:cstheme="minorHAnsi"/>
                <w:b/>
                <w:lang w:val="en-US" w:eastAsia="el-GR"/>
              </w:rPr>
            </w:pPr>
            <w:r w:rsidRPr="00EA5AB4">
              <w:rPr>
                <w:rFonts w:asciiTheme="minorHAnsi" w:eastAsia="Times New Roman" w:hAnsiTheme="minorHAnsi" w:cstheme="minorHAnsi"/>
                <w:lang w:val="en-GB" w:eastAsia="el-GR"/>
              </w:rPr>
              <w:t>Journal of Environmental Protection and Ecology</w:t>
            </w:r>
          </w:p>
        </w:tc>
      </w:tr>
      <w:tr w:rsidR="00262B97" w:rsidRPr="004A1173" w14:paraId="13646369" w14:textId="77777777" w:rsidTr="00DF776C">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4" w:type="dxa"/>
          <w:trHeight w:val="311"/>
        </w:trPr>
        <w:tc>
          <w:tcPr>
            <w:tcW w:w="1310" w:type="dxa"/>
            <w:tcBorders>
              <w:top w:val="dotted" w:sz="4" w:space="0" w:color="auto"/>
              <w:left w:val="nil"/>
              <w:bottom w:val="dotted" w:sz="4" w:space="0" w:color="auto"/>
              <w:right w:val="nil"/>
            </w:tcBorders>
          </w:tcPr>
          <w:p w14:paraId="23FA411D" w14:textId="77777777" w:rsidR="00262B97" w:rsidRPr="00EA5AB4" w:rsidRDefault="00262B97" w:rsidP="00B3656D">
            <w:pPr>
              <w:spacing w:before="60" w:after="60"/>
              <w:rPr>
                <w:rFonts w:asciiTheme="minorHAnsi" w:eastAsia="Times New Roman" w:hAnsiTheme="minorHAnsi" w:cstheme="minorHAnsi"/>
                <w:b/>
                <w:lang w:val="en-US" w:eastAsia="el-GR"/>
              </w:rPr>
            </w:pPr>
          </w:p>
        </w:tc>
        <w:tc>
          <w:tcPr>
            <w:tcW w:w="7762" w:type="dxa"/>
            <w:gridSpan w:val="2"/>
            <w:tcBorders>
              <w:top w:val="dotted" w:sz="4" w:space="0" w:color="auto"/>
              <w:left w:val="nil"/>
              <w:bottom w:val="dotted" w:sz="4" w:space="0" w:color="auto"/>
              <w:right w:val="nil"/>
            </w:tcBorders>
          </w:tcPr>
          <w:p w14:paraId="52A0AF87" w14:textId="77777777" w:rsidR="00262B97" w:rsidRPr="00EA5AB4" w:rsidRDefault="00262B97" w:rsidP="00585C37">
            <w:p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Reviewer for the following refereed journals</w:t>
            </w:r>
          </w:p>
          <w:p w14:paraId="797ABE82" w14:textId="77777777" w:rsidR="00262B97" w:rsidRPr="00EA5AB4" w:rsidRDefault="00262B97" w:rsidP="00585C37">
            <w:pPr>
              <w:pStyle w:val="a4"/>
              <w:numPr>
                <w:ilvl w:val="0"/>
                <w:numId w:val="2"/>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 xml:space="preserve">“ACI Structural and Materials Journals” (American Concrete Institute) </w:t>
            </w:r>
          </w:p>
          <w:p w14:paraId="74EB73B7" w14:textId="77777777" w:rsidR="00262B97" w:rsidRPr="00EA5AB4" w:rsidRDefault="00262B97" w:rsidP="00585C37">
            <w:pPr>
              <w:pStyle w:val="a4"/>
              <w:numPr>
                <w:ilvl w:val="0"/>
                <w:numId w:val="2"/>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“Engineering Computations” (Emerald)</w:t>
            </w:r>
          </w:p>
          <w:p w14:paraId="07C3224E" w14:textId="77777777" w:rsidR="00262B97" w:rsidRPr="00EA5AB4" w:rsidRDefault="00262B97" w:rsidP="00585C37">
            <w:pPr>
              <w:pStyle w:val="a4"/>
              <w:numPr>
                <w:ilvl w:val="0"/>
                <w:numId w:val="2"/>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 xml:space="preserve">“Journal of Advanced Concrete Technology” (Japan Concrete Institute) </w:t>
            </w:r>
          </w:p>
          <w:p w14:paraId="6407B053" w14:textId="16BF0766" w:rsidR="00262B97" w:rsidRPr="00EA5AB4" w:rsidRDefault="00262B97" w:rsidP="00585C37">
            <w:pPr>
              <w:pStyle w:val="a4"/>
              <w:numPr>
                <w:ilvl w:val="0"/>
                <w:numId w:val="2"/>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 xml:space="preserve">“Engineering Structures” (Elsevier) </w:t>
            </w:r>
          </w:p>
          <w:p w14:paraId="39009C66" w14:textId="77777777" w:rsidR="00E763C0" w:rsidRPr="00EA5AB4" w:rsidRDefault="00E763C0" w:rsidP="00585C37">
            <w:pPr>
              <w:numPr>
                <w:ilvl w:val="0"/>
                <w:numId w:val="2"/>
              </w:numPr>
              <w:spacing w:after="0" w:line="240" w:lineRule="auto"/>
              <w:ind w:right="-1"/>
              <w:jc w:val="both"/>
              <w:rPr>
                <w:rFonts w:asciiTheme="minorHAnsi" w:hAnsiTheme="minorHAnsi" w:cstheme="minorHAnsi"/>
                <w:color w:val="000000"/>
                <w:lang w:val="en-US"/>
              </w:rPr>
            </w:pPr>
            <w:r w:rsidRPr="00EA5AB4">
              <w:rPr>
                <w:rFonts w:asciiTheme="minorHAnsi" w:hAnsiTheme="minorHAnsi" w:cstheme="minorHAnsi"/>
                <w:color w:val="000000"/>
                <w:lang w:val="en-US"/>
              </w:rPr>
              <w:t>“Earthquake and Structures” (Techno Press)</w:t>
            </w:r>
          </w:p>
          <w:p w14:paraId="16043D84" w14:textId="77777777" w:rsidR="00262B97" w:rsidRPr="00EA5AB4" w:rsidRDefault="00262B97" w:rsidP="00585C37">
            <w:pPr>
              <w:pStyle w:val="a4"/>
              <w:numPr>
                <w:ilvl w:val="0"/>
                <w:numId w:val="2"/>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“International Journal of Computational Methods” (World Scientific)</w:t>
            </w:r>
          </w:p>
          <w:p w14:paraId="3BB8B0DE" w14:textId="77777777" w:rsidR="00262B97" w:rsidRPr="00EA5AB4" w:rsidRDefault="00262B97" w:rsidP="00585C37">
            <w:pPr>
              <w:pStyle w:val="a4"/>
              <w:numPr>
                <w:ilvl w:val="0"/>
                <w:numId w:val="2"/>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“Advances in Civil Engineering” (</w:t>
            </w:r>
            <w:proofErr w:type="spellStart"/>
            <w:r w:rsidRPr="00EA5AB4">
              <w:rPr>
                <w:rFonts w:asciiTheme="minorHAnsi" w:eastAsia="Times New Roman" w:hAnsiTheme="minorHAnsi" w:cstheme="minorHAnsi"/>
                <w:lang w:val="en-GB" w:eastAsia="el-GR"/>
              </w:rPr>
              <w:t>Hindawi</w:t>
            </w:r>
            <w:proofErr w:type="spellEnd"/>
            <w:r w:rsidRPr="00EA5AB4">
              <w:rPr>
                <w:rFonts w:asciiTheme="minorHAnsi" w:eastAsia="Times New Roman" w:hAnsiTheme="minorHAnsi" w:cstheme="minorHAnsi"/>
                <w:lang w:val="en-GB" w:eastAsia="el-GR"/>
              </w:rPr>
              <w:t xml:space="preserve"> Publishing Corporation)</w:t>
            </w:r>
          </w:p>
          <w:p w14:paraId="1F6B6C1F" w14:textId="77777777" w:rsidR="00E763C0" w:rsidRPr="00EA5AB4" w:rsidRDefault="00E763C0" w:rsidP="00585C37">
            <w:pPr>
              <w:numPr>
                <w:ilvl w:val="0"/>
                <w:numId w:val="2"/>
              </w:numPr>
              <w:spacing w:after="0" w:line="240" w:lineRule="auto"/>
              <w:ind w:right="-1"/>
              <w:jc w:val="both"/>
              <w:rPr>
                <w:rFonts w:asciiTheme="minorHAnsi" w:hAnsiTheme="minorHAnsi" w:cstheme="minorHAnsi"/>
                <w:color w:val="000000"/>
                <w:lang w:val="en-US"/>
              </w:rPr>
            </w:pPr>
            <w:r w:rsidRPr="00EA5AB4">
              <w:rPr>
                <w:rFonts w:asciiTheme="minorHAnsi" w:hAnsiTheme="minorHAnsi" w:cstheme="minorHAnsi"/>
                <w:color w:val="000000"/>
                <w:lang w:val="en-US"/>
              </w:rPr>
              <w:t>“International Journal of Concrete Structures and Materials” (Springer)</w:t>
            </w:r>
          </w:p>
          <w:p w14:paraId="37660C2A" w14:textId="471FD492" w:rsidR="00262B97" w:rsidRPr="00EA5AB4" w:rsidRDefault="00262B97" w:rsidP="00585C37">
            <w:pPr>
              <w:pStyle w:val="a4"/>
              <w:numPr>
                <w:ilvl w:val="0"/>
                <w:numId w:val="2"/>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“International Journal of Management and Decision Making” (</w:t>
            </w:r>
            <w:proofErr w:type="spellStart"/>
            <w:r w:rsidRPr="00EA5AB4">
              <w:rPr>
                <w:rFonts w:asciiTheme="minorHAnsi" w:eastAsia="Times New Roman" w:hAnsiTheme="minorHAnsi" w:cstheme="minorHAnsi"/>
                <w:lang w:val="en-GB" w:eastAsia="el-GR"/>
              </w:rPr>
              <w:t>Inderscience</w:t>
            </w:r>
            <w:proofErr w:type="spellEnd"/>
            <w:r w:rsidRPr="00EA5AB4">
              <w:rPr>
                <w:rFonts w:asciiTheme="minorHAnsi" w:eastAsia="Times New Roman" w:hAnsiTheme="minorHAnsi" w:cstheme="minorHAnsi"/>
                <w:lang w:val="en-GB" w:eastAsia="el-GR"/>
              </w:rPr>
              <w:t xml:space="preserve"> Publishers)</w:t>
            </w:r>
          </w:p>
          <w:p w14:paraId="60ED8717" w14:textId="77777777" w:rsidR="00262B97" w:rsidRPr="00EA5AB4" w:rsidRDefault="00262B97" w:rsidP="00585C37">
            <w:pPr>
              <w:pStyle w:val="a4"/>
              <w:numPr>
                <w:ilvl w:val="0"/>
                <w:numId w:val="2"/>
              </w:numPr>
              <w:spacing w:before="60" w:after="60"/>
              <w:jc w:val="both"/>
              <w:rPr>
                <w:rFonts w:asciiTheme="minorHAnsi" w:eastAsia="Times New Roman" w:hAnsiTheme="minorHAnsi" w:cstheme="minorHAnsi"/>
                <w:b/>
                <w:lang w:val="en-US" w:eastAsia="el-GR"/>
              </w:rPr>
            </w:pPr>
            <w:r w:rsidRPr="00EA5AB4">
              <w:rPr>
                <w:rFonts w:asciiTheme="minorHAnsi" w:eastAsia="Times New Roman" w:hAnsiTheme="minorHAnsi" w:cstheme="minorHAnsi"/>
                <w:lang w:val="en-GB" w:eastAsia="el-GR"/>
              </w:rPr>
              <w:t>“International Journal of Business Performance Management” (</w:t>
            </w:r>
            <w:proofErr w:type="spellStart"/>
            <w:r w:rsidRPr="00EA5AB4">
              <w:rPr>
                <w:rFonts w:asciiTheme="minorHAnsi" w:eastAsia="Times New Roman" w:hAnsiTheme="minorHAnsi" w:cstheme="minorHAnsi"/>
                <w:lang w:val="en-GB" w:eastAsia="el-GR"/>
              </w:rPr>
              <w:t>Inderscience</w:t>
            </w:r>
            <w:proofErr w:type="spellEnd"/>
            <w:r w:rsidRPr="00EA5AB4">
              <w:rPr>
                <w:rFonts w:asciiTheme="minorHAnsi" w:eastAsia="Times New Roman" w:hAnsiTheme="minorHAnsi" w:cstheme="minorHAnsi"/>
                <w:lang w:val="en-GB" w:eastAsia="el-GR"/>
              </w:rPr>
              <w:t xml:space="preserve"> Publishers</w:t>
            </w:r>
            <w:r w:rsidRPr="00EA5AB4">
              <w:rPr>
                <w:rFonts w:asciiTheme="minorHAnsi" w:eastAsia="Times New Roman" w:hAnsiTheme="minorHAnsi" w:cstheme="minorHAnsi"/>
                <w:lang w:val="en-US" w:eastAsia="el-GR"/>
              </w:rPr>
              <w:t>)</w:t>
            </w:r>
          </w:p>
        </w:tc>
      </w:tr>
      <w:tr w:rsidR="00262B97" w:rsidRPr="004A1173" w14:paraId="1E020A9A" w14:textId="77777777" w:rsidTr="00DF776C">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4" w:type="dxa"/>
          <w:trHeight w:val="311"/>
        </w:trPr>
        <w:tc>
          <w:tcPr>
            <w:tcW w:w="1310" w:type="dxa"/>
            <w:tcBorders>
              <w:top w:val="dotted" w:sz="4" w:space="0" w:color="auto"/>
              <w:left w:val="nil"/>
              <w:bottom w:val="dotted" w:sz="4" w:space="0" w:color="auto"/>
              <w:right w:val="nil"/>
            </w:tcBorders>
          </w:tcPr>
          <w:p w14:paraId="0D4675C2" w14:textId="77777777" w:rsidR="00262B97" w:rsidRPr="00EA5AB4" w:rsidRDefault="00262B97" w:rsidP="00B3656D">
            <w:pPr>
              <w:spacing w:before="60" w:after="60"/>
              <w:rPr>
                <w:rFonts w:asciiTheme="minorHAnsi" w:eastAsia="Times New Roman" w:hAnsiTheme="minorHAnsi" w:cstheme="minorHAnsi"/>
                <w:b/>
                <w:color w:val="365F91" w:themeColor="accent1" w:themeShade="BF"/>
                <w:lang w:val="en-US" w:eastAsia="el-GR"/>
              </w:rPr>
            </w:pPr>
          </w:p>
        </w:tc>
        <w:tc>
          <w:tcPr>
            <w:tcW w:w="7762" w:type="dxa"/>
            <w:gridSpan w:val="2"/>
            <w:tcBorders>
              <w:top w:val="dotted" w:sz="4" w:space="0" w:color="auto"/>
              <w:left w:val="nil"/>
              <w:bottom w:val="dotted" w:sz="4" w:space="0" w:color="auto"/>
              <w:right w:val="nil"/>
            </w:tcBorders>
          </w:tcPr>
          <w:p w14:paraId="6320594F" w14:textId="77777777" w:rsidR="00262B97" w:rsidRPr="00EA5AB4" w:rsidRDefault="00262B97" w:rsidP="00B3656D">
            <w:pPr>
              <w:spacing w:before="60" w:after="60"/>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 xml:space="preserve">Reviewer for International Conferences </w:t>
            </w:r>
          </w:p>
          <w:p w14:paraId="076DEB7E" w14:textId="3687FBC0" w:rsidR="00DF776C" w:rsidRPr="00967E5F" w:rsidRDefault="00967E5F" w:rsidP="00585C37">
            <w:pPr>
              <w:numPr>
                <w:ilvl w:val="0"/>
                <w:numId w:val="3"/>
              </w:numPr>
              <w:spacing w:after="0" w:line="240" w:lineRule="auto"/>
              <w:ind w:right="-1"/>
              <w:jc w:val="both"/>
              <w:rPr>
                <w:rFonts w:asciiTheme="minorHAnsi" w:hAnsiTheme="minorHAnsi" w:cstheme="minorHAnsi"/>
                <w:color w:val="000000"/>
                <w:lang w:val="en-US"/>
              </w:rPr>
            </w:pPr>
            <w:r w:rsidRPr="00967E5F">
              <w:rPr>
                <w:rFonts w:asciiTheme="minorHAnsi" w:hAnsiTheme="minorHAnsi" w:cstheme="minorHAnsi"/>
                <w:color w:val="000000"/>
                <w:lang w:val="en-US"/>
              </w:rPr>
              <w:t>7th Panhellenic Concrete Conference, Thessaloniki 2016</w:t>
            </w:r>
          </w:p>
          <w:p w14:paraId="6B0F10A0" w14:textId="4B368EAE" w:rsidR="00262B97" w:rsidRPr="00EA5AB4" w:rsidRDefault="00262B97" w:rsidP="00585C37">
            <w:pPr>
              <w:pStyle w:val="a4"/>
              <w:numPr>
                <w:ilvl w:val="0"/>
                <w:numId w:val="3"/>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25th World Road Congress, Seoul 2015</w:t>
            </w:r>
          </w:p>
          <w:p w14:paraId="3BFDBDAA" w14:textId="77777777" w:rsidR="00262B97" w:rsidRPr="00EA5AB4" w:rsidRDefault="00262B97" w:rsidP="00585C37">
            <w:pPr>
              <w:pStyle w:val="a4"/>
              <w:numPr>
                <w:ilvl w:val="0"/>
                <w:numId w:val="3"/>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XIV International Winder Road Congress, Andorra 2014</w:t>
            </w:r>
          </w:p>
          <w:p w14:paraId="7FCBFD09" w14:textId="46247AC5" w:rsidR="00967E5F" w:rsidRPr="00EA5AB4" w:rsidRDefault="00967E5F" w:rsidP="00967E5F">
            <w:pPr>
              <w:pStyle w:val="a4"/>
              <w:numPr>
                <w:ilvl w:val="0"/>
                <w:numId w:val="3"/>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1st International Conference of Green Infrastructure: The New Generation of Green Infrastructure Projects, Thessaloniki, 201</w:t>
            </w:r>
            <w:r>
              <w:rPr>
                <w:rFonts w:asciiTheme="minorHAnsi" w:eastAsia="Times New Roman" w:hAnsiTheme="minorHAnsi" w:cstheme="minorHAnsi"/>
                <w:lang w:val="en-GB" w:eastAsia="el-GR"/>
              </w:rPr>
              <w:t>1</w:t>
            </w:r>
          </w:p>
          <w:p w14:paraId="10620032" w14:textId="72E27A9F" w:rsidR="00262B97" w:rsidRPr="00EA5AB4" w:rsidRDefault="00967E5F" w:rsidP="00585C37">
            <w:pPr>
              <w:pStyle w:val="a4"/>
              <w:numPr>
                <w:ilvl w:val="0"/>
                <w:numId w:val="3"/>
              </w:numPr>
              <w:spacing w:before="60" w:after="60"/>
              <w:jc w:val="both"/>
              <w:rPr>
                <w:rFonts w:asciiTheme="minorHAnsi" w:eastAsia="Times New Roman" w:hAnsiTheme="minorHAnsi" w:cstheme="minorHAnsi"/>
                <w:lang w:val="en-GB" w:eastAsia="el-GR"/>
              </w:rPr>
            </w:pPr>
            <w:r>
              <w:rPr>
                <w:rFonts w:asciiTheme="minorHAnsi" w:eastAsia="Times New Roman" w:hAnsiTheme="minorHAnsi" w:cstheme="minorHAnsi"/>
                <w:lang w:val="en-GB" w:eastAsia="el-GR"/>
              </w:rPr>
              <w:t xml:space="preserve">2nd </w:t>
            </w:r>
            <w:r w:rsidRPr="00EA5AB4">
              <w:rPr>
                <w:rFonts w:asciiTheme="minorHAnsi" w:eastAsia="Times New Roman" w:hAnsiTheme="minorHAnsi" w:cstheme="minorHAnsi"/>
                <w:lang w:val="en-GB" w:eastAsia="el-GR"/>
              </w:rPr>
              <w:t>International Conference of Green Infrastructure: The New Generation of Green Infrastructure Projects, Thessaloniki, 201</w:t>
            </w:r>
            <w:r>
              <w:rPr>
                <w:rFonts w:asciiTheme="minorHAnsi" w:eastAsia="Times New Roman" w:hAnsiTheme="minorHAnsi" w:cstheme="minorHAnsi"/>
                <w:lang w:val="en-GB" w:eastAsia="el-GR"/>
              </w:rPr>
              <w:t>2</w:t>
            </w:r>
          </w:p>
          <w:p w14:paraId="1AAE450D" w14:textId="77777777" w:rsidR="00262B97" w:rsidRPr="00EA5AB4" w:rsidRDefault="00262B97" w:rsidP="00585C37">
            <w:pPr>
              <w:pStyle w:val="a4"/>
              <w:numPr>
                <w:ilvl w:val="0"/>
                <w:numId w:val="3"/>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15th World Conference on Earthquake Engineering, Lisbon 2012</w:t>
            </w:r>
          </w:p>
          <w:p w14:paraId="31D8BC53" w14:textId="0AA60CEF" w:rsidR="00262B97" w:rsidRPr="00EA5AB4" w:rsidRDefault="00262B97" w:rsidP="00585C37">
            <w:pPr>
              <w:pStyle w:val="a4"/>
              <w:numPr>
                <w:ilvl w:val="0"/>
                <w:numId w:val="3"/>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23rd World Road Congress, Paris 2007 7th International Symposium on the Utilization of High-Strength/High-Performance Concrete, Washington, 2005</w:t>
            </w:r>
          </w:p>
          <w:p w14:paraId="62BD7851" w14:textId="77777777" w:rsidR="00262B97" w:rsidRPr="00EA5AB4" w:rsidRDefault="00262B97" w:rsidP="00585C37">
            <w:pPr>
              <w:pStyle w:val="a4"/>
              <w:numPr>
                <w:ilvl w:val="0"/>
                <w:numId w:val="3"/>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13th World Conference on Earthquake Engineering, Vancouver, 2004</w:t>
            </w:r>
          </w:p>
          <w:p w14:paraId="19BDB629" w14:textId="77777777" w:rsidR="00262B97" w:rsidRPr="00EA5AB4" w:rsidRDefault="00262B97" w:rsidP="00585C37">
            <w:pPr>
              <w:pStyle w:val="a4"/>
              <w:numPr>
                <w:ilvl w:val="0"/>
                <w:numId w:val="3"/>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III International Conference on Advanced Materials for Construction of Bridges, Buildings and other Structures, Davos, 2003</w:t>
            </w:r>
          </w:p>
        </w:tc>
      </w:tr>
      <w:tr w:rsidR="00262B97" w:rsidRPr="004A1173" w14:paraId="737ADA33" w14:textId="77777777" w:rsidTr="00486D6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76" w:type="dxa"/>
        </w:trPr>
        <w:tc>
          <w:tcPr>
            <w:tcW w:w="9210" w:type="dxa"/>
            <w:gridSpan w:val="4"/>
            <w:tcBorders>
              <w:top w:val="nil"/>
              <w:left w:val="nil"/>
              <w:bottom w:val="dotted" w:sz="4" w:space="0" w:color="auto"/>
              <w:right w:val="nil"/>
            </w:tcBorders>
          </w:tcPr>
          <w:p w14:paraId="5267CEF1" w14:textId="2880757F" w:rsidR="00262B97" w:rsidRPr="00060721" w:rsidRDefault="00060721" w:rsidP="00B3656D">
            <w:pPr>
              <w:spacing w:before="60" w:after="60"/>
              <w:rPr>
                <w:rFonts w:asciiTheme="minorHAnsi" w:eastAsia="Times New Roman" w:hAnsiTheme="minorHAnsi" w:cstheme="minorHAnsi"/>
                <w:b/>
                <w:color w:val="365F91" w:themeColor="accent1" w:themeShade="BF"/>
                <w:lang w:val="en-US" w:eastAsia="el-GR"/>
              </w:rPr>
            </w:pPr>
            <w:r>
              <w:rPr>
                <w:rFonts w:asciiTheme="minorHAnsi" w:eastAsia="Times New Roman" w:hAnsiTheme="minorHAnsi" w:cstheme="minorHAnsi"/>
                <w:b/>
                <w:color w:val="365F91" w:themeColor="accent1" w:themeShade="BF"/>
                <w:lang w:val="en-US" w:eastAsia="el-GR"/>
              </w:rPr>
              <w:t>D</w:t>
            </w:r>
            <w:r w:rsidR="00262B97" w:rsidRPr="00EB26B8">
              <w:rPr>
                <w:rFonts w:asciiTheme="minorHAnsi" w:eastAsia="Times New Roman" w:hAnsiTheme="minorHAnsi" w:cstheme="minorHAnsi"/>
                <w:b/>
                <w:color w:val="365F91" w:themeColor="accent1" w:themeShade="BF"/>
                <w:lang w:val="en-US" w:eastAsia="el-GR"/>
              </w:rPr>
              <w:t xml:space="preserve">. </w:t>
            </w:r>
            <w:r>
              <w:rPr>
                <w:rFonts w:asciiTheme="minorHAnsi" w:eastAsia="Times New Roman" w:hAnsiTheme="minorHAnsi" w:cstheme="minorHAnsi"/>
                <w:b/>
                <w:color w:val="365F91" w:themeColor="accent1" w:themeShade="BF"/>
                <w:lang w:val="en-US" w:eastAsia="el-GR"/>
              </w:rPr>
              <w:t xml:space="preserve">Member </w:t>
            </w:r>
            <w:r w:rsidR="00EB26B8">
              <w:rPr>
                <w:rFonts w:asciiTheme="minorHAnsi" w:eastAsia="Times New Roman" w:hAnsiTheme="minorHAnsi" w:cstheme="minorHAnsi"/>
                <w:b/>
                <w:color w:val="365F91" w:themeColor="accent1" w:themeShade="BF"/>
                <w:lang w:val="en-US" w:eastAsia="el-GR"/>
              </w:rPr>
              <w:t xml:space="preserve">in Professional Associations </w:t>
            </w:r>
          </w:p>
        </w:tc>
      </w:tr>
      <w:tr w:rsidR="00262B97" w:rsidRPr="00EA5AB4" w14:paraId="3571D119" w14:textId="77777777" w:rsidTr="00486D6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72" w:type="dxa"/>
        </w:trPr>
        <w:tc>
          <w:tcPr>
            <w:tcW w:w="1452" w:type="dxa"/>
            <w:gridSpan w:val="2"/>
            <w:tcBorders>
              <w:top w:val="dotted" w:sz="4" w:space="0" w:color="auto"/>
              <w:left w:val="nil"/>
              <w:bottom w:val="dotted" w:sz="4" w:space="0" w:color="auto"/>
              <w:right w:val="nil"/>
            </w:tcBorders>
          </w:tcPr>
          <w:p w14:paraId="4B11D0E3" w14:textId="6F2BEC7E"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val="en-US" w:eastAsia="el-GR"/>
              </w:rPr>
              <w:t>199</w:t>
            </w:r>
            <w:r w:rsidR="00536D75" w:rsidRPr="00EA5AB4">
              <w:rPr>
                <w:rFonts w:asciiTheme="minorHAnsi" w:eastAsia="Times New Roman" w:hAnsiTheme="minorHAnsi" w:cstheme="minorHAnsi"/>
                <w:lang w:val="en-US" w:eastAsia="el-GR"/>
              </w:rPr>
              <w:t>5</w:t>
            </w:r>
            <w:r w:rsidR="00486D6B" w:rsidRPr="00EA5AB4">
              <w:rPr>
                <w:rFonts w:asciiTheme="minorHAnsi" w:eastAsia="Times New Roman" w:hAnsiTheme="minorHAnsi" w:cstheme="minorHAnsi"/>
                <w:lang w:val="en-US" w:eastAsia="el-GR"/>
              </w:rPr>
              <w:t>-</w:t>
            </w:r>
            <w:r w:rsidR="00060721">
              <w:rPr>
                <w:rFonts w:asciiTheme="minorHAnsi" w:eastAsia="Times New Roman" w:hAnsiTheme="minorHAnsi" w:cstheme="minorHAnsi"/>
                <w:lang w:val="en-US" w:eastAsia="el-GR"/>
              </w:rPr>
              <w:t>today</w:t>
            </w:r>
          </w:p>
        </w:tc>
        <w:tc>
          <w:tcPr>
            <w:tcW w:w="7762" w:type="dxa"/>
            <w:gridSpan w:val="2"/>
            <w:tcBorders>
              <w:top w:val="dotted" w:sz="4" w:space="0" w:color="auto"/>
              <w:left w:val="nil"/>
              <w:bottom w:val="dotted" w:sz="4" w:space="0" w:color="auto"/>
              <w:right w:val="nil"/>
            </w:tcBorders>
          </w:tcPr>
          <w:p w14:paraId="05875FC6" w14:textId="5A2AD6D7" w:rsidR="00262B97" w:rsidRPr="00060721" w:rsidRDefault="00060721" w:rsidP="00B3656D">
            <w:pPr>
              <w:spacing w:before="60" w:after="60"/>
              <w:jc w:val="both"/>
              <w:rPr>
                <w:rFonts w:asciiTheme="minorHAnsi" w:hAnsiTheme="minorHAnsi" w:cstheme="minorHAnsi"/>
                <w:lang w:eastAsia="en-GB"/>
              </w:rPr>
            </w:pPr>
            <w:r>
              <w:rPr>
                <w:rFonts w:asciiTheme="minorHAnsi" w:hAnsiTheme="minorHAnsi" w:cstheme="minorHAnsi"/>
                <w:bCs/>
                <w:iCs/>
                <w:color w:val="000000"/>
                <w:lang w:val="en-US"/>
              </w:rPr>
              <w:t>Technical</w:t>
            </w:r>
            <w:r w:rsidRPr="00060721">
              <w:rPr>
                <w:rFonts w:asciiTheme="minorHAnsi" w:hAnsiTheme="minorHAnsi" w:cstheme="minorHAnsi"/>
                <w:bCs/>
                <w:iCs/>
                <w:color w:val="000000"/>
              </w:rPr>
              <w:t xml:space="preserve"> </w:t>
            </w:r>
            <w:r>
              <w:rPr>
                <w:rFonts w:asciiTheme="minorHAnsi" w:hAnsiTheme="minorHAnsi" w:cstheme="minorHAnsi"/>
                <w:bCs/>
                <w:iCs/>
                <w:color w:val="000000"/>
                <w:lang w:val="en-US"/>
              </w:rPr>
              <w:t>Chamber</w:t>
            </w:r>
            <w:r w:rsidRPr="00060721">
              <w:rPr>
                <w:rFonts w:asciiTheme="minorHAnsi" w:hAnsiTheme="minorHAnsi" w:cstheme="minorHAnsi"/>
                <w:bCs/>
                <w:iCs/>
                <w:color w:val="000000"/>
              </w:rPr>
              <w:t xml:space="preserve"> </w:t>
            </w:r>
            <w:r>
              <w:rPr>
                <w:rFonts w:asciiTheme="minorHAnsi" w:hAnsiTheme="minorHAnsi" w:cstheme="minorHAnsi"/>
                <w:bCs/>
                <w:iCs/>
                <w:color w:val="000000"/>
                <w:lang w:val="en-US"/>
              </w:rPr>
              <w:t>of</w:t>
            </w:r>
            <w:r w:rsidRPr="00060721">
              <w:rPr>
                <w:rFonts w:asciiTheme="minorHAnsi" w:hAnsiTheme="minorHAnsi" w:cstheme="minorHAnsi"/>
                <w:bCs/>
                <w:iCs/>
                <w:color w:val="000000"/>
              </w:rPr>
              <w:t xml:space="preserve"> </w:t>
            </w:r>
            <w:r>
              <w:rPr>
                <w:rFonts w:asciiTheme="minorHAnsi" w:hAnsiTheme="minorHAnsi" w:cstheme="minorHAnsi"/>
                <w:bCs/>
                <w:iCs/>
                <w:color w:val="000000"/>
                <w:lang w:val="en-US"/>
              </w:rPr>
              <w:t>Greece</w:t>
            </w:r>
            <w:r w:rsidRPr="00060721">
              <w:rPr>
                <w:rFonts w:asciiTheme="minorHAnsi" w:hAnsiTheme="minorHAnsi" w:cstheme="minorHAnsi"/>
                <w:bCs/>
                <w:iCs/>
                <w:color w:val="000000"/>
              </w:rPr>
              <w:t xml:space="preserve"> </w:t>
            </w:r>
          </w:p>
        </w:tc>
      </w:tr>
      <w:tr w:rsidR="00262B97" w:rsidRPr="004A1173" w14:paraId="5C2388CA" w14:textId="77777777" w:rsidTr="00486D6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72" w:type="dxa"/>
        </w:trPr>
        <w:tc>
          <w:tcPr>
            <w:tcW w:w="1452" w:type="dxa"/>
            <w:gridSpan w:val="2"/>
            <w:tcBorders>
              <w:top w:val="dotted" w:sz="4" w:space="0" w:color="auto"/>
              <w:left w:val="nil"/>
              <w:bottom w:val="dotted" w:sz="4" w:space="0" w:color="auto"/>
              <w:right w:val="nil"/>
            </w:tcBorders>
          </w:tcPr>
          <w:p w14:paraId="6A6F7F53" w14:textId="77777777"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1998-2011</w:t>
            </w:r>
          </w:p>
        </w:tc>
        <w:tc>
          <w:tcPr>
            <w:tcW w:w="7762" w:type="dxa"/>
            <w:gridSpan w:val="2"/>
            <w:tcBorders>
              <w:top w:val="dotted" w:sz="4" w:space="0" w:color="auto"/>
              <w:left w:val="nil"/>
              <w:bottom w:val="dotted" w:sz="4" w:space="0" w:color="auto"/>
              <w:right w:val="nil"/>
            </w:tcBorders>
          </w:tcPr>
          <w:p w14:paraId="5605CA52" w14:textId="6EA2E350" w:rsidR="00262B97" w:rsidRPr="00EA5AB4" w:rsidRDefault="00536D75" w:rsidP="00B3656D">
            <w:pPr>
              <w:spacing w:before="60" w:after="60"/>
              <w:jc w:val="both"/>
              <w:rPr>
                <w:rFonts w:asciiTheme="minorHAnsi" w:hAnsiTheme="minorHAnsi" w:cstheme="minorHAnsi"/>
                <w:color w:val="000000"/>
                <w:lang w:val="en-GB" w:eastAsia="en-GB"/>
              </w:rPr>
            </w:pPr>
            <w:r w:rsidRPr="00EA5AB4">
              <w:rPr>
                <w:rFonts w:asciiTheme="minorHAnsi" w:hAnsiTheme="minorHAnsi" w:cstheme="minorHAnsi"/>
                <w:color w:val="000000"/>
                <w:lang w:val="en-US"/>
              </w:rPr>
              <w:t>American Concrete Institute</w:t>
            </w:r>
            <w:r w:rsidRPr="00EA5AB4">
              <w:rPr>
                <w:rFonts w:asciiTheme="minorHAnsi" w:hAnsiTheme="minorHAnsi" w:cstheme="minorHAnsi"/>
                <w:color w:val="000000"/>
                <w:lang w:val="en-GB" w:eastAsia="en-GB"/>
              </w:rPr>
              <w:t xml:space="preserve"> </w:t>
            </w:r>
          </w:p>
          <w:p w14:paraId="52748BC9" w14:textId="51863B52" w:rsidR="00C52726" w:rsidRPr="00EA5AB4" w:rsidRDefault="00060721" w:rsidP="00C52726">
            <w:pPr>
              <w:tabs>
                <w:tab w:val="left" w:pos="1418"/>
                <w:tab w:val="left" w:pos="10944"/>
              </w:tabs>
              <w:spacing w:after="0" w:line="240" w:lineRule="auto"/>
              <w:ind w:right="-1"/>
              <w:jc w:val="both"/>
              <w:rPr>
                <w:rFonts w:asciiTheme="minorHAnsi" w:hAnsiTheme="minorHAnsi" w:cstheme="minorHAnsi"/>
                <w:color w:val="000000"/>
                <w:lang w:val="en-US"/>
              </w:rPr>
            </w:pPr>
            <w:r w:rsidRPr="00060721">
              <w:rPr>
                <w:rStyle w:val="ab"/>
                <w:rFonts w:asciiTheme="minorHAnsi" w:hAnsiTheme="minorHAnsi" w:cstheme="minorHAnsi"/>
                <w:b w:val="0"/>
                <w:bCs w:val="0"/>
                <w:color w:val="000000"/>
                <w:lang w:val="en-US"/>
              </w:rPr>
              <w:lastRenderedPageBreak/>
              <w:t>F</w:t>
            </w:r>
            <w:r w:rsidRPr="00060721">
              <w:rPr>
                <w:rStyle w:val="ab"/>
                <w:b w:val="0"/>
                <w:bCs w:val="0"/>
                <w:lang w:val="en-US"/>
              </w:rPr>
              <w:t>ounding</w:t>
            </w:r>
            <w:r w:rsidR="00C52726" w:rsidRPr="00060721">
              <w:rPr>
                <w:rStyle w:val="ab"/>
                <w:rFonts w:asciiTheme="minorHAnsi" w:hAnsiTheme="minorHAnsi" w:cstheme="minorHAnsi"/>
                <w:b w:val="0"/>
                <w:bCs w:val="0"/>
                <w:color w:val="000000"/>
                <w:lang w:val="en-US"/>
              </w:rPr>
              <w:t xml:space="preserve"> </w:t>
            </w:r>
            <w:r w:rsidRPr="00060721">
              <w:rPr>
                <w:rStyle w:val="ab"/>
                <w:rFonts w:asciiTheme="minorHAnsi" w:hAnsiTheme="minorHAnsi" w:cstheme="minorHAnsi"/>
                <w:b w:val="0"/>
                <w:bCs w:val="0"/>
                <w:color w:val="000000"/>
                <w:lang w:val="en-US"/>
              </w:rPr>
              <w:t>m</w:t>
            </w:r>
            <w:r w:rsidRPr="00060721">
              <w:rPr>
                <w:rStyle w:val="ab"/>
                <w:b w:val="0"/>
                <w:bCs w:val="0"/>
                <w:lang w:val="en-US"/>
              </w:rPr>
              <w:t xml:space="preserve">ember of the </w:t>
            </w:r>
            <w:r w:rsidR="00C52726" w:rsidRPr="00EA5AB4">
              <w:rPr>
                <w:rStyle w:val="ab"/>
                <w:rFonts w:asciiTheme="minorHAnsi" w:hAnsiTheme="minorHAnsi" w:cstheme="minorHAnsi"/>
                <w:b w:val="0"/>
                <w:bCs w:val="0"/>
                <w:color w:val="000000"/>
                <w:lang w:val="en-US"/>
              </w:rPr>
              <w:t>Hellenic Chapter</w:t>
            </w:r>
            <w:r w:rsidR="00CA37F8">
              <w:rPr>
                <w:rStyle w:val="ab"/>
                <w:rFonts w:asciiTheme="minorHAnsi" w:hAnsiTheme="minorHAnsi" w:cstheme="minorHAnsi"/>
                <w:b w:val="0"/>
                <w:bCs w:val="0"/>
                <w:color w:val="000000"/>
                <w:lang w:val="en-US"/>
              </w:rPr>
              <w:t xml:space="preserve"> of </w:t>
            </w:r>
            <w:proofErr w:type="gramStart"/>
            <w:r w:rsidR="00CA37F8">
              <w:rPr>
                <w:rStyle w:val="ab"/>
                <w:rFonts w:asciiTheme="minorHAnsi" w:hAnsiTheme="minorHAnsi" w:cstheme="minorHAnsi"/>
                <w:b w:val="0"/>
                <w:bCs w:val="0"/>
                <w:color w:val="000000"/>
                <w:lang w:val="en-US"/>
              </w:rPr>
              <w:t>the</w:t>
            </w:r>
            <w:r w:rsidR="00C52726" w:rsidRPr="00EA5AB4">
              <w:rPr>
                <w:rStyle w:val="ab"/>
                <w:rFonts w:asciiTheme="minorHAnsi" w:hAnsiTheme="minorHAnsi" w:cstheme="minorHAnsi"/>
                <w:b w:val="0"/>
                <w:bCs w:val="0"/>
                <w:color w:val="000000"/>
                <w:lang w:val="en-US"/>
              </w:rPr>
              <w:t xml:space="preserve">  </w:t>
            </w:r>
            <w:r w:rsidR="00C52726" w:rsidRPr="00EA5AB4">
              <w:rPr>
                <w:rFonts w:asciiTheme="minorHAnsi" w:hAnsiTheme="minorHAnsi" w:cstheme="minorHAnsi"/>
                <w:color w:val="000000"/>
                <w:lang w:val="en-US"/>
              </w:rPr>
              <w:t>American</w:t>
            </w:r>
            <w:proofErr w:type="gramEnd"/>
            <w:r w:rsidR="00C52726" w:rsidRPr="00EA5AB4">
              <w:rPr>
                <w:rFonts w:asciiTheme="minorHAnsi" w:hAnsiTheme="minorHAnsi" w:cstheme="minorHAnsi"/>
                <w:color w:val="000000"/>
                <w:lang w:val="en-US"/>
              </w:rPr>
              <w:t xml:space="preserve"> Concrete Institute</w:t>
            </w:r>
          </w:p>
        </w:tc>
      </w:tr>
      <w:tr w:rsidR="00262B97" w:rsidRPr="004A1173" w14:paraId="5C3540B9" w14:textId="77777777" w:rsidTr="00486D6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72" w:type="dxa"/>
        </w:trPr>
        <w:tc>
          <w:tcPr>
            <w:tcW w:w="1452" w:type="dxa"/>
            <w:gridSpan w:val="2"/>
            <w:tcBorders>
              <w:top w:val="dotted" w:sz="4" w:space="0" w:color="auto"/>
              <w:left w:val="nil"/>
              <w:bottom w:val="dotted" w:sz="4" w:space="0" w:color="auto"/>
              <w:right w:val="nil"/>
            </w:tcBorders>
          </w:tcPr>
          <w:p w14:paraId="5A43A75D" w14:textId="77777777"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lastRenderedPageBreak/>
              <w:t>1999-2005</w:t>
            </w:r>
          </w:p>
        </w:tc>
        <w:tc>
          <w:tcPr>
            <w:tcW w:w="7762" w:type="dxa"/>
            <w:gridSpan w:val="2"/>
            <w:tcBorders>
              <w:top w:val="dotted" w:sz="4" w:space="0" w:color="auto"/>
              <w:left w:val="nil"/>
              <w:bottom w:val="dotted" w:sz="4" w:space="0" w:color="auto"/>
              <w:right w:val="nil"/>
            </w:tcBorders>
          </w:tcPr>
          <w:p w14:paraId="70788FE5" w14:textId="020A02B7" w:rsidR="00262B97" w:rsidRPr="00EA5AB4" w:rsidRDefault="00262B97" w:rsidP="00B3656D">
            <w:pPr>
              <w:spacing w:before="60" w:after="60"/>
              <w:jc w:val="both"/>
              <w:rPr>
                <w:rFonts w:asciiTheme="minorHAnsi" w:hAnsiTheme="minorHAnsi" w:cstheme="minorHAnsi"/>
                <w:color w:val="000000"/>
                <w:lang w:val="en-GB" w:eastAsia="en-GB"/>
              </w:rPr>
            </w:pPr>
            <w:r w:rsidRPr="00EA5AB4">
              <w:rPr>
                <w:rFonts w:asciiTheme="minorHAnsi" w:hAnsiTheme="minorHAnsi" w:cstheme="minorHAnsi"/>
                <w:color w:val="000000"/>
                <w:lang w:val="en-US" w:eastAsia="en-GB"/>
              </w:rPr>
              <w:t>Society</w:t>
            </w:r>
            <w:r w:rsidRPr="00EA5AB4">
              <w:rPr>
                <w:rFonts w:asciiTheme="minorHAnsi" w:hAnsiTheme="minorHAnsi" w:cstheme="minorHAnsi"/>
                <w:color w:val="000000"/>
                <w:lang w:val="en-GB" w:eastAsia="en-GB"/>
              </w:rPr>
              <w:t xml:space="preserve"> </w:t>
            </w:r>
            <w:r w:rsidRPr="00EA5AB4">
              <w:rPr>
                <w:rFonts w:asciiTheme="minorHAnsi" w:hAnsiTheme="minorHAnsi" w:cstheme="minorHAnsi"/>
                <w:color w:val="000000"/>
                <w:lang w:val="en-US" w:eastAsia="en-GB"/>
              </w:rPr>
              <w:t>for</w:t>
            </w:r>
            <w:r w:rsidRPr="00EA5AB4">
              <w:rPr>
                <w:rFonts w:asciiTheme="minorHAnsi" w:hAnsiTheme="minorHAnsi" w:cstheme="minorHAnsi"/>
                <w:color w:val="000000"/>
                <w:lang w:val="en-GB" w:eastAsia="en-GB"/>
              </w:rPr>
              <w:t xml:space="preserve"> </w:t>
            </w:r>
            <w:r w:rsidRPr="00EA5AB4">
              <w:rPr>
                <w:rFonts w:asciiTheme="minorHAnsi" w:hAnsiTheme="minorHAnsi" w:cstheme="minorHAnsi"/>
                <w:color w:val="000000"/>
                <w:lang w:val="en-US" w:eastAsia="en-GB"/>
              </w:rPr>
              <w:t>Earthquake</w:t>
            </w:r>
            <w:r w:rsidRPr="00EA5AB4">
              <w:rPr>
                <w:rFonts w:asciiTheme="minorHAnsi" w:hAnsiTheme="minorHAnsi" w:cstheme="minorHAnsi"/>
                <w:color w:val="000000"/>
                <w:lang w:val="en-GB" w:eastAsia="en-GB"/>
              </w:rPr>
              <w:t xml:space="preserve"> </w:t>
            </w:r>
            <w:r w:rsidRPr="00EA5AB4">
              <w:rPr>
                <w:rFonts w:asciiTheme="minorHAnsi" w:hAnsiTheme="minorHAnsi" w:cstheme="minorHAnsi"/>
                <w:color w:val="000000"/>
                <w:lang w:val="en-US" w:eastAsia="en-GB"/>
              </w:rPr>
              <w:t>and</w:t>
            </w:r>
            <w:r w:rsidRPr="00EA5AB4">
              <w:rPr>
                <w:rFonts w:asciiTheme="minorHAnsi" w:hAnsiTheme="minorHAnsi" w:cstheme="minorHAnsi"/>
                <w:color w:val="000000"/>
                <w:lang w:val="en-GB" w:eastAsia="en-GB"/>
              </w:rPr>
              <w:t xml:space="preserve"> </w:t>
            </w:r>
            <w:r w:rsidRPr="00EA5AB4">
              <w:rPr>
                <w:rFonts w:asciiTheme="minorHAnsi" w:hAnsiTheme="minorHAnsi" w:cstheme="minorHAnsi"/>
                <w:color w:val="000000"/>
                <w:lang w:val="en-US" w:eastAsia="en-GB"/>
              </w:rPr>
              <w:t>Civil</w:t>
            </w:r>
            <w:r w:rsidRPr="00EA5AB4">
              <w:rPr>
                <w:rFonts w:asciiTheme="minorHAnsi" w:hAnsiTheme="minorHAnsi" w:cstheme="minorHAnsi"/>
                <w:color w:val="000000"/>
                <w:lang w:val="en-GB" w:eastAsia="en-GB"/>
              </w:rPr>
              <w:t xml:space="preserve"> </w:t>
            </w:r>
            <w:r w:rsidRPr="00EA5AB4">
              <w:rPr>
                <w:rFonts w:asciiTheme="minorHAnsi" w:hAnsiTheme="minorHAnsi" w:cstheme="minorHAnsi"/>
                <w:color w:val="000000"/>
                <w:lang w:val="en-US" w:eastAsia="en-GB"/>
              </w:rPr>
              <w:t>Engineering</w:t>
            </w:r>
            <w:r w:rsidRPr="00EA5AB4">
              <w:rPr>
                <w:rFonts w:asciiTheme="minorHAnsi" w:hAnsiTheme="minorHAnsi" w:cstheme="minorHAnsi"/>
                <w:color w:val="000000"/>
                <w:lang w:val="en-GB" w:eastAsia="en-GB"/>
              </w:rPr>
              <w:t xml:space="preserve"> </w:t>
            </w:r>
            <w:smartTag w:uri="urn:schemas-microsoft-com:office:smarttags" w:element="metricconverter">
              <w:smartTagPr>
                <w:attr w:name="ProductID" w:val="8”"/>
              </w:smartTagPr>
              <w:smartTag w:uri="urn:schemas-microsoft-com:office:smarttags" w:element="metricconverter">
                <w:smartTagPr>
                  <w:attr w:name="ProductID" w:val="8”"/>
                </w:smartTagPr>
                <w:r w:rsidRPr="00EA5AB4">
                  <w:rPr>
                    <w:rFonts w:asciiTheme="minorHAnsi" w:hAnsiTheme="minorHAnsi" w:cstheme="minorHAnsi"/>
                    <w:color w:val="000000"/>
                    <w:lang w:val="en-US" w:eastAsia="en-GB"/>
                  </w:rPr>
                  <w:t>Dynamics</w:t>
                </w:r>
              </w:smartTag>
              <w:r w:rsidRPr="00EA5AB4">
                <w:rPr>
                  <w:rFonts w:asciiTheme="minorHAnsi" w:hAnsiTheme="minorHAnsi" w:cstheme="minorHAnsi"/>
                  <w:color w:val="000000"/>
                  <w:lang w:val="en-US" w:eastAsia="en-GB"/>
                </w:rPr>
                <w:t>,</w:t>
              </w:r>
              <w:r w:rsidRPr="00EA5AB4">
                <w:rPr>
                  <w:rFonts w:asciiTheme="minorHAnsi" w:hAnsiTheme="minorHAnsi" w:cstheme="minorHAnsi"/>
                  <w:color w:val="000000"/>
                  <w:lang w:val="en-GB" w:eastAsia="en-GB"/>
                </w:rPr>
                <w:t xml:space="preserve"> </w:t>
              </w:r>
              <w:smartTag w:uri="urn:schemas-microsoft-com:office:smarttags" w:element="metricconverter">
                <w:smartTagPr>
                  <w:attr w:name="ProductID" w:val="8”"/>
                </w:smartTagPr>
                <w:r w:rsidRPr="00EA5AB4">
                  <w:rPr>
                    <w:rFonts w:asciiTheme="minorHAnsi" w:hAnsiTheme="minorHAnsi" w:cstheme="minorHAnsi"/>
                    <w:color w:val="000000"/>
                    <w:lang w:val="en-GB" w:eastAsia="en-GB"/>
                  </w:rPr>
                  <w:t>UK</w:t>
                </w:r>
              </w:smartTag>
            </w:smartTag>
          </w:p>
        </w:tc>
      </w:tr>
      <w:tr w:rsidR="00262B97" w:rsidRPr="004A1173" w14:paraId="16D6F36C" w14:textId="77777777" w:rsidTr="00486D6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72" w:type="dxa"/>
        </w:trPr>
        <w:tc>
          <w:tcPr>
            <w:tcW w:w="1452" w:type="dxa"/>
            <w:gridSpan w:val="2"/>
            <w:tcBorders>
              <w:top w:val="dotted" w:sz="4" w:space="0" w:color="auto"/>
              <w:left w:val="nil"/>
              <w:bottom w:val="dotted" w:sz="4" w:space="0" w:color="auto"/>
              <w:right w:val="nil"/>
            </w:tcBorders>
          </w:tcPr>
          <w:p w14:paraId="0200CEDB" w14:textId="77777777"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1999-2005</w:t>
            </w:r>
          </w:p>
        </w:tc>
        <w:tc>
          <w:tcPr>
            <w:tcW w:w="7762" w:type="dxa"/>
            <w:gridSpan w:val="2"/>
            <w:tcBorders>
              <w:top w:val="dotted" w:sz="4" w:space="0" w:color="auto"/>
              <w:left w:val="nil"/>
              <w:bottom w:val="dotted" w:sz="4" w:space="0" w:color="auto"/>
              <w:right w:val="nil"/>
            </w:tcBorders>
          </w:tcPr>
          <w:p w14:paraId="740C4C45" w14:textId="77777777" w:rsidR="00262B97" w:rsidRPr="00EA5AB4" w:rsidRDefault="00262B97" w:rsidP="00B3656D">
            <w:pPr>
              <w:spacing w:before="60" w:after="60"/>
              <w:jc w:val="both"/>
              <w:rPr>
                <w:rFonts w:asciiTheme="minorHAnsi" w:hAnsiTheme="minorHAnsi" w:cstheme="minorHAnsi"/>
                <w:color w:val="000000"/>
                <w:lang w:val="en-GB" w:eastAsia="en-GB"/>
              </w:rPr>
            </w:pPr>
            <w:r w:rsidRPr="00EA5AB4">
              <w:rPr>
                <w:rFonts w:asciiTheme="minorHAnsi" w:hAnsiTheme="minorHAnsi" w:cstheme="minorHAnsi"/>
                <w:color w:val="000000"/>
                <w:lang w:val="en-US" w:eastAsia="en-GB"/>
              </w:rPr>
              <w:t xml:space="preserve">Associated member of the </w:t>
            </w:r>
            <w:r w:rsidRPr="00EA5AB4">
              <w:rPr>
                <w:rFonts w:asciiTheme="minorHAnsi" w:hAnsiTheme="minorHAnsi" w:cstheme="minorHAnsi"/>
                <w:color w:val="000000"/>
                <w:lang w:val="en-GB" w:eastAsia="en-GB"/>
              </w:rPr>
              <w:t xml:space="preserve">Institution of Civil Engineers, </w:t>
            </w:r>
            <w:smartTag w:uri="urn:schemas-microsoft-com:office:smarttags" w:element="metricconverter">
              <w:smartTagPr>
                <w:attr w:name="ProductID" w:val="8”"/>
              </w:smartTagPr>
              <w:r w:rsidRPr="00EA5AB4">
                <w:rPr>
                  <w:rFonts w:asciiTheme="minorHAnsi" w:hAnsiTheme="minorHAnsi" w:cstheme="minorHAnsi"/>
                  <w:color w:val="000000"/>
                  <w:lang w:val="en-GB" w:eastAsia="en-GB"/>
                </w:rPr>
                <w:t>UK</w:t>
              </w:r>
            </w:smartTag>
          </w:p>
        </w:tc>
      </w:tr>
      <w:tr w:rsidR="00262B97" w:rsidRPr="004A1173" w14:paraId="341D9692" w14:textId="77777777" w:rsidTr="00486D6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72" w:type="dxa"/>
        </w:trPr>
        <w:tc>
          <w:tcPr>
            <w:tcW w:w="1452" w:type="dxa"/>
            <w:gridSpan w:val="2"/>
            <w:tcBorders>
              <w:top w:val="dotted" w:sz="4" w:space="0" w:color="auto"/>
              <w:left w:val="nil"/>
              <w:bottom w:val="dotted" w:sz="4" w:space="0" w:color="auto"/>
              <w:right w:val="nil"/>
            </w:tcBorders>
          </w:tcPr>
          <w:p w14:paraId="46978A04" w14:textId="6A7569C7"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2002</w:t>
            </w:r>
            <w:r w:rsidR="00060721">
              <w:rPr>
                <w:rFonts w:asciiTheme="minorHAnsi" w:eastAsia="Times New Roman" w:hAnsiTheme="minorHAnsi" w:cstheme="minorHAnsi"/>
                <w:lang w:val="en-US" w:eastAsia="el-GR"/>
              </w:rPr>
              <w:t>-today</w:t>
            </w:r>
          </w:p>
        </w:tc>
        <w:tc>
          <w:tcPr>
            <w:tcW w:w="7762" w:type="dxa"/>
            <w:gridSpan w:val="2"/>
            <w:tcBorders>
              <w:top w:val="dotted" w:sz="4" w:space="0" w:color="auto"/>
              <w:left w:val="nil"/>
              <w:bottom w:val="dotted" w:sz="4" w:space="0" w:color="auto"/>
              <w:right w:val="nil"/>
            </w:tcBorders>
          </w:tcPr>
          <w:p w14:paraId="3E96A3FA" w14:textId="5FC9483E" w:rsidR="00262B97" w:rsidRPr="00EA5AB4" w:rsidRDefault="00262B97" w:rsidP="00B3656D">
            <w:pPr>
              <w:spacing w:before="60" w:after="60"/>
              <w:jc w:val="both"/>
              <w:rPr>
                <w:rFonts w:asciiTheme="minorHAnsi" w:hAnsiTheme="minorHAnsi" w:cstheme="minorHAnsi"/>
                <w:color w:val="000000"/>
                <w:lang w:val="en-GB" w:eastAsia="en-GB"/>
              </w:rPr>
            </w:pPr>
            <w:r w:rsidRPr="00EA5AB4">
              <w:rPr>
                <w:rFonts w:asciiTheme="minorHAnsi" w:hAnsiTheme="minorHAnsi" w:cstheme="minorHAnsi"/>
                <w:lang w:val="en-GB" w:eastAsia="en-GB"/>
              </w:rPr>
              <w:t>European Federation of National Engineering Associations</w:t>
            </w:r>
          </w:p>
        </w:tc>
      </w:tr>
      <w:tr w:rsidR="00262B97" w:rsidRPr="004A1173" w14:paraId="395A4241" w14:textId="77777777" w:rsidTr="00486D6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72" w:type="dxa"/>
        </w:trPr>
        <w:tc>
          <w:tcPr>
            <w:tcW w:w="1452" w:type="dxa"/>
            <w:gridSpan w:val="2"/>
            <w:tcBorders>
              <w:top w:val="dotted" w:sz="4" w:space="0" w:color="auto"/>
              <w:left w:val="nil"/>
              <w:bottom w:val="dotted" w:sz="4" w:space="0" w:color="auto"/>
              <w:right w:val="nil"/>
            </w:tcBorders>
          </w:tcPr>
          <w:p w14:paraId="6E263654" w14:textId="6D150221"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hAnsiTheme="minorHAnsi" w:cstheme="minorHAnsi"/>
                <w:color w:val="000000"/>
                <w:lang w:val="en-GB" w:eastAsia="en-GB"/>
              </w:rPr>
              <w:t xml:space="preserve">2002 - </w:t>
            </w:r>
            <w:r w:rsidR="0061424F" w:rsidRPr="00EA5AB4">
              <w:rPr>
                <w:rFonts w:asciiTheme="minorHAnsi" w:hAnsiTheme="minorHAnsi" w:cstheme="minorHAnsi"/>
                <w:color w:val="000000"/>
                <w:lang w:val="en-GB" w:eastAsia="en-GB"/>
              </w:rPr>
              <w:t>2011</w:t>
            </w:r>
          </w:p>
        </w:tc>
        <w:tc>
          <w:tcPr>
            <w:tcW w:w="7762" w:type="dxa"/>
            <w:gridSpan w:val="2"/>
            <w:tcBorders>
              <w:top w:val="dotted" w:sz="4" w:space="0" w:color="auto"/>
              <w:left w:val="nil"/>
              <w:bottom w:val="dotted" w:sz="4" w:space="0" w:color="auto"/>
              <w:right w:val="nil"/>
            </w:tcBorders>
          </w:tcPr>
          <w:p w14:paraId="4AFF25CF" w14:textId="259EA1B1" w:rsidR="00262B97" w:rsidRPr="00EA7631" w:rsidRDefault="00EA7631" w:rsidP="00B3656D">
            <w:pPr>
              <w:spacing w:before="60" w:after="60"/>
              <w:jc w:val="both"/>
              <w:rPr>
                <w:rFonts w:asciiTheme="minorHAnsi" w:hAnsiTheme="minorHAnsi" w:cstheme="minorHAnsi"/>
                <w:lang w:val="en-US" w:eastAsia="en-GB"/>
              </w:rPr>
            </w:pPr>
            <w:r w:rsidRPr="00EA7631">
              <w:rPr>
                <w:rFonts w:asciiTheme="minorHAnsi" w:hAnsiTheme="minorHAnsi" w:cstheme="minorHAnsi"/>
                <w:color w:val="000000"/>
                <w:lang w:val="en-US"/>
              </w:rPr>
              <w:t>Hellenic Association for Earthquake Engineering</w:t>
            </w:r>
            <w:r w:rsidR="0061424F" w:rsidRPr="00EA7631">
              <w:rPr>
                <w:rFonts w:asciiTheme="minorHAnsi" w:hAnsiTheme="minorHAnsi" w:cstheme="minorHAnsi"/>
                <w:color w:val="000000"/>
                <w:lang w:val="en-US"/>
              </w:rPr>
              <w:t xml:space="preserve"> </w:t>
            </w:r>
          </w:p>
        </w:tc>
      </w:tr>
      <w:tr w:rsidR="006C7EB2" w:rsidRPr="004A1173" w14:paraId="11B5E20C" w14:textId="77777777" w:rsidTr="00486D6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72" w:type="dxa"/>
        </w:trPr>
        <w:tc>
          <w:tcPr>
            <w:tcW w:w="1452" w:type="dxa"/>
            <w:gridSpan w:val="2"/>
            <w:tcBorders>
              <w:top w:val="dotted" w:sz="4" w:space="0" w:color="auto"/>
              <w:left w:val="nil"/>
              <w:bottom w:val="dotted" w:sz="4" w:space="0" w:color="auto"/>
              <w:right w:val="nil"/>
            </w:tcBorders>
          </w:tcPr>
          <w:p w14:paraId="37452377" w14:textId="7245C8A2" w:rsidR="006C7EB2" w:rsidRPr="00EB26B8" w:rsidRDefault="006C7EB2" w:rsidP="00B3656D">
            <w:pPr>
              <w:spacing w:before="60" w:after="60"/>
              <w:rPr>
                <w:rFonts w:asciiTheme="minorHAnsi" w:hAnsiTheme="minorHAnsi" w:cstheme="minorHAnsi"/>
                <w:color w:val="000000"/>
                <w:lang w:val="en-US" w:eastAsia="en-GB"/>
              </w:rPr>
            </w:pPr>
            <w:r w:rsidRPr="00EA5AB4">
              <w:rPr>
                <w:rFonts w:asciiTheme="minorHAnsi" w:hAnsiTheme="minorHAnsi" w:cstheme="minorHAnsi"/>
                <w:color w:val="000000"/>
              </w:rPr>
              <w:t>2002-</w:t>
            </w:r>
            <w:r w:rsidR="00EB26B8">
              <w:rPr>
                <w:rFonts w:asciiTheme="minorHAnsi" w:hAnsiTheme="minorHAnsi" w:cstheme="minorHAnsi"/>
                <w:color w:val="000000"/>
                <w:lang w:val="en-US"/>
              </w:rPr>
              <w:t>today</w:t>
            </w:r>
          </w:p>
        </w:tc>
        <w:tc>
          <w:tcPr>
            <w:tcW w:w="7762" w:type="dxa"/>
            <w:gridSpan w:val="2"/>
            <w:tcBorders>
              <w:top w:val="dotted" w:sz="4" w:space="0" w:color="auto"/>
              <w:left w:val="nil"/>
              <w:bottom w:val="dotted" w:sz="4" w:space="0" w:color="auto"/>
              <w:right w:val="nil"/>
            </w:tcBorders>
          </w:tcPr>
          <w:p w14:paraId="726E6F6F" w14:textId="1A635D0A" w:rsidR="006C7EB2" w:rsidRPr="00066A8E" w:rsidRDefault="00066A8E" w:rsidP="00B3656D">
            <w:pPr>
              <w:spacing w:before="60" w:after="60"/>
              <w:jc w:val="both"/>
              <w:rPr>
                <w:rFonts w:asciiTheme="minorHAnsi" w:hAnsiTheme="minorHAnsi" w:cstheme="minorHAnsi"/>
                <w:color w:val="000000"/>
                <w:lang w:val="en-US"/>
              </w:rPr>
            </w:pPr>
            <w:r w:rsidRPr="00066A8E">
              <w:rPr>
                <w:rFonts w:asciiTheme="minorHAnsi" w:hAnsiTheme="minorHAnsi" w:cstheme="minorHAnsi"/>
                <w:color w:val="000000"/>
                <w:lang w:val="en-US"/>
              </w:rPr>
              <w:t xml:space="preserve">Member of the Hellenic Scientific Society of Concrete </w:t>
            </w:r>
          </w:p>
        </w:tc>
      </w:tr>
    </w:tbl>
    <w:p w14:paraId="18CD4A1F" w14:textId="77777777" w:rsidR="00262B97" w:rsidRPr="00066A8E" w:rsidRDefault="00262B97" w:rsidP="00262B97">
      <w:pPr>
        <w:spacing w:before="60" w:after="60"/>
        <w:rPr>
          <w:rFonts w:asciiTheme="minorHAnsi" w:eastAsia="Times New Roman" w:hAnsiTheme="minorHAnsi" w:cstheme="minorHAnsi"/>
          <w:lang w:val="en-US" w:eastAsia="el-GR"/>
        </w:rPr>
      </w:pPr>
    </w:p>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7695"/>
      </w:tblGrid>
      <w:tr w:rsidR="00262B97" w:rsidRPr="00EA5AB4" w14:paraId="4149027D" w14:textId="77777777" w:rsidTr="00287156">
        <w:trPr>
          <w:trHeight w:val="324"/>
        </w:trPr>
        <w:tc>
          <w:tcPr>
            <w:tcW w:w="8962" w:type="dxa"/>
            <w:gridSpan w:val="2"/>
            <w:tcBorders>
              <w:top w:val="single" w:sz="12" w:space="0" w:color="auto"/>
              <w:bottom w:val="dotted" w:sz="4" w:space="0" w:color="auto"/>
            </w:tcBorders>
            <w:shd w:val="clear" w:color="auto" w:fill="auto"/>
            <w:vAlign w:val="center"/>
          </w:tcPr>
          <w:p w14:paraId="16A133B2" w14:textId="4B691CD6" w:rsidR="00262B97" w:rsidRPr="00B637BC" w:rsidRDefault="00B637BC" w:rsidP="00B3656D">
            <w:pPr>
              <w:shd w:val="clear" w:color="auto" w:fill="EEECE1" w:themeFill="background2"/>
              <w:spacing w:before="60" w:after="60"/>
              <w:outlineLvl w:val="5"/>
              <w:rPr>
                <w:rFonts w:asciiTheme="minorHAnsi" w:hAnsiTheme="minorHAnsi" w:cstheme="minorHAnsi"/>
                <w:b/>
                <w:color w:val="365F91" w:themeColor="accent1" w:themeShade="BF"/>
                <w:lang w:val="en-US"/>
              </w:rPr>
            </w:pPr>
            <w:proofErr w:type="spellStart"/>
            <w:r w:rsidRPr="00B637BC">
              <w:rPr>
                <w:rFonts w:asciiTheme="minorHAnsi" w:eastAsia="Times New Roman" w:hAnsiTheme="minorHAnsi" w:cstheme="minorHAnsi"/>
                <w:b/>
                <w:bCs/>
                <w:color w:val="365F91" w:themeColor="accent1" w:themeShade="BF"/>
                <w:lang w:eastAsia="el-GR"/>
              </w:rPr>
              <w:t>Other</w:t>
            </w:r>
            <w:proofErr w:type="spellEnd"/>
            <w:r w:rsidRPr="00B637BC">
              <w:rPr>
                <w:rFonts w:asciiTheme="minorHAnsi" w:eastAsia="Times New Roman" w:hAnsiTheme="minorHAnsi" w:cstheme="minorHAnsi"/>
                <w:b/>
                <w:bCs/>
                <w:color w:val="365F91" w:themeColor="accent1" w:themeShade="BF"/>
                <w:lang w:eastAsia="el-GR"/>
              </w:rPr>
              <w:t xml:space="preserve"> </w:t>
            </w:r>
            <w:proofErr w:type="spellStart"/>
            <w:r w:rsidRPr="00B637BC">
              <w:rPr>
                <w:rFonts w:asciiTheme="minorHAnsi" w:eastAsia="Times New Roman" w:hAnsiTheme="minorHAnsi" w:cstheme="minorHAnsi"/>
                <w:b/>
                <w:bCs/>
                <w:color w:val="365F91" w:themeColor="accent1" w:themeShade="BF"/>
                <w:lang w:eastAsia="el-GR"/>
              </w:rPr>
              <w:t>Activit</w:t>
            </w:r>
            <w:r>
              <w:rPr>
                <w:rFonts w:asciiTheme="minorHAnsi" w:eastAsia="Times New Roman" w:hAnsiTheme="minorHAnsi" w:cstheme="minorHAnsi"/>
                <w:b/>
                <w:bCs/>
                <w:color w:val="365F91" w:themeColor="accent1" w:themeShade="BF"/>
                <w:lang w:val="en-US" w:eastAsia="el-GR"/>
              </w:rPr>
              <w:t>ies</w:t>
            </w:r>
            <w:proofErr w:type="spellEnd"/>
          </w:p>
        </w:tc>
      </w:tr>
      <w:tr w:rsidR="0062062B" w:rsidRPr="004A1173" w14:paraId="4CF8963B"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8962" w:type="dxa"/>
            <w:gridSpan w:val="2"/>
            <w:tcBorders>
              <w:top w:val="dotted" w:sz="4" w:space="0" w:color="auto"/>
              <w:left w:val="nil"/>
              <w:bottom w:val="dotted" w:sz="4" w:space="0" w:color="auto"/>
              <w:right w:val="nil"/>
            </w:tcBorders>
          </w:tcPr>
          <w:p w14:paraId="28F1528C" w14:textId="23F789BF" w:rsidR="00262B97" w:rsidRPr="00B637BC" w:rsidRDefault="00CA37F8" w:rsidP="00B3656D">
            <w:pPr>
              <w:spacing w:before="60" w:after="60"/>
              <w:rPr>
                <w:rFonts w:asciiTheme="minorHAnsi" w:eastAsia="Times New Roman" w:hAnsiTheme="minorHAnsi" w:cstheme="minorHAnsi"/>
                <w:b/>
                <w:color w:val="365F91" w:themeColor="accent1" w:themeShade="BF"/>
                <w:lang w:val="en-US" w:eastAsia="el-GR"/>
              </w:rPr>
            </w:pPr>
            <w:r>
              <w:rPr>
                <w:rFonts w:asciiTheme="minorHAnsi" w:eastAsia="Times New Roman" w:hAnsiTheme="minorHAnsi" w:cstheme="minorHAnsi"/>
                <w:b/>
                <w:color w:val="365F91" w:themeColor="accent1" w:themeShade="BF"/>
                <w:lang w:val="en-US" w:eastAsia="el-GR"/>
              </w:rPr>
              <w:t>A</w:t>
            </w:r>
            <w:r w:rsidR="00B637BC" w:rsidRPr="00B637BC">
              <w:rPr>
                <w:rFonts w:asciiTheme="minorHAnsi" w:eastAsia="Times New Roman" w:hAnsiTheme="minorHAnsi" w:cstheme="minorHAnsi"/>
                <w:b/>
                <w:color w:val="365F91" w:themeColor="accent1" w:themeShade="BF"/>
                <w:lang w:val="en-US" w:eastAsia="el-GR"/>
              </w:rPr>
              <w:t>. Participation in International Scientific and Advisory Committees</w:t>
            </w:r>
          </w:p>
        </w:tc>
      </w:tr>
      <w:tr w:rsidR="00D34CCA" w:rsidRPr="00023BE1" w14:paraId="4FDDC62F"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77A8394F" w14:textId="1EA448D3" w:rsidR="00262B97" w:rsidRPr="00EA5AB4" w:rsidRDefault="00287156" w:rsidP="00B3656D">
            <w:pPr>
              <w:spacing w:before="60" w:after="60"/>
              <w:rPr>
                <w:rFonts w:asciiTheme="minorHAnsi" w:eastAsia="Times New Roman" w:hAnsiTheme="minorHAnsi" w:cstheme="minorHAnsi"/>
                <w:color w:val="000000" w:themeColor="text1"/>
                <w:lang w:val="en-US" w:eastAsia="el-GR"/>
              </w:rPr>
            </w:pPr>
            <w:r w:rsidRPr="00EA5AB4">
              <w:rPr>
                <w:rFonts w:asciiTheme="minorHAnsi" w:hAnsiTheme="minorHAnsi" w:cstheme="minorHAnsi"/>
                <w:color w:val="000000" w:themeColor="text1"/>
              </w:rPr>
              <w:t>2002-2019</w:t>
            </w:r>
          </w:p>
        </w:tc>
        <w:tc>
          <w:tcPr>
            <w:tcW w:w="7695" w:type="dxa"/>
            <w:tcBorders>
              <w:top w:val="dotted" w:sz="4" w:space="0" w:color="auto"/>
              <w:left w:val="nil"/>
              <w:bottom w:val="dotted" w:sz="4" w:space="0" w:color="auto"/>
              <w:right w:val="nil"/>
            </w:tcBorders>
          </w:tcPr>
          <w:p w14:paraId="2429A136" w14:textId="2895E66F" w:rsidR="00287156" w:rsidRPr="00D428B8" w:rsidRDefault="00D428B8" w:rsidP="00B3656D">
            <w:pPr>
              <w:spacing w:before="60" w:after="60"/>
              <w:ind w:left="34"/>
              <w:jc w:val="both"/>
              <w:rPr>
                <w:rFonts w:asciiTheme="minorHAnsi" w:hAnsiTheme="minorHAnsi" w:cstheme="minorHAnsi"/>
                <w:color w:val="FF0000"/>
                <w:lang w:val="en-US" w:eastAsia="en-GB"/>
              </w:rPr>
            </w:pPr>
            <w:r w:rsidRPr="0047559C">
              <w:rPr>
                <w:rFonts w:asciiTheme="minorHAnsi" w:hAnsiTheme="minorHAnsi" w:cstheme="minorHAnsi"/>
                <w:bCs/>
                <w:lang w:val="en-US"/>
              </w:rPr>
              <w:t>National Representative in the World Road Association (PIARC) in the Technical Committee “Road Bridges”, appointed by the Greek Minister of Environment and Public Works. PIARC holds a consultative status to the Economic and Social Council of the United Nations.</w:t>
            </w:r>
            <w:r w:rsidR="00287156" w:rsidRPr="00D428B8">
              <w:rPr>
                <w:rFonts w:asciiTheme="minorHAnsi" w:hAnsiTheme="minorHAnsi" w:cstheme="minorHAnsi"/>
                <w:color w:val="FF0000"/>
                <w:lang w:val="en-US" w:eastAsia="en-GB"/>
              </w:rPr>
              <w:t xml:space="preserve"> </w:t>
            </w:r>
          </w:p>
          <w:p w14:paraId="4B241F6E" w14:textId="11FEAE4F" w:rsidR="000609FD" w:rsidRPr="006325D9" w:rsidRDefault="000609FD" w:rsidP="000609FD">
            <w:pPr>
              <w:spacing w:before="60" w:after="60"/>
              <w:ind w:left="34"/>
              <w:jc w:val="both"/>
              <w:rPr>
                <w:rFonts w:asciiTheme="minorHAnsi" w:hAnsiTheme="minorHAnsi" w:cstheme="minorHAnsi"/>
                <w:color w:val="000000" w:themeColor="text1"/>
                <w:lang w:val="en-US" w:eastAsia="en-GB"/>
              </w:rPr>
            </w:pPr>
            <w:r w:rsidRPr="000077FB">
              <w:rPr>
                <w:rFonts w:asciiTheme="minorHAnsi" w:hAnsiTheme="minorHAnsi" w:cstheme="minorHAnsi"/>
                <w:color w:val="000000" w:themeColor="text1"/>
                <w:lang w:val="en-US" w:eastAsia="en-GB"/>
              </w:rPr>
              <w:t xml:space="preserve">Unanimously elected </w:t>
            </w:r>
            <w:proofErr w:type="gramStart"/>
            <w:r w:rsidRPr="000077FB">
              <w:rPr>
                <w:rFonts w:asciiTheme="minorHAnsi" w:hAnsiTheme="minorHAnsi" w:cstheme="minorHAnsi"/>
                <w:color w:val="000000" w:themeColor="text1"/>
                <w:lang w:val="en-US" w:eastAsia="en-GB"/>
              </w:rPr>
              <w:t>English</w:t>
            </w:r>
            <w:r w:rsidR="00CA37F8" w:rsidRPr="00CA37F8">
              <w:rPr>
                <w:rFonts w:asciiTheme="minorHAnsi" w:hAnsiTheme="minorHAnsi" w:cstheme="minorHAnsi"/>
                <w:color w:val="000000" w:themeColor="text1"/>
                <w:lang w:val="en-US" w:eastAsia="en-GB"/>
              </w:rPr>
              <w:t xml:space="preserve"> </w:t>
            </w:r>
            <w:r w:rsidRPr="000077FB">
              <w:rPr>
                <w:rFonts w:asciiTheme="minorHAnsi" w:hAnsiTheme="minorHAnsi" w:cstheme="minorHAnsi"/>
                <w:color w:val="000000" w:themeColor="text1"/>
                <w:lang w:val="en-US" w:eastAsia="en-GB"/>
              </w:rPr>
              <w:t>Speaking</w:t>
            </w:r>
            <w:proofErr w:type="gramEnd"/>
            <w:r w:rsidRPr="000077FB">
              <w:rPr>
                <w:rFonts w:asciiTheme="minorHAnsi" w:hAnsiTheme="minorHAnsi" w:cstheme="minorHAnsi"/>
                <w:color w:val="000000" w:themeColor="text1"/>
                <w:lang w:val="en-US" w:eastAsia="en-GB"/>
              </w:rPr>
              <w:t xml:space="preserve"> Secretary of the Committee by 110 representatives for the period 2004-2007 and appointed in the same position for the period 2012-2015 by the Organization’s General Secretary. The main activities of the </w:t>
            </w:r>
            <w:r w:rsidRPr="006325D9">
              <w:rPr>
                <w:rFonts w:asciiTheme="minorHAnsi" w:hAnsiTheme="minorHAnsi" w:cstheme="minorHAnsi"/>
                <w:color w:val="000000" w:themeColor="text1"/>
                <w:lang w:val="en-US" w:eastAsia="en-GB"/>
              </w:rPr>
              <w:t xml:space="preserve">committee are the design, inspection, condition assessment, maintenance and management of bridges. </w:t>
            </w:r>
          </w:p>
          <w:p w14:paraId="0BAB90C6" w14:textId="64C1DF53" w:rsidR="00287156" w:rsidRPr="00023BE1" w:rsidRDefault="006325D9" w:rsidP="000609FD">
            <w:pPr>
              <w:spacing w:before="60" w:after="60"/>
              <w:ind w:left="34"/>
              <w:jc w:val="both"/>
              <w:rPr>
                <w:rFonts w:asciiTheme="minorHAnsi" w:eastAsia="Times New Roman" w:hAnsiTheme="minorHAnsi" w:cstheme="minorHAnsi"/>
                <w:color w:val="000000" w:themeColor="text1"/>
                <w:lang w:val="en-US" w:eastAsia="el-GR"/>
              </w:rPr>
            </w:pPr>
            <w:r w:rsidRPr="006325D9">
              <w:rPr>
                <w:rFonts w:asciiTheme="minorHAnsi" w:hAnsiTheme="minorHAnsi" w:cstheme="minorHAnsi"/>
                <w:color w:val="000000" w:themeColor="text1"/>
                <w:lang w:val="en-US"/>
              </w:rPr>
              <w:t>Technical Committee Representative to the PIARC Technical Terms Committee</w:t>
            </w:r>
            <w:r w:rsidR="00287156" w:rsidRPr="006325D9">
              <w:rPr>
                <w:rFonts w:asciiTheme="minorHAnsi" w:hAnsiTheme="minorHAnsi" w:cstheme="minorHAnsi"/>
                <w:color w:val="000000" w:themeColor="text1"/>
                <w:lang w:val="en-US"/>
              </w:rPr>
              <w:t xml:space="preserve">. </w:t>
            </w:r>
            <w:r w:rsidR="00023BE1" w:rsidRPr="006325D9">
              <w:rPr>
                <w:rFonts w:asciiTheme="minorHAnsi" w:hAnsiTheme="minorHAnsi" w:cstheme="minorHAnsi"/>
                <w:color w:val="000000" w:themeColor="text1"/>
                <w:lang w:val="en-US"/>
              </w:rPr>
              <w:t>Responsible for the translation in Greek of the PIARC’s Lexicon of Technical Terms</w:t>
            </w:r>
          </w:p>
        </w:tc>
      </w:tr>
      <w:tr w:rsidR="00F43133" w:rsidRPr="00F43133" w14:paraId="73E22645"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0A08D324" w14:textId="526D5F6C" w:rsidR="00F43133" w:rsidRPr="00EA5AB4" w:rsidRDefault="00F43133" w:rsidP="00F43133">
            <w:pPr>
              <w:spacing w:before="60" w:after="60"/>
              <w:rPr>
                <w:rFonts w:asciiTheme="minorHAnsi" w:eastAsia="Times New Roman" w:hAnsiTheme="minorHAnsi" w:cstheme="minorHAnsi"/>
                <w:color w:val="000000" w:themeColor="text1"/>
                <w:lang w:eastAsia="el-GR"/>
              </w:rPr>
            </w:pPr>
            <w:r w:rsidRPr="00EA5AB4">
              <w:rPr>
                <w:rFonts w:asciiTheme="minorHAnsi" w:hAnsiTheme="minorHAnsi" w:cstheme="minorHAnsi"/>
                <w:color w:val="000000" w:themeColor="text1"/>
              </w:rPr>
              <w:t>2005-2010</w:t>
            </w:r>
          </w:p>
        </w:tc>
        <w:tc>
          <w:tcPr>
            <w:tcW w:w="7695" w:type="dxa"/>
            <w:tcBorders>
              <w:top w:val="dotted" w:sz="4" w:space="0" w:color="auto"/>
              <w:left w:val="nil"/>
              <w:bottom w:val="dotted" w:sz="4" w:space="0" w:color="auto"/>
              <w:right w:val="nil"/>
            </w:tcBorders>
          </w:tcPr>
          <w:p w14:paraId="0F98CC4C" w14:textId="05437B2D" w:rsidR="00F43133" w:rsidRPr="00F43133" w:rsidRDefault="00F43133" w:rsidP="00F43133">
            <w:pPr>
              <w:spacing w:before="60" w:after="60"/>
              <w:ind w:left="34"/>
              <w:jc w:val="both"/>
              <w:rPr>
                <w:rFonts w:asciiTheme="minorHAnsi" w:hAnsiTheme="minorHAnsi" w:cstheme="minorHAnsi"/>
                <w:color w:val="000000" w:themeColor="text1"/>
                <w:lang w:val="en-US" w:eastAsia="en-GB"/>
              </w:rPr>
            </w:pPr>
            <w:r>
              <w:rPr>
                <w:rFonts w:asciiTheme="minorHAnsi" w:hAnsiTheme="minorHAnsi" w:cstheme="minorHAnsi"/>
                <w:bCs/>
                <w:lang w:val="en-US"/>
              </w:rPr>
              <w:t xml:space="preserve">Member of the </w:t>
            </w:r>
            <w:r w:rsidRPr="0047559C">
              <w:rPr>
                <w:rFonts w:asciiTheme="minorHAnsi" w:hAnsiTheme="minorHAnsi" w:cstheme="minorHAnsi"/>
                <w:bCs/>
                <w:lang w:val="en-US"/>
              </w:rPr>
              <w:t>fib Task Group 7.5 “Seismic design of buildings incorporating high performance materials”</w:t>
            </w:r>
          </w:p>
        </w:tc>
      </w:tr>
      <w:tr w:rsidR="00F43133" w:rsidRPr="004A1173" w14:paraId="1EF0839A"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1756D514" w14:textId="091156ED" w:rsidR="00F43133" w:rsidRPr="00EA5AB4" w:rsidRDefault="00F43133" w:rsidP="00F43133">
            <w:pPr>
              <w:spacing w:before="60" w:after="60"/>
              <w:rPr>
                <w:rFonts w:asciiTheme="minorHAnsi" w:hAnsiTheme="minorHAnsi" w:cstheme="minorHAnsi"/>
                <w:color w:val="000000" w:themeColor="text1"/>
              </w:rPr>
            </w:pPr>
            <w:r>
              <w:rPr>
                <w:rFonts w:asciiTheme="minorHAnsi" w:hAnsiTheme="minorHAnsi" w:cstheme="minorHAnsi"/>
                <w:color w:val="000000" w:themeColor="text1"/>
              </w:rPr>
              <w:t>2009-2010</w:t>
            </w:r>
          </w:p>
        </w:tc>
        <w:tc>
          <w:tcPr>
            <w:tcW w:w="7695" w:type="dxa"/>
            <w:tcBorders>
              <w:top w:val="dotted" w:sz="4" w:space="0" w:color="auto"/>
              <w:left w:val="nil"/>
              <w:bottom w:val="dotted" w:sz="4" w:space="0" w:color="auto"/>
              <w:right w:val="nil"/>
            </w:tcBorders>
          </w:tcPr>
          <w:p w14:paraId="79391BE8" w14:textId="50019873" w:rsidR="00F43133" w:rsidRPr="00071D4E" w:rsidRDefault="00F43133" w:rsidP="00F43133">
            <w:pPr>
              <w:spacing w:before="60" w:after="60"/>
              <w:ind w:left="34"/>
              <w:jc w:val="both"/>
              <w:rPr>
                <w:rFonts w:asciiTheme="minorHAnsi" w:hAnsiTheme="minorHAnsi" w:cstheme="minorHAnsi"/>
                <w:color w:val="000000" w:themeColor="text1"/>
                <w:lang w:val="en-US" w:eastAsia="en-GB"/>
              </w:rPr>
            </w:pPr>
            <w:r w:rsidRPr="00071D4E">
              <w:rPr>
                <w:color w:val="000000"/>
                <w:lang w:val="en-US" w:eastAsia="de-DE"/>
              </w:rPr>
              <w:t xml:space="preserve">Member of the Conciliatory Dispute Resolution Committee of the company </w:t>
            </w:r>
            <w:proofErr w:type="spellStart"/>
            <w:r w:rsidRPr="00071D4E">
              <w:rPr>
                <w:color w:val="000000"/>
                <w:lang w:val="en-US" w:eastAsia="de-DE"/>
              </w:rPr>
              <w:t>Egnatia</w:t>
            </w:r>
            <w:proofErr w:type="spellEnd"/>
            <w:r w:rsidRPr="00071D4E">
              <w:rPr>
                <w:color w:val="000000"/>
                <w:lang w:val="en-US" w:eastAsia="de-DE"/>
              </w:rPr>
              <w:t xml:space="preserve"> </w:t>
            </w:r>
            <w:proofErr w:type="spellStart"/>
            <w:r w:rsidRPr="00071D4E">
              <w:rPr>
                <w:color w:val="000000"/>
                <w:lang w:val="en-US" w:eastAsia="de-DE"/>
              </w:rPr>
              <w:t>Odos</w:t>
            </w:r>
            <w:proofErr w:type="spellEnd"/>
            <w:r w:rsidRPr="00071D4E">
              <w:rPr>
                <w:color w:val="000000"/>
                <w:lang w:val="en-US" w:eastAsia="de-DE"/>
              </w:rPr>
              <w:t xml:space="preserve"> S.A., as a Special External Advisor</w:t>
            </w:r>
          </w:p>
        </w:tc>
      </w:tr>
      <w:tr w:rsidR="00F43133" w:rsidRPr="004A1173" w14:paraId="47B6EFE5"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1A3C141A" w14:textId="4E482B87" w:rsidR="00F43133" w:rsidRPr="00EA5AB4" w:rsidRDefault="00F43133" w:rsidP="00F43133">
            <w:pPr>
              <w:spacing w:before="60" w:after="60"/>
              <w:rPr>
                <w:rFonts w:asciiTheme="minorHAnsi" w:eastAsia="Times New Roman" w:hAnsiTheme="minorHAnsi" w:cstheme="minorHAnsi"/>
                <w:color w:val="000000" w:themeColor="text1"/>
                <w:lang w:eastAsia="el-GR"/>
              </w:rPr>
            </w:pPr>
            <w:r w:rsidRPr="00EA5AB4">
              <w:rPr>
                <w:rFonts w:asciiTheme="minorHAnsi" w:hAnsiTheme="minorHAnsi" w:cstheme="minorHAnsi"/>
                <w:color w:val="000000" w:themeColor="text1"/>
              </w:rPr>
              <w:t>2018-2020</w:t>
            </w:r>
          </w:p>
        </w:tc>
        <w:tc>
          <w:tcPr>
            <w:tcW w:w="7695" w:type="dxa"/>
            <w:tcBorders>
              <w:top w:val="dotted" w:sz="4" w:space="0" w:color="auto"/>
              <w:left w:val="nil"/>
              <w:bottom w:val="dotted" w:sz="4" w:space="0" w:color="auto"/>
              <w:right w:val="nil"/>
            </w:tcBorders>
          </w:tcPr>
          <w:p w14:paraId="0DDBE398" w14:textId="07A5288B" w:rsidR="00F43133" w:rsidRPr="00026A82" w:rsidRDefault="00F43133" w:rsidP="00F43133">
            <w:pPr>
              <w:spacing w:before="60" w:after="60"/>
              <w:ind w:left="34"/>
              <w:jc w:val="both"/>
              <w:rPr>
                <w:rFonts w:asciiTheme="minorHAnsi" w:hAnsiTheme="minorHAnsi" w:cstheme="minorHAnsi"/>
                <w:color w:val="000000" w:themeColor="text1"/>
                <w:lang w:val="en-US" w:eastAsia="en-GB"/>
              </w:rPr>
            </w:pPr>
            <w:r w:rsidRPr="0052549E">
              <w:rPr>
                <w:rFonts w:asciiTheme="minorHAnsi" w:hAnsiTheme="minorHAnsi" w:cstheme="minorHAnsi"/>
                <w:bCs/>
                <w:lang w:val="en-US"/>
              </w:rPr>
              <w:t>Technical Chamber of Greece – Department of Central Macedonia. Member of the team of experts for drafting recommendations on the topic «Earthquake Protection of Bridges - Regulations and Implementation Procedures»</w:t>
            </w:r>
          </w:p>
        </w:tc>
      </w:tr>
      <w:tr w:rsidR="00F43133" w:rsidRPr="00EA5AB4" w14:paraId="34872BEB"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8962" w:type="dxa"/>
            <w:gridSpan w:val="2"/>
            <w:tcBorders>
              <w:top w:val="dotted" w:sz="4" w:space="0" w:color="auto"/>
              <w:left w:val="nil"/>
              <w:bottom w:val="dotted" w:sz="4" w:space="0" w:color="auto"/>
              <w:right w:val="nil"/>
            </w:tcBorders>
          </w:tcPr>
          <w:p w14:paraId="45E31AC7" w14:textId="44361E52" w:rsidR="00F43133" w:rsidRPr="00EA5AB4" w:rsidRDefault="00F43133" w:rsidP="00F43133">
            <w:pPr>
              <w:spacing w:before="60" w:after="60"/>
              <w:ind w:left="34"/>
              <w:jc w:val="both"/>
              <w:rPr>
                <w:rFonts w:asciiTheme="minorHAnsi" w:hAnsiTheme="minorHAnsi" w:cstheme="minorHAnsi"/>
                <w:b/>
                <w:color w:val="365F91" w:themeColor="accent1" w:themeShade="BF"/>
                <w:lang w:val="en-US" w:eastAsia="en-GB"/>
              </w:rPr>
            </w:pPr>
            <w:r>
              <w:rPr>
                <w:rFonts w:asciiTheme="minorHAnsi" w:hAnsiTheme="minorHAnsi" w:cstheme="minorHAnsi"/>
                <w:b/>
                <w:color w:val="365F91" w:themeColor="accent1" w:themeShade="BF"/>
                <w:lang w:val="en-US" w:eastAsia="en-GB"/>
              </w:rPr>
              <w:t>B</w:t>
            </w:r>
            <w:r w:rsidRPr="00EA5AB4">
              <w:rPr>
                <w:rFonts w:asciiTheme="minorHAnsi" w:hAnsiTheme="minorHAnsi" w:cstheme="minorHAnsi"/>
                <w:b/>
                <w:color w:val="365F91" w:themeColor="accent1" w:themeShade="BF"/>
                <w:lang w:eastAsia="en-GB"/>
              </w:rPr>
              <w:t xml:space="preserve">. </w:t>
            </w:r>
            <w:r w:rsidRPr="00EA5AB4">
              <w:rPr>
                <w:rFonts w:asciiTheme="minorHAnsi" w:hAnsiTheme="minorHAnsi" w:cstheme="minorHAnsi"/>
                <w:b/>
                <w:color w:val="365F91" w:themeColor="accent1" w:themeShade="BF"/>
                <w:lang w:val="en-US" w:eastAsia="en-GB"/>
              </w:rPr>
              <w:t>Biographical References</w:t>
            </w:r>
          </w:p>
        </w:tc>
      </w:tr>
      <w:tr w:rsidR="00F43133" w:rsidRPr="004A1173" w14:paraId="393B0793"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40ACB83A" w14:textId="77777777" w:rsidR="00F43133" w:rsidRPr="00EA5AB4" w:rsidRDefault="00F43133" w:rsidP="00F43133">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2005</w:t>
            </w:r>
          </w:p>
        </w:tc>
        <w:tc>
          <w:tcPr>
            <w:tcW w:w="7695" w:type="dxa"/>
            <w:tcBorders>
              <w:top w:val="dotted" w:sz="4" w:space="0" w:color="auto"/>
              <w:left w:val="nil"/>
              <w:bottom w:val="dotted" w:sz="4" w:space="0" w:color="auto"/>
              <w:right w:val="nil"/>
            </w:tcBorders>
          </w:tcPr>
          <w:p w14:paraId="3D246B74" w14:textId="77777777" w:rsidR="00F43133" w:rsidRPr="00EA5AB4" w:rsidRDefault="00F43133" w:rsidP="00F43133">
            <w:pPr>
              <w:spacing w:before="60" w:after="60"/>
              <w:ind w:left="34"/>
              <w:jc w:val="both"/>
              <w:rPr>
                <w:rFonts w:asciiTheme="minorHAnsi" w:hAnsiTheme="minorHAnsi" w:cstheme="minorHAnsi"/>
                <w:lang w:val="en-GB" w:eastAsia="en-GB"/>
              </w:rPr>
            </w:pPr>
            <w:r w:rsidRPr="00EA5AB4">
              <w:rPr>
                <w:rFonts w:asciiTheme="minorHAnsi" w:hAnsiTheme="minorHAnsi" w:cstheme="minorHAnsi"/>
                <w:color w:val="000000"/>
                <w:lang w:val="en-US" w:eastAsia="en-GB"/>
              </w:rPr>
              <w:t>Marquis Who’s Who in the World, 22</w:t>
            </w:r>
            <w:proofErr w:type="spellStart"/>
            <w:r w:rsidRPr="00EA5AB4">
              <w:rPr>
                <w:rFonts w:asciiTheme="minorHAnsi" w:hAnsiTheme="minorHAnsi" w:cstheme="minorHAnsi"/>
                <w:color w:val="000000"/>
                <w:vertAlign w:val="superscript"/>
                <w:lang w:val="en-GB" w:eastAsia="en-GB"/>
              </w:rPr>
              <w:t>nd</w:t>
            </w:r>
            <w:proofErr w:type="spellEnd"/>
            <w:r w:rsidRPr="00EA5AB4">
              <w:rPr>
                <w:rFonts w:asciiTheme="minorHAnsi" w:hAnsiTheme="minorHAnsi" w:cstheme="minorHAnsi"/>
                <w:color w:val="000000"/>
                <w:lang w:val="en-US" w:eastAsia="en-GB"/>
              </w:rPr>
              <w:t xml:space="preserve"> Edition</w:t>
            </w:r>
          </w:p>
        </w:tc>
      </w:tr>
      <w:tr w:rsidR="00F43133" w:rsidRPr="004A1173" w14:paraId="4C14B5FC"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289E625A" w14:textId="77777777" w:rsidR="00F43133" w:rsidRPr="00EA5AB4" w:rsidRDefault="00F43133" w:rsidP="00F43133">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2005</w:t>
            </w:r>
          </w:p>
        </w:tc>
        <w:tc>
          <w:tcPr>
            <w:tcW w:w="7695" w:type="dxa"/>
            <w:tcBorders>
              <w:top w:val="dotted" w:sz="4" w:space="0" w:color="auto"/>
              <w:left w:val="nil"/>
              <w:bottom w:val="dotted" w:sz="4" w:space="0" w:color="auto"/>
              <w:right w:val="nil"/>
            </w:tcBorders>
          </w:tcPr>
          <w:p w14:paraId="5F2FE944" w14:textId="77777777" w:rsidR="00F43133" w:rsidRPr="00EA5AB4" w:rsidRDefault="00F43133" w:rsidP="00F43133">
            <w:pPr>
              <w:spacing w:before="60" w:after="60"/>
              <w:ind w:left="34"/>
              <w:jc w:val="both"/>
              <w:rPr>
                <w:rFonts w:asciiTheme="minorHAnsi" w:hAnsiTheme="minorHAnsi" w:cstheme="minorHAnsi"/>
                <w:color w:val="000000"/>
                <w:lang w:val="en-US" w:eastAsia="en-GB"/>
              </w:rPr>
            </w:pPr>
            <w:r w:rsidRPr="00EA5AB4">
              <w:rPr>
                <w:rFonts w:asciiTheme="minorHAnsi" w:hAnsiTheme="minorHAnsi" w:cstheme="minorHAnsi"/>
                <w:color w:val="000000"/>
                <w:lang w:val="en-US" w:eastAsia="en-GB"/>
              </w:rPr>
              <w:t>Marquis Who’s Who in Science and Engineering, 8</w:t>
            </w:r>
            <w:proofErr w:type="spellStart"/>
            <w:r w:rsidRPr="00EA5AB4">
              <w:rPr>
                <w:rFonts w:asciiTheme="minorHAnsi" w:hAnsiTheme="minorHAnsi" w:cstheme="minorHAnsi"/>
                <w:color w:val="000000"/>
                <w:vertAlign w:val="superscript"/>
                <w:lang w:val="en-GB" w:eastAsia="en-GB"/>
              </w:rPr>
              <w:t>th</w:t>
            </w:r>
            <w:proofErr w:type="spellEnd"/>
            <w:r w:rsidRPr="00EA5AB4">
              <w:rPr>
                <w:rFonts w:asciiTheme="minorHAnsi" w:hAnsiTheme="minorHAnsi" w:cstheme="minorHAnsi"/>
                <w:color w:val="000000"/>
                <w:lang w:val="en-US" w:eastAsia="en-GB"/>
              </w:rPr>
              <w:t xml:space="preserve"> </w:t>
            </w:r>
            <w:r w:rsidRPr="00EA5AB4">
              <w:rPr>
                <w:rFonts w:asciiTheme="minorHAnsi" w:hAnsiTheme="minorHAnsi" w:cstheme="minorHAnsi"/>
                <w:color w:val="000000"/>
                <w:lang w:val="en-GB" w:eastAsia="en-GB"/>
              </w:rPr>
              <w:t>Edition</w:t>
            </w:r>
          </w:p>
        </w:tc>
      </w:tr>
      <w:tr w:rsidR="00F43133" w:rsidRPr="004A1173" w14:paraId="397186F3"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79D47293" w14:textId="77777777" w:rsidR="00F43133" w:rsidRPr="00EA5AB4" w:rsidRDefault="00F43133" w:rsidP="00F43133">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2006</w:t>
            </w:r>
          </w:p>
        </w:tc>
        <w:tc>
          <w:tcPr>
            <w:tcW w:w="7695" w:type="dxa"/>
            <w:tcBorders>
              <w:top w:val="dotted" w:sz="4" w:space="0" w:color="auto"/>
              <w:left w:val="nil"/>
              <w:bottom w:val="dotted" w:sz="4" w:space="0" w:color="auto"/>
              <w:right w:val="nil"/>
            </w:tcBorders>
          </w:tcPr>
          <w:p w14:paraId="663C7C18" w14:textId="77777777" w:rsidR="00F43133" w:rsidRPr="00EA5AB4" w:rsidRDefault="00F43133" w:rsidP="00F43133">
            <w:pPr>
              <w:spacing w:before="60" w:after="60"/>
              <w:ind w:left="34"/>
              <w:jc w:val="both"/>
              <w:rPr>
                <w:rFonts w:asciiTheme="minorHAnsi" w:hAnsiTheme="minorHAnsi" w:cstheme="minorHAnsi"/>
                <w:color w:val="000000"/>
                <w:lang w:val="en-US" w:eastAsia="en-GB"/>
              </w:rPr>
            </w:pPr>
            <w:r w:rsidRPr="00EA5AB4">
              <w:rPr>
                <w:rFonts w:asciiTheme="minorHAnsi" w:hAnsiTheme="minorHAnsi" w:cstheme="minorHAnsi"/>
                <w:color w:val="000000"/>
                <w:lang w:val="en-US" w:eastAsia="en-GB"/>
              </w:rPr>
              <w:t>Marquis Who’s Who</w:t>
            </w:r>
            <w:r w:rsidRPr="00EA5AB4">
              <w:rPr>
                <w:rFonts w:asciiTheme="minorHAnsi" w:hAnsiTheme="minorHAnsi" w:cstheme="minorHAnsi"/>
                <w:color w:val="000000"/>
                <w:lang w:val="en-GB" w:eastAsia="en-GB"/>
              </w:rPr>
              <w:t xml:space="preserve"> of </w:t>
            </w:r>
            <w:r w:rsidRPr="00EA5AB4">
              <w:rPr>
                <w:rFonts w:asciiTheme="minorHAnsi" w:hAnsiTheme="minorHAnsi" w:cstheme="minorHAnsi"/>
                <w:lang w:val="en-GB" w:eastAsia="en-GB"/>
              </w:rPr>
              <w:t>Emerging Leaders, 1</w:t>
            </w:r>
            <w:r w:rsidRPr="00EA5AB4">
              <w:rPr>
                <w:rFonts w:asciiTheme="minorHAnsi" w:hAnsiTheme="minorHAnsi" w:cstheme="minorHAnsi"/>
                <w:color w:val="000000"/>
                <w:vertAlign w:val="superscript"/>
                <w:lang w:val="en-GB" w:eastAsia="en-GB"/>
              </w:rPr>
              <w:t>st</w:t>
            </w:r>
            <w:r w:rsidRPr="00EA5AB4">
              <w:rPr>
                <w:rFonts w:asciiTheme="minorHAnsi" w:hAnsiTheme="minorHAnsi" w:cstheme="minorHAnsi"/>
                <w:color w:val="000000"/>
                <w:lang w:val="en-US" w:eastAsia="en-GB"/>
              </w:rPr>
              <w:t xml:space="preserve"> Edition</w:t>
            </w:r>
          </w:p>
        </w:tc>
      </w:tr>
      <w:tr w:rsidR="00F43133" w:rsidRPr="004A1173" w14:paraId="654E68E9"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8962" w:type="dxa"/>
            <w:gridSpan w:val="2"/>
            <w:tcBorders>
              <w:top w:val="dotted" w:sz="4" w:space="0" w:color="auto"/>
              <w:left w:val="nil"/>
              <w:bottom w:val="dotted" w:sz="4" w:space="0" w:color="auto"/>
              <w:right w:val="nil"/>
            </w:tcBorders>
          </w:tcPr>
          <w:p w14:paraId="17A663C6" w14:textId="12AC1C35" w:rsidR="00F43133" w:rsidRPr="00EA5AB4" w:rsidRDefault="00F43133" w:rsidP="00F43133">
            <w:pPr>
              <w:spacing w:before="60" w:after="60"/>
              <w:ind w:left="34"/>
              <w:jc w:val="both"/>
              <w:rPr>
                <w:rFonts w:asciiTheme="minorHAnsi" w:hAnsiTheme="minorHAnsi" w:cstheme="minorHAnsi"/>
                <w:b/>
                <w:color w:val="365F91" w:themeColor="accent1" w:themeShade="BF"/>
                <w:lang w:val="en-US" w:eastAsia="en-GB"/>
              </w:rPr>
            </w:pPr>
            <w:r>
              <w:rPr>
                <w:rFonts w:asciiTheme="minorHAnsi" w:hAnsiTheme="minorHAnsi" w:cstheme="minorHAnsi"/>
                <w:b/>
                <w:color w:val="365F91" w:themeColor="accent1" w:themeShade="BF"/>
                <w:lang w:val="en-US" w:eastAsia="en-GB"/>
              </w:rPr>
              <w:t>C</w:t>
            </w:r>
            <w:r w:rsidRPr="00EA5AB4">
              <w:rPr>
                <w:rFonts w:asciiTheme="minorHAnsi" w:hAnsiTheme="minorHAnsi" w:cstheme="minorHAnsi"/>
                <w:b/>
                <w:color w:val="365F91" w:themeColor="accent1" w:themeShade="BF"/>
                <w:lang w:val="en-US" w:eastAsia="en-GB"/>
              </w:rPr>
              <w:t>. Organization of International Conferences</w:t>
            </w:r>
          </w:p>
        </w:tc>
      </w:tr>
      <w:tr w:rsidR="00F43133" w:rsidRPr="004A1173" w14:paraId="4A8F8DB7"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nil"/>
              <w:right w:val="nil"/>
            </w:tcBorders>
          </w:tcPr>
          <w:p w14:paraId="0C1BA583" w14:textId="77777777" w:rsidR="00F43133" w:rsidRPr="00EA5AB4" w:rsidRDefault="00F43133" w:rsidP="00F43133">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2005</w:t>
            </w:r>
          </w:p>
        </w:tc>
        <w:tc>
          <w:tcPr>
            <w:tcW w:w="7695" w:type="dxa"/>
            <w:tcBorders>
              <w:top w:val="dotted" w:sz="4" w:space="0" w:color="auto"/>
              <w:left w:val="nil"/>
              <w:bottom w:val="nil"/>
              <w:right w:val="nil"/>
            </w:tcBorders>
          </w:tcPr>
          <w:p w14:paraId="1BA95787" w14:textId="77777777" w:rsidR="00F43133" w:rsidRPr="00EA5AB4" w:rsidRDefault="00F43133" w:rsidP="00F43133">
            <w:pPr>
              <w:spacing w:after="0" w:line="240" w:lineRule="auto"/>
              <w:jc w:val="both"/>
              <w:rPr>
                <w:rFonts w:asciiTheme="minorHAnsi" w:hAnsiTheme="minorHAnsi" w:cstheme="minorHAnsi"/>
                <w:lang w:val="en-US" w:eastAsia="en-GB"/>
              </w:rPr>
            </w:pPr>
            <w:r w:rsidRPr="00EA5AB4">
              <w:rPr>
                <w:rFonts w:asciiTheme="minorHAnsi" w:hAnsiTheme="minorHAnsi" w:cstheme="minorHAnsi"/>
                <w:lang w:val="en-GB" w:eastAsia="en-GB"/>
              </w:rPr>
              <w:t xml:space="preserve">Member of the Technical Review Panel and Chairman of Session “Ultra High-Performance Concrete </w:t>
            </w:r>
            <w:smartTag w:uri="urn:schemas-microsoft-com:office:smarttags" w:element="metricconverter">
              <w:smartTagPr>
                <w:attr w:name="ProductID" w:val="8”"/>
              </w:smartTagPr>
              <w:r w:rsidRPr="00EA5AB4">
                <w:rPr>
                  <w:rFonts w:asciiTheme="minorHAnsi" w:hAnsiTheme="minorHAnsi" w:cstheme="minorHAnsi"/>
                  <w:lang w:val="en-GB" w:eastAsia="en-GB"/>
                </w:rPr>
                <w:t>2”</w:t>
              </w:r>
            </w:smartTag>
            <w:r w:rsidRPr="00EA5AB4">
              <w:rPr>
                <w:rFonts w:asciiTheme="minorHAnsi" w:hAnsiTheme="minorHAnsi" w:cstheme="minorHAnsi"/>
                <w:lang w:val="en-GB" w:eastAsia="en-GB"/>
              </w:rPr>
              <w:t xml:space="preserve"> at the</w:t>
            </w:r>
            <w:r w:rsidRPr="00EA5AB4">
              <w:rPr>
                <w:rFonts w:asciiTheme="minorHAnsi" w:hAnsiTheme="minorHAnsi" w:cstheme="minorHAnsi"/>
                <w:iCs/>
                <w:lang w:val="en-GB" w:eastAsia="en-GB"/>
              </w:rPr>
              <w:t xml:space="preserve"> 7</w:t>
            </w:r>
            <w:r w:rsidRPr="00EA5AB4">
              <w:rPr>
                <w:rFonts w:asciiTheme="minorHAnsi" w:hAnsiTheme="minorHAnsi" w:cstheme="minorHAnsi"/>
                <w:iCs/>
                <w:vertAlign w:val="superscript"/>
                <w:lang w:val="en-GB" w:eastAsia="en-GB"/>
              </w:rPr>
              <w:t>th</w:t>
            </w:r>
            <w:r w:rsidRPr="00EA5AB4">
              <w:rPr>
                <w:rFonts w:asciiTheme="minorHAnsi" w:hAnsiTheme="minorHAnsi" w:cstheme="minorHAnsi"/>
                <w:iCs/>
                <w:lang w:val="en-GB" w:eastAsia="en-GB"/>
              </w:rPr>
              <w:t xml:space="preserve"> International Symposium on the Utilization of High-Strength/HPC</w:t>
            </w:r>
            <w:r w:rsidRPr="00EA5AB4">
              <w:rPr>
                <w:rFonts w:asciiTheme="minorHAnsi" w:hAnsiTheme="minorHAnsi" w:cstheme="minorHAnsi"/>
                <w:iCs/>
                <w:lang w:val="en-US" w:eastAsia="en-GB"/>
              </w:rPr>
              <w:t>.</w:t>
            </w:r>
          </w:p>
        </w:tc>
      </w:tr>
      <w:tr w:rsidR="00F43133" w:rsidRPr="004A1173" w14:paraId="3BBB5E8E"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003C7DC0" w14:textId="77777777" w:rsidR="00F43133" w:rsidRPr="00EA5AB4" w:rsidRDefault="00F43133" w:rsidP="00F43133">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2007</w:t>
            </w:r>
          </w:p>
        </w:tc>
        <w:tc>
          <w:tcPr>
            <w:tcW w:w="7695" w:type="dxa"/>
            <w:tcBorders>
              <w:top w:val="dotted" w:sz="4" w:space="0" w:color="auto"/>
              <w:left w:val="nil"/>
              <w:bottom w:val="dotted" w:sz="4" w:space="0" w:color="auto"/>
              <w:right w:val="nil"/>
            </w:tcBorders>
          </w:tcPr>
          <w:p w14:paraId="2BB0E12E" w14:textId="77777777" w:rsidR="00F43133" w:rsidRPr="00EA5AB4" w:rsidRDefault="00F43133" w:rsidP="00F43133">
            <w:pPr>
              <w:spacing w:before="60" w:after="60"/>
              <w:ind w:left="34"/>
              <w:jc w:val="both"/>
              <w:rPr>
                <w:rFonts w:asciiTheme="minorHAnsi" w:hAnsiTheme="minorHAnsi" w:cstheme="minorHAnsi"/>
                <w:lang w:val="en-US" w:eastAsia="en-GB"/>
              </w:rPr>
            </w:pPr>
            <w:r w:rsidRPr="00EA5AB4">
              <w:rPr>
                <w:rFonts w:asciiTheme="minorHAnsi" w:hAnsiTheme="minorHAnsi" w:cstheme="minorHAnsi"/>
                <w:lang w:val="en-US" w:eastAsia="en-GB"/>
              </w:rPr>
              <w:t>Member of the International Technical Committee at the International Conference Forensic Engineering Failure Diagnosis and Problem Solving, Mumbai, India, 2007.</w:t>
            </w:r>
          </w:p>
        </w:tc>
      </w:tr>
      <w:tr w:rsidR="00F43133" w:rsidRPr="004A1173" w14:paraId="2305F9E5"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1E274255" w14:textId="77777777" w:rsidR="00F43133" w:rsidRPr="00EA5AB4" w:rsidRDefault="00F43133" w:rsidP="00F43133">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lastRenderedPageBreak/>
              <w:t xml:space="preserve">2010 </w:t>
            </w:r>
          </w:p>
        </w:tc>
        <w:tc>
          <w:tcPr>
            <w:tcW w:w="7695" w:type="dxa"/>
            <w:tcBorders>
              <w:top w:val="dotted" w:sz="4" w:space="0" w:color="auto"/>
              <w:left w:val="nil"/>
              <w:bottom w:val="dotted" w:sz="4" w:space="0" w:color="auto"/>
              <w:right w:val="nil"/>
            </w:tcBorders>
          </w:tcPr>
          <w:p w14:paraId="63287B10" w14:textId="5E1D4D55" w:rsidR="00F43133" w:rsidRPr="00EA5AB4" w:rsidRDefault="00F43133" w:rsidP="00F43133">
            <w:pPr>
              <w:spacing w:before="60" w:after="60"/>
              <w:ind w:left="34"/>
              <w:jc w:val="both"/>
              <w:rPr>
                <w:rFonts w:asciiTheme="minorHAnsi" w:hAnsiTheme="minorHAnsi" w:cstheme="minorHAnsi"/>
                <w:lang w:val="en-US" w:eastAsia="en-GB"/>
              </w:rPr>
            </w:pPr>
            <w:r w:rsidRPr="00EA5AB4">
              <w:rPr>
                <w:rFonts w:asciiTheme="minorHAnsi" w:hAnsiTheme="minorHAnsi" w:cstheme="minorHAnsi"/>
                <w:lang w:val="en-GB" w:eastAsia="en-GB"/>
              </w:rPr>
              <w:t>Chairman of the</w:t>
            </w:r>
            <w:r>
              <w:rPr>
                <w:rFonts w:asciiTheme="minorHAnsi" w:hAnsiTheme="minorHAnsi" w:cstheme="minorHAnsi"/>
                <w:lang w:val="en-GB" w:eastAsia="en-GB"/>
              </w:rPr>
              <w:t xml:space="preserve"> </w:t>
            </w:r>
            <w:r w:rsidRPr="00EA5AB4">
              <w:rPr>
                <w:rFonts w:asciiTheme="minorHAnsi" w:hAnsiTheme="minorHAnsi" w:cstheme="minorHAnsi"/>
                <w:lang w:val="en-GB" w:eastAsia="en-GB"/>
              </w:rPr>
              <w:t>“</w:t>
            </w:r>
            <w:r w:rsidRPr="00EA5AB4">
              <w:rPr>
                <w:rFonts w:asciiTheme="minorHAnsi" w:hAnsiTheme="minorHAnsi" w:cstheme="minorHAnsi"/>
                <w:i/>
                <w:iCs/>
                <w:lang w:val="en-GB" w:eastAsia="en-GB"/>
              </w:rPr>
              <w:t>1</w:t>
            </w:r>
            <w:r w:rsidRPr="00EA5AB4">
              <w:rPr>
                <w:rFonts w:asciiTheme="minorHAnsi" w:hAnsiTheme="minorHAnsi" w:cstheme="minorHAnsi"/>
                <w:i/>
                <w:iCs/>
                <w:vertAlign w:val="superscript"/>
                <w:lang w:val="en-GB" w:eastAsia="en-GB"/>
              </w:rPr>
              <w:t>st</w:t>
            </w:r>
            <w:r w:rsidRPr="00EA5AB4">
              <w:rPr>
                <w:rFonts w:asciiTheme="minorHAnsi" w:hAnsiTheme="minorHAnsi" w:cstheme="minorHAnsi"/>
                <w:i/>
                <w:iCs/>
                <w:lang w:val="en-GB" w:eastAsia="en-GB"/>
              </w:rPr>
              <w:t xml:space="preserve"> International Conference of Green Infrastructure: The New Generation of Green Infrastructure Projects</w:t>
            </w:r>
            <w:r w:rsidRPr="00EA5AB4">
              <w:rPr>
                <w:rFonts w:asciiTheme="minorHAnsi" w:hAnsiTheme="minorHAnsi" w:cstheme="minorHAnsi"/>
                <w:lang w:val="en-GB" w:eastAsia="en-GB"/>
              </w:rPr>
              <w:t xml:space="preserve">, </w:t>
            </w:r>
            <w:smartTag w:uri="urn:schemas-microsoft-com:office:smarttags" w:element="metricconverter">
              <w:smartTagPr>
                <w:attr w:name="ProductID" w:val="8”"/>
              </w:smartTagPr>
              <w:r w:rsidRPr="00EA5AB4">
                <w:rPr>
                  <w:rFonts w:asciiTheme="minorHAnsi" w:hAnsiTheme="minorHAnsi" w:cstheme="minorHAnsi"/>
                  <w:lang w:val="en-GB" w:eastAsia="en-GB"/>
                </w:rPr>
                <w:t>Thessaloniki</w:t>
              </w:r>
            </w:smartTag>
            <w:r w:rsidRPr="00EA5AB4">
              <w:rPr>
                <w:rFonts w:asciiTheme="minorHAnsi" w:hAnsiTheme="minorHAnsi" w:cstheme="minorHAnsi"/>
                <w:lang w:val="en-GB" w:eastAsia="en-GB"/>
              </w:rPr>
              <w:t xml:space="preserve">, 11-12 Nov. </w:t>
            </w:r>
            <w:smartTag w:uri="urn:schemas-microsoft-com:office:smarttags" w:element="metricconverter">
              <w:smartTagPr>
                <w:attr w:name="ProductID" w:val="8”"/>
              </w:smartTagPr>
              <w:r w:rsidRPr="00EA5AB4">
                <w:rPr>
                  <w:rFonts w:asciiTheme="minorHAnsi" w:hAnsiTheme="minorHAnsi" w:cstheme="minorHAnsi"/>
                  <w:lang w:val="en-GB" w:eastAsia="en-GB"/>
                </w:rPr>
                <w:t>2010”</w:t>
              </w:r>
            </w:smartTag>
            <w:r w:rsidRPr="00EA5AB4">
              <w:rPr>
                <w:rFonts w:asciiTheme="minorHAnsi" w:hAnsiTheme="minorHAnsi" w:cstheme="minorHAnsi"/>
                <w:lang w:val="en-GB" w:eastAsia="en-GB"/>
              </w:rPr>
              <w:t>.</w:t>
            </w:r>
          </w:p>
        </w:tc>
      </w:tr>
      <w:tr w:rsidR="00F43133" w:rsidRPr="004A1173" w14:paraId="1E195B47"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37507AF1" w14:textId="77777777" w:rsidR="00F43133" w:rsidRPr="00EA5AB4" w:rsidRDefault="00F43133" w:rsidP="00F43133">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2012</w:t>
            </w:r>
          </w:p>
        </w:tc>
        <w:tc>
          <w:tcPr>
            <w:tcW w:w="7695" w:type="dxa"/>
            <w:tcBorders>
              <w:top w:val="dotted" w:sz="4" w:space="0" w:color="auto"/>
              <w:left w:val="nil"/>
              <w:bottom w:val="dotted" w:sz="4" w:space="0" w:color="auto"/>
              <w:right w:val="nil"/>
            </w:tcBorders>
          </w:tcPr>
          <w:p w14:paraId="25894499" w14:textId="1286F2CD" w:rsidR="00F43133" w:rsidRPr="00EA5AB4" w:rsidRDefault="00F43133" w:rsidP="00F43133">
            <w:pPr>
              <w:spacing w:after="0" w:line="240" w:lineRule="auto"/>
              <w:jc w:val="both"/>
              <w:rPr>
                <w:rFonts w:asciiTheme="minorHAnsi" w:hAnsiTheme="minorHAnsi" w:cstheme="minorHAnsi"/>
                <w:lang w:val="en-US" w:eastAsia="en-GB"/>
              </w:rPr>
            </w:pPr>
            <w:r w:rsidRPr="00EA5AB4">
              <w:rPr>
                <w:rFonts w:asciiTheme="minorHAnsi" w:hAnsiTheme="minorHAnsi" w:cstheme="minorHAnsi"/>
                <w:lang w:val="en-GB" w:eastAsia="en-GB"/>
              </w:rPr>
              <w:t>Chairman of the</w:t>
            </w:r>
            <w:r>
              <w:rPr>
                <w:rFonts w:asciiTheme="minorHAnsi" w:hAnsiTheme="minorHAnsi" w:cstheme="minorHAnsi"/>
                <w:lang w:val="en-GB" w:eastAsia="en-GB"/>
              </w:rPr>
              <w:t xml:space="preserve"> </w:t>
            </w:r>
            <w:r w:rsidRPr="00EA5AB4">
              <w:rPr>
                <w:rFonts w:asciiTheme="minorHAnsi" w:hAnsiTheme="minorHAnsi" w:cstheme="minorHAnsi"/>
                <w:lang w:val="en-GB" w:eastAsia="en-GB"/>
              </w:rPr>
              <w:t>“</w:t>
            </w:r>
            <w:r w:rsidRPr="00EA5AB4">
              <w:rPr>
                <w:rFonts w:asciiTheme="minorHAnsi" w:hAnsiTheme="minorHAnsi" w:cstheme="minorHAnsi"/>
                <w:i/>
                <w:iCs/>
                <w:lang w:val="en-GB" w:eastAsia="en-GB"/>
              </w:rPr>
              <w:t>2</w:t>
            </w:r>
            <w:r w:rsidRPr="00EA5AB4">
              <w:rPr>
                <w:rFonts w:asciiTheme="minorHAnsi" w:hAnsiTheme="minorHAnsi" w:cstheme="minorHAnsi"/>
                <w:i/>
                <w:iCs/>
                <w:vertAlign w:val="superscript"/>
                <w:lang w:val="en-GB" w:eastAsia="en-GB"/>
              </w:rPr>
              <w:t>nd</w:t>
            </w:r>
            <w:r w:rsidRPr="00EA5AB4">
              <w:rPr>
                <w:rFonts w:asciiTheme="minorHAnsi" w:hAnsiTheme="minorHAnsi" w:cstheme="minorHAnsi"/>
                <w:i/>
                <w:iCs/>
                <w:lang w:val="en-GB" w:eastAsia="en-GB"/>
              </w:rPr>
              <w:t xml:space="preserve"> International Conference of Green Infrastructure”</w:t>
            </w:r>
            <w:r w:rsidRPr="00EA5AB4">
              <w:rPr>
                <w:rFonts w:asciiTheme="minorHAnsi" w:hAnsiTheme="minorHAnsi" w:cstheme="minorHAnsi"/>
                <w:lang w:val="en-GB" w:eastAsia="en-GB"/>
              </w:rPr>
              <w:t xml:space="preserve">, </w:t>
            </w:r>
            <w:smartTag w:uri="urn:schemas-microsoft-com:office:smarttags" w:element="metricconverter">
              <w:smartTagPr>
                <w:attr w:name="ProductID" w:val="8”"/>
              </w:smartTagPr>
              <w:r w:rsidRPr="00EA5AB4">
                <w:rPr>
                  <w:rFonts w:asciiTheme="minorHAnsi" w:hAnsiTheme="minorHAnsi" w:cstheme="minorHAnsi"/>
                  <w:lang w:val="en-GB" w:eastAsia="en-GB"/>
                </w:rPr>
                <w:t>Thessaloniki</w:t>
              </w:r>
            </w:smartTag>
            <w:r w:rsidRPr="00EA5AB4">
              <w:rPr>
                <w:rFonts w:asciiTheme="minorHAnsi" w:hAnsiTheme="minorHAnsi" w:cstheme="minorHAnsi"/>
                <w:lang w:val="en-GB" w:eastAsia="en-GB"/>
              </w:rPr>
              <w:t>, 8-9 Nov. 2012</w:t>
            </w:r>
            <w:r w:rsidRPr="00EA5AB4">
              <w:rPr>
                <w:rFonts w:asciiTheme="minorHAnsi" w:hAnsiTheme="minorHAnsi" w:cstheme="minorHAnsi"/>
                <w:lang w:val="en-US" w:eastAsia="en-GB"/>
              </w:rPr>
              <w:t>.</w:t>
            </w:r>
          </w:p>
        </w:tc>
      </w:tr>
      <w:tr w:rsidR="00F43133" w:rsidRPr="004A1173" w14:paraId="6538E21C" w14:textId="77777777" w:rsidTr="00DF0052">
        <w:tblPrEx>
          <w:tblBorders>
            <w:left w:val="single" w:sz="4" w:space="0" w:color="auto"/>
            <w:bottom w:val="single" w:sz="4" w:space="0" w:color="auto"/>
            <w:right w:val="single" w:sz="4" w:space="0" w:color="auto"/>
            <w:insideH w:val="single" w:sz="4" w:space="0" w:color="auto"/>
            <w:insideV w:val="single" w:sz="4" w:space="0" w:color="auto"/>
          </w:tblBorders>
        </w:tblPrEx>
        <w:tc>
          <w:tcPr>
            <w:tcW w:w="8962" w:type="dxa"/>
            <w:gridSpan w:val="2"/>
            <w:tcBorders>
              <w:top w:val="dotted" w:sz="4" w:space="0" w:color="auto"/>
              <w:left w:val="nil"/>
              <w:bottom w:val="dotted" w:sz="4" w:space="0" w:color="auto"/>
              <w:right w:val="nil"/>
            </w:tcBorders>
          </w:tcPr>
          <w:p w14:paraId="4417EF01" w14:textId="4425ED11" w:rsidR="00F43133" w:rsidRPr="0063733E" w:rsidRDefault="00F43133" w:rsidP="00F43133">
            <w:pPr>
              <w:spacing w:before="60" w:after="60"/>
              <w:rPr>
                <w:rFonts w:asciiTheme="minorHAnsi" w:hAnsiTheme="minorHAnsi" w:cstheme="minorHAnsi"/>
                <w:b/>
                <w:bCs/>
                <w:color w:val="365F91" w:themeColor="accent1" w:themeShade="BF"/>
                <w:lang w:val="en-US" w:eastAsia="en-GB"/>
              </w:rPr>
            </w:pPr>
            <w:r>
              <w:rPr>
                <w:rFonts w:asciiTheme="minorHAnsi" w:hAnsiTheme="minorHAnsi" w:cstheme="minorHAnsi"/>
                <w:b/>
                <w:bCs/>
                <w:color w:val="365F91" w:themeColor="accent1" w:themeShade="BF"/>
                <w:lang w:val="en-US" w:eastAsia="en-GB"/>
              </w:rPr>
              <w:t>D</w:t>
            </w:r>
            <w:r w:rsidRPr="0063733E">
              <w:rPr>
                <w:rFonts w:asciiTheme="minorHAnsi" w:hAnsiTheme="minorHAnsi" w:cstheme="minorHAnsi"/>
                <w:b/>
                <w:bCs/>
                <w:color w:val="365F91" w:themeColor="accent1" w:themeShade="BF"/>
                <w:lang w:val="en-US" w:eastAsia="en-GB"/>
              </w:rPr>
              <w:t xml:space="preserve">. </w:t>
            </w:r>
            <w:r>
              <w:rPr>
                <w:rFonts w:asciiTheme="minorHAnsi" w:hAnsiTheme="minorHAnsi" w:cstheme="minorHAnsi"/>
                <w:b/>
                <w:bCs/>
                <w:color w:val="365F91" w:themeColor="accent1" w:themeShade="BF"/>
                <w:lang w:val="en-US" w:eastAsia="en-GB"/>
              </w:rPr>
              <w:t>Organization of</w:t>
            </w:r>
            <w:r w:rsidRPr="0063733E">
              <w:rPr>
                <w:rFonts w:asciiTheme="minorHAnsi" w:hAnsiTheme="minorHAnsi" w:cstheme="minorHAnsi"/>
                <w:b/>
                <w:bCs/>
                <w:color w:val="365F91" w:themeColor="accent1" w:themeShade="BF"/>
                <w:lang w:val="en-US" w:eastAsia="en-GB"/>
              </w:rPr>
              <w:t xml:space="preserve"> Erasmus Intensive Course </w:t>
            </w:r>
            <w:proofErr w:type="spellStart"/>
            <w:r w:rsidRPr="0063733E">
              <w:rPr>
                <w:rFonts w:asciiTheme="minorHAnsi" w:hAnsiTheme="minorHAnsi" w:cstheme="minorHAnsi"/>
                <w:b/>
                <w:bCs/>
                <w:color w:val="365F91" w:themeColor="accent1" w:themeShade="BF"/>
                <w:lang w:val="en-US" w:eastAsia="en-GB"/>
              </w:rPr>
              <w:t>Programme</w:t>
            </w:r>
            <w:proofErr w:type="spellEnd"/>
            <w:r w:rsidRPr="0063733E">
              <w:rPr>
                <w:rFonts w:asciiTheme="minorHAnsi" w:hAnsiTheme="minorHAnsi" w:cstheme="minorHAnsi"/>
                <w:b/>
                <w:bCs/>
                <w:color w:val="365F91" w:themeColor="accent1" w:themeShade="BF"/>
                <w:lang w:val="en-US" w:eastAsia="en-GB"/>
              </w:rPr>
              <w:t xml:space="preserve"> </w:t>
            </w:r>
          </w:p>
        </w:tc>
      </w:tr>
      <w:tr w:rsidR="00F43133" w:rsidRPr="004A1173" w14:paraId="71857754"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3007B1E6" w14:textId="4EF1F1D9" w:rsidR="00F43133" w:rsidRPr="0063733E" w:rsidRDefault="00F43133" w:rsidP="00F43133">
            <w:pPr>
              <w:spacing w:before="60" w:after="60"/>
              <w:rPr>
                <w:rFonts w:asciiTheme="minorHAnsi" w:eastAsia="Times New Roman" w:hAnsiTheme="minorHAnsi" w:cstheme="minorHAnsi"/>
                <w:lang w:eastAsia="el-GR"/>
              </w:rPr>
            </w:pPr>
            <w:r>
              <w:rPr>
                <w:rFonts w:asciiTheme="minorHAnsi" w:eastAsia="Times New Roman" w:hAnsiTheme="minorHAnsi" w:cstheme="minorHAnsi"/>
                <w:lang w:eastAsia="el-GR"/>
              </w:rPr>
              <w:t>2011</w:t>
            </w:r>
          </w:p>
        </w:tc>
        <w:tc>
          <w:tcPr>
            <w:tcW w:w="7695" w:type="dxa"/>
            <w:tcBorders>
              <w:top w:val="dotted" w:sz="4" w:space="0" w:color="auto"/>
              <w:left w:val="nil"/>
              <w:bottom w:val="dotted" w:sz="4" w:space="0" w:color="auto"/>
              <w:right w:val="nil"/>
            </w:tcBorders>
          </w:tcPr>
          <w:p w14:paraId="32408D9C" w14:textId="12ED25AB" w:rsidR="00F43133" w:rsidRPr="00180764" w:rsidRDefault="00F43133" w:rsidP="00F43133">
            <w:pPr>
              <w:tabs>
                <w:tab w:val="left" w:pos="3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before="60" w:after="60"/>
              <w:ind w:right="-1"/>
              <w:jc w:val="both"/>
              <w:rPr>
                <w:rFonts w:asciiTheme="minorHAnsi" w:eastAsia="Times New Roman" w:hAnsiTheme="minorHAnsi" w:cstheme="minorHAnsi"/>
                <w:color w:val="000000"/>
                <w:lang w:val="en-US" w:eastAsia="el-GR"/>
              </w:rPr>
            </w:pPr>
            <w:r w:rsidRPr="00180764">
              <w:rPr>
                <w:color w:val="000000"/>
                <w:lang w:val="en-US"/>
              </w:rPr>
              <w:t>«</w:t>
            </w:r>
            <w:r w:rsidRPr="00180764">
              <w:rPr>
                <w:rFonts w:asciiTheme="minorHAnsi" w:eastAsia="Times New Roman" w:hAnsiTheme="minorHAnsi" w:cstheme="minorHAnsi"/>
                <w:color w:val="000000"/>
                <w:lang w:val="en-US" w:eastAsia="el-GR"/>
              </w:rPr>
              <w:t xml:space="preserve">Sustainable Construction Principles, Tools and Methods» </w:t>
            </w:r>
            <w:r w:rsidR="006325D9">
              <w:rPr>
                <w:rFonts w:asciiTheme="minorHAnsi" w:eastAsia="Times New Roman" w:hAnsiTheme="minorHAnsi" w:cstheme="minorHAnsi"/>
                <w:color w:val="000000"/>
                <w:lang w:val="en-US" w:eastAsia="el-GR"/>
              </w:rPr>
              <w:t>funded by</w:t>
            </w:r>
            <w:r w:rsidRPr="00180764">
              <w:rPr>
                <w:rFonts w:asciiTheme="minorHAnsi" w:eastAsia="Times New Roman" w:hAnsiTheme="minorHAnsi" w:cstheme="minorHAnsi"/>
                <w:color w:val="000000"/>
                <w:lang w:val="en-US" w:eastAsia="el-GR"/>
              </w:rPr>
              <w:t xml:space="preserve"> European Commission’s Lifelong Learning </w:t>
            </w:r>
            <w:proofErr w:type="spellStart"/>
            <w:r w:rsidRPr="00180764">
              <w:rPr>
                <w:rFonts w:asciiTheme="minorHAnsi" w:eastAsia="Times New Roman" w:hAnsiTheme="minorHAnsi" w:cstheme="minorHAnsi"/>
                <w:color w:val="000000"/>
                <w:lang w:val="en-US" w:eastAsia="el-GR"/>
              </w:rPr>
              <w:t>Programme</w:t>
            </w:r>
            <w:proofErr w:type="spellEnd"/>
            <w:r w:rsidRPr="00180764">
              <w:rPr>
                <w:rFonts w:asciiTheme="minorHAnsi" w:eastAsia="Times New Roman" w:hAnsiTheme="minorHAnsi" w:cstheme="minorHAnsi"/>
                <w:color w:val="000000"/>
                <w:lang w:val="en-US" w:eastAsia="el-GR"/>
              </w:rPr>
              <w:t xml:space="preserve"> </w:t>
            </w:r>
            <w:r w:rsidR="00615658">
              <w:rPr>
                <w:rFonts w:asciiTheme="minorHAnsi" w:eastAsia="Times New Roman" w:hAnsiTheme="minorHAnsi" w:cstheme="minorHAnsi"/>
                <w:color w:val="000000"/>
                <w:lang w:val="en-US" w:eastAsia="el-GR"/>
              </w:rPr>
              <w:t>with participants:</w:t>
            </w:r>
            <w:r w:rsidRPr="00180764">
              <w:rPr>
                <w:rFonts w:asciiTheme="minorHAnsi" w:eastAsia="Times New Roman" w:hAnsiTheme="minorHAnsi" w:cstheme="minorHAnsi"/>
                <w:color w:val="000000"/>
                <w:lang w:val="en-US" w:eastAsia="el-GR"/>
              </w:rPr>
              <w:t xml:space="preserve"> Frederick University - Cyprus, University of Rome Tor </w:t>
            </w:r>
            <w:proofErr w:type="spellStart"/>
            <w:r w:rsidRPr="00180764">
              <w:rPr>
                <w:rFonts w:asciiTheme="minorHAnsi" w:eastAsia="Times New Roman" w:hAnsiTheme="minorHAnsi" w:cstheme="minorHAnsi"/>
                <w:color w:val="000000"/>
                <w:lang w:val="en-US" w:eastAsia="el-GR"/>
              </w:rPr>
              <w:t>Vergata</w:t>
            </w:r>
            <w:proofErr w:type="spellEnd"/>
            <w:r w:rsidRPr="00180764">
              <w:rPr>
                <w:rFonts w:asciiTheme="minorHAnsi" w:eastAsia="Times New Roman" w:hAnsiTheme="minorHAnsi" w:cstheme="minorHAnsi"/>
                <w:color w:val="000000"/>
                <w:lang w:val="en-US" w:eastAsia="el-GR"/>
              </w:rPr>
              <w:t xml:space="preserve"> </w:t>
            </w:r>
            <w:r>
              <w:rPr>
                <w:rFonts w:asciiTheme="minorHAnsi" w:eastAsia="Times New Roman" w:hAnsiTheme="minorHAnsi" w:cstheme="minorHAnsi"/>
                <w:color w:val="000000"/>
                <w:lang w:val="en-US" w:eastAsia="el-GR"/>
              </w:rPr>
              <w:t>–</w:t>
            </w:r>
            <w:r w:rsidRPr="00180764">
              <w:rPr>
                <w:rFonts w:asciiTheme="minorHAnsi" w:eastAsia="Times New Roman" w:hAnsiTheme="minorHAnsi" w:cstheme="minorHAnsi"/>
                <w:color w:val="000000"/>
                <w:lang w:val="en-US" w:eastAsia="el-GR"/>
              </w:rPr>
              <w:t xml:space="preserve"> Italy, University of Seville – Spain, University of Malta </w:t>
            </w:r>
            <w:r>
              <w:rPr>
                <w:rFonts w:asciiTheme="minorHAnsi" w:eastAsia="Times New Roman" w:hAnsiTheme="minorHAnsi" w:cstheme="minorHAnsi"/>
                <w:color w:val="000000"/>
                <w:lang w:val="en-US" w:eastAsia="el-GR"/>
              </w:rPr>
              <w:t>–</w:t>
            </w:r>
            <w:r w:rsidRPr="00180764">
              <w:rPr>
                <w:rFonts w:asciiTheme="minorHAnsi" w:eastAsia="Times New Roman" w:hAnsiTheme="minorHAnsi" w:cstheme="minorHAnsi"/>
                <w:color w:val="000000"/>
                <w:lang w:val="en-US" w:eastAsia="el-GR"/>
              </w:rPr>
              <w:t xml:space="preserve"> Malta, Algarve University – Portugal </w:t>
            </w:r>
            <w:r w:rsidR="00CA37F8">
              <w:rPr>
                <w:rFonts w:asciiTheme="minorHAnsi" w:eastAsia="Times New Roman" w:hAnsiTheme="minorHAnsi" w:cstheme="minorHAnsi"/>
                <w:color w:val="000000"/>
                <w:lang w:val="en-US" w:eastAsia="el-GR"/>
              </w:rPr>
              <w:t>and</w:t>
            </w:r>
            <w:r w:rsidRPr="00180764">
              <w:rPr>
                <w:rFonts w:asciiTheme="minorHAnsi" w:eastAsia="Times New Roman" w:hAnsiTheme="minorHAnsi" w:cstheme="minorHAnsi"/>
                <w:color w:val="000000"/>
                <w:lang w:val="en-US" w:eastAsia="el-GR"/>
              </w:rPr>
              <w:t xml:space="preserve"> Alexander Technological Educational Institute of Thessaloniki </w:t>
            </w:r>
            <w:r>
              <w:rPr>
                <w:rFonts w:asciiTheme="minorHAnsi" w:eastAsia="Times New Roman" w:hAnsiTheme="minorHAnsi" w:cstheme="minorHAnsi"/>
                <w:color w:val="000000"/>
                <w:lang w:val="en-US" w:eastAsia="el-GR"/>
              </w:rPr>
              <w:t>–</w:t>
            </w:r>
            <w:r w:rsidRPr="00180764">
              <w:rPr>
                <w:rFonts w:asciiTheme="minorHAnsi" w:eastAsia="Times New Roman" w:hAnsiTheme="minorHAnsi" w:cstheme="minorHAnsi"/>
                <w:color w:val="000000"/>
                <w:lang w:val="en-US" w:eastAsia="el-GR"/>
              </w:rPr>
              <w:t xml:space="preserve"> Greece. </w:t>
            </w:r>
          </w:p>
        </w:tc>
      </w:tr>
    </w:tbl>
    <w:tbl>
      <w:tblPr>
        <w:tblW w:w="9072" w:type="dxa"/>
        <w:tblInd w:w="108" w:type="dxa"/>
        <w:tblLook w:val="04A0" w:firstRow="1" w:lastRow="0" w:firstColumn="1" w:lastColumn="0" w:noHBand="0" w:noVBand="1"/>
      </w:tblPr>
      <w:tblGrid>
        <w:gridCol w:w="1276"/>
        <w:gridCol w:w="142"/>
        <w:gridCol w:w="7654"/>
      </w:tblGrid>
      <w:tr w:rsidR="00262B97" w:rsidRPr="00EA5AB4" w14:paraId="67D8D940" w14:textId="77777777" w:rsidTr="00B3656D">
        <w:trPr>
          <w:trHeight w:val="300"/>
        </w:trPr>
        <w:tc>
          <w:tcPr>
            <w:tcW w:w="9072" w:type="dxa"/>
            <w:gridSpan w:val="3"/>
            <w:tcBorders>
              <w:top w:val="dotted" w:sz="4" w:space="0" w:color="auto"/>
              <w:left w:val="nil"/>
              <w:bottom w:val="dotted" w:sz="4" w:space="0" w:color="auto"/>
              <w:right w:val="nil"/>
            </w:tcBorders>
            <w:shd w:val="clear" w:color="auto" w:fill="auto"/>
            <w:noWrap/>
            <w:vAlign w:val="bottom"/>
            <w:hideMark/>
          </w:tcPr>
          <w:p w14:paraId="3DEDD388" w14:textId="35A0F9A6" w:rsidR="00262B97" w:rsidRPr="00E266E8" w:rsidRDefault="00D244C9" w:rsidP="00E266E8">
            <w:pPr>
              <w:spacing w:before="60" w:after="60"/>
              <w:rPr>
                <w:rFonts w:asciiTheme="minorHAnsi" w:hAnsiTheme="minorHAnsi" w:cstheme="minorHAnsi"/>
                <w:b/>
                <w:color w:val="365F91" w:themeColor="accent1" w:themeShade="BF"/>
              </w:rPr>
            </w:pPr>
            <w:r>
              <w:rPr>
                <w:rFonts w:asciiTheme="minorHAnsi" w:hAnsiTheme="minorHAnsi" w:cstheme="minorHAnsi"/>
                <w:b/>
                <w:bCs/>
                <w:color w:val="365F91" w:themeColor="accent1" w:themeShade="BF"/>
                <w:lang w:val="en-US" w:eastAsia="en-GB"/>
              </w:rPr>
              <w:t>E</w:t>
            </w:r>
            <w:r w:rsidR="00262B97" w:rsidRPr="00EA5AB4">
              <w:rPr>
                <w:rFonts w:asciiTheme="minorHAnsi" w:hAnsiTheme="minorHAnsi" w:cstheme="minorHAnsi"/>
                <w:b/>
                <w:bCs/>
                <w:color w:val="365F91" w:themeColor="accent1" w:themeShade="BF"/>
                <w:lang w:eastAsia="en-GB"/>
              </w:rPr>
              <w:t xml:space="preserve">. </w:t>
            </w:r>
            <w:r w:rsidR="00262B97" w:rsidRPr="00EA5AB4">
              <w:rPr>
                <w:rFonts w:asciiTheme="minorHAnsi" w:hAnsiTheme="minorHAnsi" w:cstheme="minorHAnsi"/>
                <w:b/>
                <w:bCs/>
                <w:color w:val="365F91" w:themeColor="accent1" w:themeShade="BF"/>
                <w:lang w:val="en-US" w:eastAsia="en-GB"/>
              </w:rPr>
              <w:t>Organization</w:t>
            </w:r>
            <w:r w:rsidR="00262B97" w:rsidRPr="00EA5AB4">
              <w:rPr>
                <w:rFonts w:asciiTheme="minorHAnsi" w:hAnsiTheme="minorHAnsi" w:cstheme="minorHAnsi"/>
                <w:b/>
                <w:bCs/>
                <w:color w:val="365F91" w:themeColor="accent1" w:themeShade="BF"/>
                <w:lang w:eastAsia="en-GB"/>
              </w:rPr>
              <w:t xml:space="preserve"> </w:t>
            </w:r>
            <w:r w:rsidR="00262B97" w:rsidRPr="00EA5AB4">
              <w:rPr>
                <w:rFonts w:asciiTheme="minorHAnsi" w:hAnsiTheme="minorHAnsi" w:cstheme="minorHAnsi"/>
                <w:b/>
                <w:bCs/>
                <w:color w:val="365F91" w:themeColor="accent1" w:themeShade="BF"/>
                <w:lang w:val="en-GB" w:eastAsia="en-GB"/>
              </w:rPr>
              <w:t>of</w:t>
            </w:r>
            <w:r w:rsidR="00262B97" w:rsidRPr="00EA5AB4">
              <w:rPr>
                <w:rFonts w:asciiTheme="minorHAnsi" w:hAnsiTheme="minorHAnsi" w:cstheme="minorHAnsi"/>
                <w:b/>
                <w:bCs/>
                <w:color w:val="365F91" w:themeColor="accent1" w:themeShade="BF"/>
                <w:lang w:eastAsia="en-GB"/>
              </w:rPr>
              <w:t xml:space="preserve"> </w:t>
            </w:r>
            <w:r w:rsidR="00262B97" w:rsidRPr="00EA5AB4">
              <w:rPr>
                <w:rFonts w:asciiTheme="minorHAnsi" w:hAnsiTheme="minorHAnsi" w:cstheme="minorHAnsi"/>
                <w:b/>
                <w:bCs/>
                <w:color w:val="365F91" w:themeColor="accent1" w:themeShade="BF"/>
                <w:lang w:val="en-GB" w:eastAsia="en-GB"/>
              </w:rPr>
              <w:t>Seminars</w:t>
            </w:r>
          </w:p>
        </w:tc>
      </w:tr>
      <w:tr w:rsidR="00262B97" w:rsidRPr="004A1173" w14:paraId="30524680" w14:textId="77777777" w:rsidTr="00B3656D">
        <w:trPr>
          <w:trHeight w:val="300"/>
        </w:trPr>
        <w:tc>
          <w:tcPr>
            <w:tcW w:w="1276" w:type="dxa"/>
            <w:tcBorders>
              <w:top w:val="nil"/>
              <w:left w:val="nil"/>
              <w:bottom w:val="dotted" w:sz="4" w:space="0" w:color="auto"/>
              <w:right w:val="nil"/>
            </w:tcBorders>
            <w:shd w:val="clear" w:color="auto" w:fill="auto"/>
            <w:noWrap/>
            <w:hideMark/>
          </w:tcPr>
          <w:p w14:paraId="05136C15"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nil"/>
              <w:left w:val="nil"/>
              <w:bottom w:val="dotted" w:sz="4" w:space="0" w:color="auto"/>
              <w:right w:val="nil"/>
            </w:tcBorders>
            <w:shd w:val="clear" w:color="auto" w:fill="auto"/>
            <w:hideMark/>
          </w:tcPr>
          <w:p w14:paraId="55261075" w14:textId="4940743A" w:rsidR="00262B97" w:rsidRPr="00C104DA" w:rsidRDefault="00C104DA" w:rsidP="00B3656D">
            <w:pPr>
              <w:spacing w:before="60" w:after="60"/>
              <w:jc w:val="both"/>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val="en-US" w:eastAsia="el-GR"/>
              </w:rPr>
              <w:t>T</w:t>
            </w:r>
            <w:r w:rsidRPr="00C104DA">
              <w:rPr>
                <w:rFonts w:asciiTheme="minorHAnsi" w:eastAsia="Times New Roman" w:hAnsiTheme="minorHAnsi" w:cstheme="minorHAnsi"/>
                <w:color w:val="000000"/>
                <w:lang w:val="en-US" w:eastAsia="el-GR"/>
              </w:rPr>
              <w:t xml:space="preserve">he Employment and Career Centre of the Alexander TEI of </w:t>
            </w:r>
            <w:proofErr w:type="spellStart"/>
            <w:r w:rsidRPr="00C104DA">
              <w:rPr>
                <w:rFonts w:asciiTheme="minorHAnsi" w:eastAsia="Times New Roman" w:hAnsiTheme="minorHAnsi" w:cstheme="minorHAnsi"/>
                <w:color w:val="000000"/>
                <w:lang w:val="en-US" w:eastAsia="el-GR"/>
              </w:rPr>
              <w:t>Thessaloniki</w:t>
            </w:r>
            <w:r w:rsidR="00C05928">
              <w:rPr>
                <w:rFonts w:asciiTheme="minorHAnsi" w:eastAsia="Times New Roman" w:hAnsiTheme="minorHAnsi" w:cstheme="minorHAnsi"/>
                <w:color w:val="000000"/>
                <w:lang w:val="en-US" w:eastAsia="el-GR"/>
              </w:rPr>
              <w:t>a</w:t>
            </w:r>
            <w:proofErr w:type="spellEnd"/>
            <w:r w:rsidR="00C05928">
              <w:rPr>
                <w:rFonts w:asciiTheme="minorHAnsi" w:eastAsia="Times New Roman" w:hAnsiTheme="minorHAnsi" w:cstheme="minorHAnsi"/>
                <w:color w:val="000000"/>
                <w:lang w:val="en-US" w:eastAsia="el-GR"/>
              </w:rPr>
              <w:t xml:space="preserve"> a</w:t>
            </w:r>
            <w:r>
              <w:rPr>
                <w:rFonts w:asciiTheme="minorHAnsi" w:eastAsia="Times New Roman" w:hAnsiTheme="minorHAnsi" w:cstheme="minorHAnsi"/>
                <w:color w:val="000000"/>
                <w:lang w:val="en-US" w:eastAsia="el-GR"/>
              </w:rPr>
              <w:t xml:space="preserve">nd City </w:t>
            </w:r>
            <w:r w:rsidR="00C05928">
              <w:rPr>
                <w:rFonts w:asciiTheme="minorHAnsi" w:eastAsia="Times New Roman" w:hAnsiTheme="minorHAnsi" w:cstheme="minorHAnsi"/>
                <w:color w:val="000000"/>
                <w:lang w:val="en-US" w:eastAsia="el-GR"/>
              </w:rPr>
              <w:t>Bodie</w:t>
            </w:r>
            <w:r>
              <w:rPr>
                <w:rFonts w:asciiTheme="minorHAnsi" w:eastAsia="Times New Roman" w:hAnsiTheme="minorHAnsi" w:cstheme="minorHAnsi"/>
                <w:color w:val="000000"/>
                <w:lang w:val="en-US" w:eastAsia="el-GR"/>
              </w:rPr>
              <w:t xml:space="preserve">s </w:t>
            </w:r>
            <w:r w:rsidR="00C05928">
              <w:rPr>
                <w:rFonts w:asciiTheme="minorHAnsi" w:eastAsia="Times New Roman" w:hAnsiTheme="minorHAnsi" w:cstheme="minorHAnsi"/>
                <w:color w:val="000000"/>
                <w:lang w:val="en-US" w:eastAsia="el-GR"/>
              </w:rPr>
              <w:t>(</w:t>
            </w:r>
            <w:r w:rsidR="00262B97" w:rsidRPr="00C104DA">
              <w:rPr>
                <w:rFonts w:asciiTheme="minorHAnsi" w:eastAsia="Times New Roman" w:hAnsiTheme="minorHAnsi" w:cstheme="minorHAnsi"/>
                <w:color w:val="000000"/>
                <w:lang w:val="en-US" w:eastAsia="el-GR"/>
              </w:rPr>
              <w:t>04.05.2011</w:t>
            </w:r>
            <w:r w:rsidR="00C05928">
              <w:rPr>
                <w:rFonts w:asciiTheme="minorHAnsi" w:eastAsia="Times New Roman" w:hAnsiTheme="minorHAnsi" w:cstheme="minorHAnsi"/>
                <w:color w:val="000000"/>
                <w:lang w:val="en-US" w:eastAsia="el-GR"/>
              </w:rPr>
              <w:t>)</w:t>
            </w:r>
          </w:p>
        </w:tc>
      </w:tr>
      <w:tr w:rsidR="00262B97" w:rsidRPr="00C05928" w14:paraId="14D53DDE" w14:textId="77777777" w:rsidTr="00B3656D">
        <w:trPr>
          <w:trHeight w:val="600"/>
        </w:trPr>
        <w:tc>
          <w:tcPr>
            <w:tcW w:w="1276" w:type="dxa"/>
            <w:tcBorders>
              <w:top w:val="dotted" w:sz="4" w:space="0" w:color="auto"/>
              <w:left w:val="nil"/>
              <w:bottom w:val="dotted" w:sz="4" w:space="0" w:color="auto"/>
              <w:right w:val="nil"/>
            </w:tcBorders>
            <w:shd w:val="clear" w:color="auto" w:fill="auto"/>
            <w:noWrap/>
            <w:hideMark/>
          </w:tcPr>
          <w:p w14:paraId="5F6768DA"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1D2E508F" w14:textId="5EA65673" w:rsidR="00262B97" w:rsidRPr="00C05928" w:rsidRDefault="00C05928" w:rsidP="00B3656D">
            <w:pPr>
              <w:spacing w:before="60" w:after="60"/>
              <w:jc w:val="both"/>
              <w:rPr>
                <w:rFonts w:asciiTheme="minorHAnsi" w:eastAsia="Times New Roman" w:hAnsiTheme="minorHAnsi" w:cstheme="minorHAnsi"/>
                <w:color w:val="000000"/>
                <w:lang w:val="en-US" w:eastAsia="el-GR"/>
              </w:rPr>
            </w:pPr>
            <w:r w:rsidRPr="00C05928">
              <w:rPr>
                <w:rFonts w:asciiTheme="minorHAnsi" w:eastAsia="Times New Roman" w:hAnsiTheme="minorHAnsi" w:cstheme="minorHAnsi"/>
                <w:color w:val="000000"/>
                <w:lang w:val="en-US" w:eastAsia="el-GR"/>
              </w:rPr>
              <w:t>Entrepreneurship and Innovation - Is there Entrepreneurship in a Time of Crisis</w:t>
            </w:r>
            <w:r>
              <w:rPr>
                <w:rFonts w:asciiTheme="minorHAnsi" w:eastAsia="Times New Roman" w:hAnsiTheme="minorHAnsi" w:cstheme="minorHAnsi"/>
                <w:color w:val="000000"/>
                <w:lang w:val="en-US" w:eastAsia="el-GR"/>
              </w:rPr>
              <w:t>?</w:t>
            </w:r>
            <w:r w:rsidR="00262B97" w:rsidRPr="00C05928">
              <w:rPr>
                <w:rFonts w:asciiTheme="minorHAnsi" w:eastAsia="Times New Roman" w:hAnsiTheme="minorHAnsi" w:cstheme="minorHAnsi"/>
                <w:color w:val="000000"/>
                <w:lang w:val="en-US" w:eastAsia="el-GR"/>
              </w:rPr>
              <w:t xml:space="preserve"> </w:t>
            </w:r>
            <w:r>
              <w:rPr>
                <w:rFonts w:asciiTheme="minorHAnsi" w:eastAsia="Times New Roman" w:hAnsiTheme="minorHAnsi" w:cstheme="minorHAnsi"/>
                <w:color w:val="000000"/>
                <w:lang w:val="en-US" w:eastAsia="el-GR"/>
              </w:rPr>
              <w:t>(</w:t>
            </w:r>
            <w:r w:rsidR="00262B97" w:rsidRPr="00C05928">
              <w:rPr>
                <w:rFonts w:asciiTheme="minorHAnsi" w:eastAsia="Times New Roman" w:hAnsiTheme="minorHAnsi" w:cstheme="minorHAnsi"/>
                <w:color w:val="000000"/>
                <w:lang w:val="en-US" w:eastAsia="el-GR"/>
              </w:rPr>
              <w:t>15.11.2011</w:t>
            </w:r>
            <w:r>
              <w:rPr>
                <w:rFonts w:asciiTheme="minorHAnsi" w:eastAsia="Times New Roman" w:hAnsiTheme="minorHAnsi" w:cstheme="minorHAnsi"/>
                <w:color w:val="000000"/>
                <w:lang w:val="en-US" w:eastAsia="el-GR"/>
              </w:rPr>
              <w:t>)</w:t>
            </w:r>
          </w:p>
        </w:tc>
      </w:tr>
      <w:tr w:rsidR="00262B97" w:rsidRPr="004A1173" w14:paraId="49475C63" w14:textId="77777777" w:rsidTr="00B3656D">
        <w:trPr>
          <w:trHeight w:val="379"/>
        </w:trPr>
        <w:tc>
          <w:tcPr>
            <w:tcW w:w="1276" w:type="dxa"/>
            <w:tcBorders>
              <w:top w:val="dotted" w:sz="4" w:space="0" w:color="auto"/>
              <w:left w:val="nil"/>
              <w:bottom w:val="dotted" w:sz="4" w:space="0" w:color="auto"/>
              <w:right w:val="nil"/>
            </w:tcBorders>
            <w:shd w:val="clear" w:color="auto" w:fill="auto"/>
            <w:noWrap/>
            <w:hideMark/>
          </w:tcPr>
          <w:p w14:paraId="53B31ECD"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19B17E4F" w14:textId="48D469DB" w:rsidR="00262B97" w:rsidRPr="003905FC" w:rsidRDefault="003905FC" w:rsidP="00B3656D">
            <w:pPr>
              <w:spacing w:before="60" w:after="60"/>
              <w:jc w:val="both"/>
              <w:rPr>
                <w:rFonts w:asciiTheme="minorHAnsi" w:eastAsia="Times New Roman" w:hAnsiTheme="minorHAnsi" w:cstheme="minorHAnsi"/>
                <w:color w:val="000000"/>
                <w:lang w:val="en-US" w:eastAsia="el-GR"/>
              </w:rPr>
            </w:pPr>
            <w:r w:rsidRPr="003905FC">
              <w:rPr>
                <w:rFonts w:asciiTheme="minorHAnsi" w:eastAsia="Times New Roman" w:hAnsiTheme="minorHAnsi" w:cstheme="minorHAnsi"/>
                <w:color w:val="000000"/>
                <w:lang w:val="en-US" w:eastAsia="el-GR"/>
              </w:rPr>
              <w:t xml:space="preserve">Workshop in the context of the World Day </w:t>
            </w:r>
            <w:r>
              <w:rPr>
                <w:rFonts w:asciiTheme="minorHAnsi" w:eastAsia="Times New Roman" w:hAnsiTheme="minorHAnsi" w:cstheme="minorHAnsi"/>
                <w:color w:val="000000"/>
                <w:lang w:val="en-US" w:eastAsia="el-GR"/>
              </w:rPr>
              <w:t>for P</w:t>
            </w:r>
            <w:r w:rsidRPr="003905FC">
              <w:rPr>
                <w:rFonts w:asciiTheme="minorHAnsi" w:eastAsia="Times New Roman" w:hAnsiTheme="minorHAnsi" w:cstheme="minorHAnsi"/>
                <w:color w:val="000000"/>
                <w:lang w:val="en-US" w:eastAsia="el-GR"/>
              </w:rPr>
              <w:t xml:space="preserve">ersons with </w:t>
            </w:r>
            <w:r>
              <w:rPr>
                <w:rFonts w:asciiTheme="minorHAnsi" w:eastAsia="Times New Roman" w:hAnsiTheme="minorHAnsi" w:cstheme="minorHAnsi"/>
                <w:color w:val="000000"/>
                <w:lang w:val="en-US" w:eastAsia="el-GR"/>
              </w:rPr>
              <w:t>D</w:t>
            </w:r>
            <w:r w:rsidRPr="003905FC">
              <w:rPr>
                <w:rFonts w:asciiTheme="minorHAnsi" w:eastAsia="Times New Roman" w:hAnsiTheme="minorHAnsi" w:cstheme="minorHAnsi"/>
                <w:color w:val="000000"/>
                <w:lang w:val="en-US" w:eastAsia="el-GR"/>
              </w:rPr>
              <w:t xml:space="preserve">isabilities </w:t>
            </w:r>
            <w:r w:rsidR="00A370F2">
              <w:rPr>
                <w:rFonts w:asciiTheme="minorHAnsi" w:eastAsia="Times New Roman" w:hAnsiTheme="minorHAnsi" w:cstheme="minorHAnsi"/>
                <w:color w:val="000000"/>
                <w:lang w:val="en-US" w:eastAsia="el-GR"/>
              </w:rPr>
              <w:t>(</w:t>
            </w:r>
            <w:r w:rsidR="00262B97" w:rsidRPr="003905FC">
              <w:rPr>
                <w:rFonts w:asciiTheme="minorHAnsi" w:eastAsia="Times New Roman" w:hAnsiTheme="minorHAnsi" w:cstheme="minorHAnsi"/>
                <w:color w:val="000000"/>
                <w:lang w:val="en-US" w:eastAsia="el-GR"/>
              </w:rPr>
              <w:t>02.12.2011</w:t>
            </w:r>
            <w:r>
              <w:rPr>
                <w:rFonts w:asciiTheme="minorHAnsi" w:eastAsia="Times New Roman" w:hAnsiTheme="minorHAnsi" w:cstheme="minorHAnsi"/>
                <w:color w:val="000000"/>
                <w:lang w:val="en-US" w:eastAsia="el-GR"/>
              </w:rPr>
              <w:t>)</w:t>
            </w:r>
          </w:p>
        </w:tc>
      </w:tr>
      <w:tr w:rsidR="00262B97" w:rsidRPr="004A1173" w14:paraId="45E30588"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51B02AF0"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6E6C2562" w14:textId="0A39B0A5" w:rsidR="00262B97" w:rsidRPr="00A370F2" w:rsidRDefault="00A370F2" w:rsidP="00B3656D">
            <w:pPr>
              <w:spacing w:before="60" w:after="60"/>
              <w:jc w:val="both"/>
              <w:rPr>
                <w:rFonts w:asciiTheme="minorHAnsi" w:eastAsia="Times New Roman" w:hAnsiTheme="minorHAnsi" w:cstheme="minorHAnsi"/>
                <w:color w:val="000000"/>
                <w:lang w:val="en-US" w:eastAsia="el-GR"/>
              </w:rPr>
            </w:pPr>
            <w:r w:rsidRPr="00A370F2">
              <w:rPr>
                <w:rFonts w:asciiTheme="minorHAnsi" w:eastAsia="Times New Roman" w:hAnsiTheme="minorHAnsi" w:cstheme="minorHAnsi"/>
                <w:color w:val="000000"/>
                <w:lang w:val="en-US" w:eastAsia="el-GR"/>
              </w:rPr>
              <w:t xml:space="preserve">Technical </w:t>
            </w:r>
            <w:r>
              <w:rPr>
                <w:rFonts w:asciiTheme="minorHAnsi" w:eastAsia="Times New Roman" w:hAnsiTheme="minorHAnsi" w:cstheme="minorHAnsi"/>
                <w:color w:val="000000"/>
                <w:lang w:val="en-US" w:eastAsia="el-GR"/>
              </w:rPr>
              <w:t>V</w:t>
            </w:r>
            <w:r w:rsidRPr="00A370F2">
              <w:rPr>
                <w:rFonts w:asciiTheme="minorHAnsi" w:eastAsia="Times New Roman" w:hAnsiTheme="minorHAnsi" w:cstheme="minorHAnsi"/>
                <w:color w:val="000000"/>
                <w:lang w:val="en-US" w:eastAsia="el-GR"/>
              </w:rPr>
              <w:t>isit</w:t>
            </w:r>
            <w:r w:rsidR="00262B97" w:rsidRPr="00A370F2">
              <w:rPr>
                <w:rFonts w:asciiTheme="minorHAnsi" w:eastAsia="Times New Roman" w:hAnsiTheme="minorHAnsi" w:cstheme="minorHAnsi"/>
                <w:color w:val="000000"/>
                <w:lang w:val="en-US" w:eastAsia="el-GR"/>
              </w:rPr>
              <w:t xml:space="preserve"> </w:t>
            </w:r>
            <w:r>
              <w:rPr>
                <w:rFonts w:asciiTheme="minorHAnsi" w:eastAsia="Times New Roman" w:hAnsiTheme="minorHAnsi" w:cstheme="minorHAnsi"/>
                <w:color w:val="000000"/>
                <w:lang w:val="en-US" w:eastAsia="el-GR"/>
              </w:rPr>
              <w:t>at the Greek Centre for Research and Technology (</w:t>
            </w:r>
            <w:r w:rsidR="00262B97" w:rsidRPr="00EA5AB4">
              <w:rPr>
                <w:rFonts w:asciiTheme="minorHAnsi" w:eastAsia="Times New Roman" w:hAnsiTheme="minorHAnsi" w:cstheme="minorHAnsi"/>
                <w:color w:val="000000"/>
                <w:lang w:val="en-US" w:eastAsia="el-GR"/>
              </w:rPr>
              <w:t>08.12.2011</w:t>
            </w:r>
            <w:r>
              <w:rPr>
                <w:rFonts w:asciiTheme="minorHAnsi" w:eastAsia="Times New Roman" w:hAnsiTheme="minorHAnsi" w:cstheme="minorHAnsi"/>
                <w:color w:val="000000"/>
                <w:lang w:val="en-US" w:eastAsia="el-GR"/>
              </w:rPr>
              <w:t>)</w:t>
            </w:r>
          </w:p>
        </w:tc>
      </w:tr>
      <w:tr w:rsidR="00262B97" w:rsidRPr="004A1173" w14:paraId="14CC2FB6" w14:textId="77777777" w:rsidTr="00B3656D">
        <w:trPr>
          <w:trHeight w:val="349"/>
        </w:trPr>
        <w:tc>
          <w:tcPr>
            <w:tcW w:w="1276" w:type="dxa"/>
            <w:tcBorders>
              <w:top w:val="dotted" w:sz="4" w:space="0" w:color="auto"/>
              <w:left w:val="nil"/>
              <w:bottom w:val="dotted" w:sz="4" w:space="0" w:color="auto"/>
              <w:right w:val="nil"/>
            </w:tcBorders>
            <w:shd w:val="clear" w:color="auto" w:fill="auto"/>
            <w:noWrap/>
            <w:hideMark/>
          </w:tcPr>
          <w:p w14:paraId="3157FFA9"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17F7B44A" w14:textId="02ED443A" w:rsidR="00262B97" w:rsidRPr="00C104DA" w:rsidRDefault="00C104DA" w:rsidP="00B3656D">
            <w:pPr>
              <w:spacing w:before="60" w:after="60"/>
              <w:jc w:val="both"/>
              <w:rPr>
                <w:rFonts w:asciiTheme="minorHAnsi" w:eastAsia="Times New Roman" w:hAnsiTheme="minorHAnsi" w:cstheme="minorHAnsi"/>
                <w:color w:val="000000"/>
                <w:lang w:val="en-US" w:eastAsia="el-GR"/>
              </w:rPr>
            </w:pPr>
            <w:r w:rsidRPr="00C104DA">
              <w:rPr>
                <w:rFonts w:asciiTheme="minorHAnsi" w:eastAsia="Times New Roman" w:hAnsiTheme="minorHAnsi" w:cstheme="minorHAnsi"/>
                <w:color w:val="000000"/>
                <w:lang w:val="en-US" w:eastAsia="el-GR"/>
              </w:rPr>
              <w:t xml:space="preserve">Protection of Industrial Property and Technological Information </w:t>
            </w:r>
            <w:r>
              <w:rPr>
                <w:rFonts w:asciiTheme="minorHAnsi" w:eastAsia="Times New Roman" w:hAnsiTheme="minorHAnsi" w:cstheme="minorHAnsi"/>
                <w:color w:val="000000"/>
                <w:lang w:val="en-US" w:eastAsia="el-GR"/>
              </w:rPr>
              <w:t>(</w:t>
            </w:r>
            <w:r w:rsidR="00262B97" w:rsidRPr="00C104DA">
              <w:rPr>
                <w:rFonts w:asciiTheme="minorHAnsi" w:eastAsia="Times New Roman" w:hAnsiTheme="minorHAnsi" w:cstheme="minorHAnsi"/>
                <w:color w:val="000000"/>
                <w:lang w:val="en-US" w:eastAsia="el-GR"/>
              </w:rPr>
              <w:t>01.06.2011</w:t>
            </w:r>
            <w:r>
              <w:rPr>
                <w:rFonts w:asciiTheme="minorHAnsi" w:eastAsia="Times New Roman" w:hAnsiTheme="minorHAnsi" w:cstheme="minorHAnsi"/>
                <w:color w:val="000000"/>
                <w:lang w:val="en-US" w:eastAsia="el-GR"/>
              </w:rPr>
              <w:t>)</w:t>
            </w:r>
          </w:p>
        </w:tc>
      </w:tr>
      <w:tr w:rsidR="00262B97" w:rsidRPr="00EA5AB4" w14:paraId="0393A720"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784F0EC3"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0BF65125" w14:textId="1E29E2BE" w:rsidR="00262B97" w:rsidRPr="00EA5AB4" w:rsidRDefault="00C104DA" w:rsidP="00B3656D">
            <w:pPr>
              <w:spacing w:before="60" w:after="60"/>
              <w:jc w:val="both"/>
              <w:rPr>
                <w:rFonts w:asciiTheme="minorHAnsi" w:eastAsia="Times New Roman" w:hAnsiTheme="minorHAnsi" w:cstheme="minorHAnsi"/>
                <w:color w:val="000000"/>
                <w:lang w:eastAsia="el-GR"/>
              </w:rPr>
            </w:pPr>
            <w:proofErr w:type="spellStart"/>
            <w:r w:rsidRPr="00C104DA">
              <w:rPr>
                <w:rFonts w:asciiTheme="minorHAnsi" w:eastAsia="Times New Roman" w:hAnsiTheme="minorHAnsi" w:cstheme="minorHAnsi"/>
                <w:color w:val="000000"/>
                <w:lang w:eastAsia="el-GR"/>
              </w:rPr>
              <w:t>Factors</w:t>
            </w:r>
            <w:proofErr w:type="spellEnd"/>
            <w:r w:rsidRPr="00C104DA">
              <w:rPr>
                <w:rFonts w:asciiTheme="minorHAnsi" w:eastAsia="Times New Roman" w:hAnsiTheme="minorHAnsi" w:cstheme="minorHAnsi"/>
                <w:color w:val="000000"/>
                <w:lang w:eastAsia="el-GR"/>
              </w:rPr>
              <w:t xml:space="preserve"> in </w:t>
            </w:r>
            <w:proofErr w:type="spellStart"/>
            <w:r w:rsidRPr="00C104DA">
              <w:rPr>
                <w:rFonts w:asciiTheme="minorHAnsi" w:eastAsia="Times New Roman" w:hAnsiTheme="minorHAnsi" w:cstheme="minorHAnsi"/>
                <w:color w:val="000000"/>
                <w:lang w:eastAsia="el-GR"/>
              </w:rPr>
              <w:t>Job</w:t>
            </w:r>
            <w:proofErr w:type="spellEnd"/>
            <w:r w:rsidRPr="00C104DA">
              <w:rPr>
                <w:rFonts w:asciiTheme="minorHAnsi" w:eastAsia="Times New Roman" w:hAnsiTheme="minorHAnsi" w:cstheme="minorHAnsi"/>
                <w:color w:val="000000"/>
                <w:lang w:eastAsia="el-GR"/>
              </w:rPr>
              <w:t xml:space="preserve"> </w:t>
            </w:r>
            <w:proofErr w:type="spellStart"/>
            <w:r w:rsidRPr="00C104DA">
              <w:rPr>
                <w:rFonts w:asciiTheme="minorHAnsi" w:eastAsia="Times New Roman" w:hAnsiTheme="minorHAnsi" w:cstheme="minorHAnsi"/>
                <w:color w:val="000000"/>
                <w:lang w:eastAsia="el-GR"/>
              </w:rPr>
              <w:t>Search</w:t>
            </w:r>
            <w:proofErr w:type="spellEnd"/>
            <w:r w:rsidRPr="00C104DA">
              <w:rPr>
                <w:rFonts w:asciiTheme="minorHAnsi" w:eastAsia="Times New Roman" w:hAnsiTheme="minorHAnsi" w:cstheme="minorHAnsi"/>
                <w:color w:val="000000"/>
                <w:lang w:eastAsia="el-GR"/>
              </w:rPr>
              <w:t xml:space="preserve"> </w:t>
            </w:r>
            <w:r>
              <w:rPr>
                <w:rFonts w:asciiTheme="minorHAnsi" w:eastAsia="Times New Roman" w:hAnsiTheme="minorHAnsi" w:cstheme="minorHAnsi"/>
                <w:color w:val="000000"/>
                <w:lang w:val="en-US" w:eastAsia="el-GR"/>
              </w:rPr>
              <w:t>(</w:t>
            </w:r>
            <w:r w:rsidR="00262B97" w:rsidRPr="00EA5AB4">
              <w:rPr>
                <w:rFonts w:asciiTheme="minorHAnsi" w:eastAsia="Times New Roman" w:hAnsiTheme="minorHAnsi" w:cstheme="minorHAnsi"/>
                <w:color w:val="000000"/>
                <w:lang w:val="en-US" w:eastAsia="el-GR"/>
              </w:rPr>
              <w:t>09.06.2011</w:t>
            </w:r>
            <w:r>
              <w:rPr>
                <w:rFonts w:asciiTheme="minorHAnsi" w:eastAsia="Times New Roman" w:hAnsiTheme="minorHAnsi" w:cstheme="minorHAnsi"/>
                <w:color w:val="000000"/>
                <w:lang w:val="en-US" w:eastAsia="el-GR"/>
              </w:rPr>
              <w:t>)</w:t>
            </w:r>
          </w:p>
        </w:tc>
      </w:tr>
      <w:tr w:rsidR="00262B97" w:rsidRPr="00EA5AB4" w14:paraId="29FC2237"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527F3052"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746D8E61" w14:textId="300EA30A" w:rsidR="00262B97" w:rsidRPr="00EA5AB4" w:rsidRDefault="00C104DA" w:rsidP="00B3656D">
            <w:pPr>
              <w:spacing w:before="60" w:after="60"/>
              <w:jc w:val="both"/>
              <w:rPr>
                <w:rFonts w:asciiTheme="minorHAnsi" w:eastAsia="Times New Roman" w:hAnsiTheme="minorHAnsi" w:cstheme="minorHAnsi"/>
                <w:color w:val="000000"/>
                <w:lang w:eastAsia="el-GR"/>
              </w:rPr>
            </w:pPr>
            <w:proofErr w:type="spellStart"/>
            <w:r w:rsidRPr="00C104DA">
              <w:rPr>
                <w:rFonts w:asciiTheme="minorHAnsi" w:eastAsia="Times New Roman" w:hAnsiTheme="minorHAnsi" w:cstheme="minorHAnsi"/>
                <w:color w:val="000000"/>
                <w:lang w:eastAsia="el-GR"/>
              </w:rPr>
              <w:t>Youth</w:t>
            </w:r>
            <w:proofErr w:type="spellEnd"/>
            <w:r w:rsidRPr="00C104DA">
              <w:rPr>
                <w:rFonts w:asciiTheme="minorHAnsi" w:eastAsia="Times New Roman" w:hAnsiTheme="minorHAnsi" w:cstheme="minorHAnsi"/>
                <w:color w:val="000000"/>
                <w:lang w:eastAsia="el-GR"/>
              </w:rPr>
              <w:t xml:space="preserve"> in </w:t>
            </w:r>
            <w:r>
              <w:rPr>
                <w:rFonts w:asciiTheme="minorHAnsi" w:eastAsia="Times New Roman" w:hAnsiTheme="minorHAnsi" w:cstheme="minorHAnsi"/>
                <w:color w:val="000000"/>
                <w:lang w:val="en-US" w:eastAsia="el-GR"/>
              </w:rPr>
              <w:t>M</w:t>
            </w:r>
            <w:proofErr w:type="spellStart"/>
            <w:r w:rsidRPr="00C104DA">
              <w:rPr>
                <w:rFonts w:asciiTheme="minorHAnsi" w:eastAsia="Times New Roman" w:hAnsiTheme="minorHAnsi" w:cstheme="minorHAnsi"/>
                <w:color w:val="000000"/>
                <w:lang w:eastAsia="el-GR"/>
              </w:rPr>
              <w:t>otion</w:t>
            </w:r>
            <w:proofErr w:type="spellEnd"/>
            <w:r w:rsidRPr="00C104DA">
              <w:rPr>
                <w:rFonts w:asciiTheme="minorHAnsi" w:eastAsia="Times New Roman" w:hAnsiTheme="minorHAnsi" w:cstheme="minorHAnsi"/>
                <w:color w:val="000000"/>
                <w:lang w:eastAsia="el-GR"/>
              </w:rPr>
              <w:t xml:space="preserve"> </w:t>
            </w:r>
            <w:r>
              <w:rPr>
                <w:rFonts w:asciiTheme="minorHAnsi" w:eastAsia="Times New Roman" w:hAnsiTheme="minorHAnsi" w:cstheme="minorHAnsi"/>
                <w:color w:val="000000"/>
                <w:lang w:val="en-US" w:eastAsia="el-GR"/>
              </w:rPr>
              <w:t>(</w:t>
            </w:r>
            <w:r w:rsidR="00262B97" w:rsidRPr="00EA5AB4">
              <w:rPr>
                <w:rFonts w:asciiTheme="minorHAnsi" w:eastAsia="Times New Roman" w:hAnsiTheme="minorHAnsi" w:cstheme="minorHAnsi"/>
                <w:color w:val="000000"/>
                <w:lang w:val="en-US" w:eastAsia="el-GR"/>
              </w:rPr>
              <w:t>22-25.09.2011</w:t>
            </w:r>
            <w:r>
              <w:rPr>
                <w:rFonts w:asciiTheme="minorHAnsi" w:eastAsia="Times New Roman" w:hAnsiTheme="minorHAnsi" w:cstheme="minorHAnsi"/>
                <w:color w:val="000000"/>
                <w:lang w:val="en-US" w:eastAsia="el-GR"/>
              </w:rPr>
              <w:t>)</w:t>
            </w:r>
          </w:p>
        </w:tc>
      </w:tr>
      <w:tr w:rsidR="00262B97" w:rsidRPr="004A1173" w14:paraId="50D4B84F"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48B95EF0"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0A7BF78E" w14:textId="4FB8EBBB" w:rsidR="00262B97" w:rsidRPr="004A1173" w:rsidRDefault="004A1173" w:rsidP="00B3656D">
            <w:pPr>
              <w:spacing w:before="60" w:after="60"/>
              <w:jc w:val="both"/>
              <w:rPr>
                <w:rFonts w:asciiTheme="minorHAnsi" w:eastAsia="Times New Roman" w:hAnsiTheme="minorHAnsi" w:cstheme="minorHAnsi"/>
                <w:color w:val="000000"/>
                <w:lang w:val="en-US" w:eastAsia="el-GR"/>
              </w:rPr>
            </w:pPr>
            <w:r w:rsidRPr="004A1173">
              <w:rPr>
                <w:rFonts w:asciiTheme="minorHAnsi" w:eastAsia="Times New Roman" w:hAnsiTheme="minorHAnsi" w:cstheme="minorHAnsi"/>
                <w:color w:val="000000"/>
                <w:lang w:val="en-US" w:eastAsia="el-GR"/>
              </w:rPr>
              <w:t>2nd Labor Forum of the O.A.E.D</w:t>
            </w:r>
            <w:r w:rsidRPr="004A1173">
              <w:rPr>
                <w:rFonts w:asciiTheme="minorHAnsi" w:eastAsia="Times New Roman" w:hAnsiTheme="minorHAnsi" w:cstheme="minorHAnsi"/>
                <w:color w:val="000000"/>
                <w:lang w:val="en-US" w:eastAsia="el-GR"/>
              </w:rPr>
              <w:t xml:space="preserve"> (</w:t>
            </w:r>
            <w:r w:rsidR="00262B97" w:rsidRPr="004A1173">
              <w:rPr>
                <w:rFonts w:asciiTheme="minorHAnsi" w:eastAsia="Times New Roman" w:hAnsiTheme="minorHAnsi" w:cstheme="minorHAnsi"/>
                <w:color w:val="000000"/>
                <w:lang w:val="en-US" w:eastAsia="el-GR"/>
              </w:rPr>
              <w:t>22-23.10.2011</w:t>
            </w:r>
            <w:r w:rsidRPr="004A1173">
              <w:rPr>
                <w:rFonts w:asciiTheme="minorHAnsi" w:eastAsia="Times New Roman" w:hAnsiTheme="minorHAnsi" w:cstheme="minorHAnsi"/>
                <w:color w:val="000000"/>
                <w:lang w:val="en-US" w:eastAsia="el-GR"/>
              </w:rPr>
              <w:t>)</w:t>
            </w:r>
          </w:p>
        </w:tc>
      </w:tr>
      <w:tr w:rsidR="00262B97" w:rsidRPr="004A1173" w14:paraId="4AB2AFFF"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0BAF919C"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6971B827" w14:textId="3F48ACC4" w:rsidR="00262B97" w:rsidRPr="00A370F2" w:rsidRDefault="00A370F2" w:rsidP="00B3656D">
            <w:pPr>
              <w:spacing w:before="60" w:after="60"/>
              <w:jc w:val="both"/>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val="en-US" w:eastAsia="el-GR"/>
              </w:rPr>
              <w:t>School of Technological Applications</w:t>
            </w:r>
            <w:r w:rsidRPr="00A370F2">
              <w:rPr>
                <w:rFonts w:asciiTheme="minorHAnsi" w:eastAsia="Times New Roman" w:hAnsiTheme="minorHAnsi" w:cstheme="minorHAnsi"/>
                <w:color w:val="000000"/>
                <w:lang w:val="en-US" w:eastAsia="el-GR"/>
              </w:rPr>
              <w:t xml:space="preserve"> </w:t>
            </w:r>
            <w:r>
              <w:rPr>
                <w:rFonts w:asciiTheme="minorHAnsi" w:eastAsia="Times New Roman" w:hAnsiTheme="minorHAnsi" w:cstheme="minorHAnsi"/>
                <w:color w:val="000000"/>
                <w:lang w:val="en-US" w:eastAsia="el-GR"/>
              </w:rPr>
              <w:t>Freshers’ Day (</w:t>
            </w:r>
            <w:r w:rsidR="00262B97" w:rsidRPr="00A370F2">
              <w:rPr>
                <w:rFonts w:asciiTheme="minorHAnsi" w:eastAsia="Times New Roman" w:hAnsiTheme="minorHAnsi" w:cstheme="minorHAnsi"/>
                <w:color w:val="000000"/>
                <w:lang w:val="en-US" w:eastAsia="el-GR"/>
              </w:rPr>
              <w:t>10.2011</w:t>
            </w:r>
            <w:r>
              <w:rPr>
                <w:rFonts w:asciiTheme="minorHAnsi" w:eastAsia="Times New Roman" w:hAnsiTheme="minorHAnsi" w:cstheme="minorHAnsi"/>
                <w:color w:val="000000"/>
                <w:lang w:val="en-US" w:eastAsia="el-GR"/>
              </w:rPr>
              <w:t>)</w:t>
            </w:r>
          </w:p>
        </w:tc>
      </w:tr>
      <w:tr w:rsidR="00262B97" w:rsidRPr="004A1173" w14:paraId="27445472"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44169ED5"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32D81903" w14:textId="39A0DA21" w:rsidR="00262B97" w:rsidRPr="00A370F2" w:rsidRDefault="00A370F2" w:rsidP="00B3656D">
            <w:pPr>
              <w:spacing w:before="60" w:after="60"/>
              <w:jc w:val="both"/>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val="en-US" w:eastAsia="el-GR"/>
              </w:rPr>
              <w:t>Freshers</w:t>
            </w:r>
            <w:r w:rsidRPr="00A370F2">
              <w:rPr>
                <w:rFonts w:asciiTheme="minorHAnsi" w:eastAsia="Times New Roman" w:hAnsiTheme="minorHAnsi" w:cstheme="minorHAnsi"/>
                <w:color w:val="000000"/>
                <w:lang w:val="en-US" w:eastAsia="el-GR"/>
              </w:rPr>
              <w:t xml:space="preserve">’ </w:t>
            </w:r>
            <w:r>
              <w:rPr>
                <w:rFonts w:asciiTheme="minorHAnsi" w:eastAsia="Times New Roman" w:hAnsiTheme="minorHAnsi" w:cstheme="minorHAnsi"/>
                <w:color w:val="000000"/>
                <w:lang w:val="en-US" w:eastAsia="el-GR"/>
              </w:rPr>
              <w:t>Day</w:t>
            </w:r>
            <w:r w:rsidRPr="00A370F2">
              <w:rPr>
                <w:rFonts w:asciiTheme="minorHAnsi" w:eastAsia="Times New Roman" w:hAnsiTheme="minorHAnsi" w:cstheme="minorHAnsi"/>
                <w:color w:val="000000"/>
                <w:lang w:val="en-US" w:eastAsia="el-GR"/>
              </w:rPr>
              <w:t xml:space="preserve"> </w:t>
            </w:r>
            <w:r>
              <w:rPr>
                <w:rFonts w:asciiTheme="minorHAnsi" w:eastAsia="Times New Roman" w:hAnsiTheme="minorHAnsi" w:cstheme="minorHAnsi"/>
                <w:color w:val="000000"/>
                <w:lang w:val="en-US" w:eastAsia="el-GR"/>
              </w:rPr>
              <w:t>of</w:t>
            </w:r>
            <w:r w:rsidRPr="00A370F2">
              <w:rPr>
                <w:rFonts w:asciiTheme="minorHAnsi" w:eastAsia="Times New Roman" w:hAnsiTheme="minorHAnsi" w:cstheme="minorHAnsi"/>
                <w:color w:val="000000"/>
                <w:lang w:val="en-US" w:eastAsia="el-GR"/>
              </w:rPr>
              <w:t xml:space="preserve"> </w:t>
            </w:r>
            <w:r>
              <w:rPr>
                <w:rFonts w:asciiTheme="minorHAnsi" w:eastAsia="Times New Roman" w:hAnsiTheme="minorHAnsi" w:cstheme="minorHAnsi"/>
                <w:color w:val="000000"/>
                <w:lang w:val="en-US" w:eastAsia="el-GR"/>
              </w:rPr>
              <w:t>the</w:t>
            </w:r>
            <w:r w:rsidRPr="00A370F2">
              <w:rPr>
                <w:rFonts w:asciiTheme="minorHAnsi" w:eastAsia="Times New Roman" w:hAnsiTheme="minorHAnsi" w:cstheme="minorHAnsi"/>
                <w:color w:val="000000"/>
                <w:lang w:val="en-US" w:eastAsia="el-GR"/>
              </w:rPr>
              <w:t xml:space="preserve"> </w:t>
            </w:r>
            <w:r>
              <w:rPr>
                <w:rFonts w:asciiTheme="minorHAnsi" w:eastAsia="Times New Roman" w:hAnsiTheme="minorHAnsi" w:cstheme="minorHAnsi"/>
                <w:color w:val="000000"/>
                <w:lang w:val="en-US" w:eastAsia="el-GR"/>
              </w:rPr>
              <w:t>Alexander TE</w:t>
            </w:r>
            <w:r w:rsidR="004A1173">
              <w:rPr>
                <w:rFonts w:asciiTheme="minorHAnsi" w:eastAsia="Times New Roman" w:hAnsiTheme="minorHAnsi" w:cstheme="minorHAnsi"/>
                <w:color w:val="000000"/>
                <w:lang w:val="en-US" w:eastAsia="el-GR"/>
              </w:rPr>
              <w:t>I</w:t>
            </w:r>
            <w:r>
              <w:rPr>
                <w:rFonts w:asciiTheme="minorHAnsi" w:eastAsia="Times New Roman" w:hAnsiTheme="minorHAnsi" w:cstheme="minorHAnsi"/>
                <w:color w:val="000000"/>
                <w:lang w:val="en-US" w:eastAsia="el-GR"/>
              </w:rPr>
              <w:t xml:space="preserve"> of Thessaloniki Students (</w:t>
            </w:r>
            <w:r w:rsidR="00262B97" w:rsidRPr="00A370F2">
              <w:rPr>
                <w:rFonts w:asciiTheme="minorHAnsi" w:eastAsia="Times New Roman" w:hAnsiTheme="minorHAnsi" w:cstheme="minorHAnsi"/>
                <w:color w:val="000000"/>
                <w:lang w:val="en-US" w:eastAsia="el-GR"/>
              </w:rPr>
              <w:t>02.11.2011</w:t>
            </w:r>
            <w:r>
              <w:rPr>
                <w:rFonts w:asciiTheme="minorHAnsi" w:eastAsia="Times New Roman" w:hAnsiTheme="minorHAnsi" w:cstheme="minorHAnsi"/>
                <w:color w:val="000000"/>
                <w:lang w:val="en-US" w:eastAsia="el-GR"/>
              </w:rPr>
              <w:t>)</w:t>
            </w:r>
          </w:p>
        </w:tc>
      </w:tr>
      <w:tr w:rsidR="00262B97" w:rsidRPr="004A1173" w14:paraId="1486B0C1"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0368506A"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53E1B26C" w14:textId="4E6E2AC9" w:rsidR="00262B97" w:rsidRPr="0049066C" w:rsidRDefault="00A370F2" w:rsidP="00B3656D">
            <w:pPr>
              <w:spacing w:before="60" w:after="60"/>
              <w:jc w:val="both"/>
              <w:rPr>
                <w:rFonts w:asciiTheme="minorHAnsi" w:eastAsia="Times New Roman" w:hAnsiTheme="minorHAnsi" w:cstheme="minorHAnsi"/>
                <w:color w:val="000000"/>
                <w:lang w:val="en-US" w:eastAsia="el-GR"/>
              </w:rPr>
            </w:pPr>
            <w:r w:rsidRPr="0049066C">
              <w:rPr>
                <w:rFonts w:asciiTheme="minorHAnsi" w:eastAsia="Times New Roman" w:hAnsiTheme="minorHAnsi" w:cstheme="minorHAnsi"/>
                <w:color w:val="000000"/>
                <w:lang w:val="en-US" w:eastAsia="el-GR"/>
              </w:rPr>
              <w:t>Student Reception</w:t>
            </w:r>
            <w:r>
              <w:rPr>
                <w:rFonts w:asciiTheme="minorHAnsi" w:eastAsia="Times New Roman" w:hAnsiTheme="minorHAnsi" w:cstheme="minorHAnsi"/>
                <w:color w:val="000000"/>
                <w:lang w:val="en-US" w:eastAsia="el-GR"/>
              </w:rPr>
              <w:t xml:space="preserve"> </w:t>
            </w:r>
            <w:r w:rsidR="0049066C">
              <w:rPr>
                <w:rFonts w:asciiTheme="minorHAnsi" w:eastAsia="Times New Roman" w:hAnsiTheme="minorHAnsi" w:cstheme="minorHAnsi"/>
                <w:color w:val="000000"/>
                <w:lang w:val="en-US" w:eastAsia="el-GR"/>
              </w:rPr>
              <w:t xml:space="preserve">by the </w:t>
            </w:r>
            <w:r w:rsidR="0049066C">
              <w:rPr>
                <w:rFonts w:asciiTheme="minorHAnsi" w:hAnsiTheme="minorHAnsi" w:cstheme="minorHAnsi"/>
                <w:sz w:val="21"/>
                <w:szCs w:val="21"/>
                <w:lang w:val="en-US" w:eastAsia="en-GB"/>
              </w:rPr>
              <w:t>Innovation</w:t>
            </w:r>
            <w:r w:rsidR="0049066C" w:rsidRPr="00A079C2">
              <w:rPr>
                <w:rFonts w:asciiTheme="minorHAnsi" w:hAnsiTheme="minorHAnsi" w:cstheme="minorHAnsi"/>
                <w:sz w:val="21"/>
                <w:szCs w:val="21"/>
                <w:lang w:val="en-US" w:eastAsia="en-GB"/>
              </w:rPr>
              <w:t xml:space="preserve"> </w:t>
            </w:r>
            <w:r w:rsidR="0049066C">
              <w:rPr>
                <w:rFonts w:asciiTheme="minorHAnsi" w:hAnsiTheme="minorHAnsi" w:cstheme="minorHAnsi"/>
                <w:sz w:val="21"/>
                <w:szCs w:val="21"/>
                <w:lang w:val="en-US" w:eastAsia="en-GB"/>
              </w:rPr>
              <w:t>and</w:t>
            </w:r>
            <w:r w:rsidR="0049066C" w:rsidRPr="00A079C2">
              <w:rPr>
                <w:rFonts w:asciiTheme="minorHAnsi" w:hAnsiTheme="minorHAnsi" w:cstheme="minorHAnsi"/>
                <w:sz w:val="21"/>
                <w:szCs w:val="21"/>
                <w:lang w:val="en-US" w:eastAsia="en-GB"/>
              </w:rPr>
              <w:t xml:space="preserve"> </w:t>
            </w:r>
            <w:proofErr w:type="spellStart"/>
            <w:r w:rsidR="0049066C">
              <w:rPr>
                <w:rFonts w:asciiTheme="minorHAnsi" w:hAnsiTheme="minorHAnsi" w:cstheme="minorHAnsi"/>
                <w:sz w:val="21"/>
                <w:szCs w:val="21"/>
                <w:lang w:val="en-US" w:eastAsia="en-GB"/>
              </w:rPr>
              <w:t>Entrepreneureship</w:t>
            </w:r>
            <w:proofErr w:type="spellEnd"/>
            <w:r w:rsidR="00262B97" w:rsidRPr="0049066C">
              <w:rPr>
                <w:rFonts w:asciiTheme="minorHAnsi" w:eastAsia="Times New Roman" w:hAnsiTheme="minorHAnsi" w:cstheme="minorHAnsi"/>
                <w:color w:val="000000"/>
                <w:lang w:val="en-US" w:eastAsia="el-GR"/>
              </w:rPr>
              <w:t xml:space="preserve"> </w:t>
            </w:r>
            <w:r w:rsidR="0049066C">
              <w:rPr>
                <w:rFonts w:asciiTheme="minorHAnsi" w:eastAsia="Times New Roman" w:hAnsiTheme="minorHAnsi" w:cstheme="minorHAnsi"/>
                <w:color w:val="000000"/>
                <w:lang w:val="en-US" w:eastAsia="el-GR"/>
              </w:rPr>
              <w:t>Centre (</w:t>
            </w:r>
            <w:r w:rsidR="00262B97" w:rsidRPr="0049066C">
              <w:rPr>
                <w:rFonts w:asciiTheme="minorHAnsi" w:eastAsia="Times New Roman" w:hAnsiTheme="minorHAnsi" w:cstheme="minorHAnsi"/>
                <w:color w:val="000000"/>
                <w:lang w:val="en-US" w:eastAsia="el-GR"/>
              </w:rPr>
              <w:t>03.11.2011</w:t>
            </w:r>
            <w:r w:rsidR="0049066C">
              <w:rPr>
                <w:rFonts w:asciiTheme="minorHAnsi" w:eastAsia="Times New Roman" w:hAnsiTheme="minorHAnsi" w:cstheme="minorHAnsi"/>
                <w:color w:val="000000"/>
                <w:lang w:val="en-US" w:eastAsia="el-GR"/>
              </w:rPr>
              <w:t>)</w:t>
            </w:r>
          </w:p>
        </w:tc>
      </w:tr>
      <w:tr w:rsidR="00262B97" w:rsidRPr="00EA5AB4" w14:paraId="0F20DCB0"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0E379596"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05725B2F" w14:textId="03C5FDB1" w:rsidR="00262B97" w:rsidRPr="00EA5AB4" w:rsidRDefault="0049066C" w:rsidP="00B3656D">
            <w:pPr>
              <w:spacing w:before="60" w:after="60"/>
              <w:jc w:val="both"/>
              <w:rPr>
                <w:rFonts w:asciiTheme="minorHAnsi" w:eastAsia="Times New Roman" w:hAnsiTheme="minorHAnsi" w:cstheme="minorHAnsi"/>
                <w:color w:val="000000"/>
                <w:lang w:eastAsia="el-GR"/>
              </w:rPr>
            </w:pPr>
            <w:proofErr w:type="spellStart"/>
            <w:r w:rsidRPr="0049066C">
              <w:rPr>
                <w:rFonts w:asciiTheme="minorHAnsi" w:eastAsia="Times New Roman" w:hAnsiTheme="minorHAnsi" w:cstheme="minorHAnsi"/>
                <w:color w:val="000000"/>
                <w:lang w:eastAsia="el-GR"/>
              </w:rPr>
              <w:t>Multi-Conference</w:t>
            </w:r>
            <w:proofErr w:type="spellEnd"/>
            <w:r w:rsidRPr="0049066C">
              <w:rPr>
                <w:rFonts w:asciiTheme="minorHAnsi" w:eastAsia="Times New Roman" w:hAnsiTheme="minorHAnsi" w:cstheme="minorHAnsi"/>
                <w:color w:val="000000"/>
                <w:lang w:eastAsia="el-GR"/>
              </w:rPr>
              <w:t xml:space="preserve"> "</w:t>
            </w:r>
            <w:proofErr w:type="spellStart"/>
            <w:r w:rsidRPr="0049066C">
              <w:rPr>
                <w:rFonts w:asciiTheme="minorHAnsi" w:eastAsia="Times New Roman" w:hAnsiTheme="minorHAnsi" w:cstheme="minorHAnsi"/>
                <w:color w:val="000000"/>
                <w:lang w:eastAsia="el-GR"/>
              </w:rPr>
              <w:t>Innovation</w:t>
            </w:r>
            <w:proofErr w:type="spellEnd"/>
            <w:r w:rsidRPr="0049066C">
              <w:rPr>
                <w:rFonts w:asciiTheme="minorHAnsi" w:eastAsia="Times New Roman" w:hAnsiTheme="minorHAnsi" w:cstheme="minorHAnsi"/>
                <w:color w:val="000000"/>
                <w:lang w:eastAsia="el-GR"/>
              </w:rPr>
              <w:t xml:space="preserve"> &amp; Development</w:t>
            </w:r>
            <w:r>
              <w:rPr>
                <w:rFonts w:asciiTheme="minorHAnsi" w:eastAsia="Times New Roman" w:hAnsiTheme="minorHAnsi" w:cstheme="minorHAnsi"/>
                <w:color w:val="000000"/>
                <w:lang w:val="en-US" w:eastAsia="el-GR"/>
              </w:rPr>
              <w:t>”</w:t>
            </w:r>
            <w:r w:rsidR="00262B97" w:rsidRPr="00EA5AB4">
              <w:rPr>
                <w:rFonts w:asciiTheme="minorHAnsi" w:eastAsia="Times New Roman" w:hAnsiTheme="minorHAnsi" w:cstheme="minorHAnsi"/>
                <w:color w:val="000000"/>
                <w:lang w:eastAsia="el-GR"/>
              </w:rPr>
              <w:t xml:space="preserve"> </w:t>
            </w:r>
            <w:r>
              <w:rPr>
                <w:rFonts w:asciiTheme="minorHAnsi" w:eastAsia="Times New Roman" w:hAnsiTheme="minorHAnsi" w:cstheme="minorHAnsi"/>
                <w:color w:val="000000"/>
                <w:lang w:val="en-US" w:eastAsia="el-GR"/>
              </w:rPr>
              <w:t>(</w:t>
            </w:r>
            <w:r w:rsidR="00262B97" w:rsidRPr="00EA5AB4">
              <w:rPr>
                <w:rFonts w:asciiTheme="minorHAnsi" w:eastAsia="Times New Roman" w:hAnsiTheme="minorHAnsi" w:cstheme="minorHAnsi"/>
                <w:color w:val="000000"/>
                <w:lang w:val="en-US" w:eastAsia="el-GR"/>
              </w:rPr>
              <w:t>15.11.2011</w:t>
            </w:r>
            <w:r>
              <w:rPr>
                <w:rFonts w:asciiTheme="minorHAnsi" w:eastAsia="Times New Roman" w:hAnsiTheme="minorHAnsi" w:cstheme="minorHAnsi"/>
                <w:color w:val="000000"/>
                <w:lang w:val="en-US" w:eastAsia="el-GR"/>
              </w:rPr>
              <w:t>)</w:t>
            </w:r>
          </w:p>
        </w:tc>
      </w:tr>
      <w:tr w:rsidR="00262B97" w:rsidRPr="004A1173" w14:paraId="63D5B063" w14:textId="77777777" w:rsidTr="00B3656D">
        <w:trPr>
          <w:trHeight w:val="600"/>
        </w:trPr>
        <w:tc>
          <w:tcPr>
            <w:tcW w:w="1276" w:type="dxa"/>
            <w:tcBorders>
              <w:top w:val="dotted" w:sz="4" w:space="0" w:color="auto"/>
              <w:left w:val="nil"/>
              <w:bottom w:val="dotted" w:sz="4" w:space="0" w:color="auto"/>
              <w:right w:val="nil"/>
            </w:tcBorders>
            <w:shd w:val="clear" w:color="auto" w:fill="auto"/>
            <w:noWrap/>
            <w:hideMark/>
          </w:tcPr>
          <w:p w14:paraId="7ABF11C4"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0F199780" w14:textId="772B3351" w:rsidR="00262B97" w:rsidRPr="0049066C" w:rsidRDefault="0049066C" w:rsidP="00B3656D">
            <w:pPr>
              <w:spacing w:before="60" w:after="60"/>
              <w:jc w:val="both"/>
              <w:rPr>
                <w:rFonts w:asciiTheme="minorHAnsi" w:eastAsia="Times New Roman" w:hAnsiTheme="minorHAnsi" w:cstheme="minorHAnsi"/>
                <w:color w:val="000000"/>
                <w:lang w:val="en-US" w:eastAsia="el-GR"/>
              </w:rPr>
            </w:pPr>
            <w:r w:rsidRPr="0049066C">
              <w:rPr>
                <w:rFonts w:asciiTheme="minorHAnsi" w:eastAsia="Times New Roman" w:hAnsiTheme="minorHAnsi" w:cstheme="minorHAnsi"/>
                <w:color w:val="000000"/>
                <w:lang w:val="en-US" w:eastAsia="el-GR"/>
              </w:rPr>
              <w:t xml:space="preserve">Take advantage of the European - Youth in Action - </w:t>
            </w:r>
            <w:proofErr w:type="spellStart"/>
            <w:r w:rsidRPr="0049066C">
              <w:rPr>
                <w:rFonts w:asciiTheme="minorHAnsi" w:eastAsia="Times New Roman" w:hAnsiTheme="minorHAnsi" w:cstheme="minorHAnsi"/>
                <w:color w:val="000000"/>
                <w:lang w:val="en-US" w:eastAsia="el-GR"/>
              </w:rPr>
              <w:t>Eurodesk</w:t>
            </w:r>
            <w:proofErr w:type="spellEnd"/>
            <w:r w:rsidRPr="0049066C">
              <w:rPr>
                <w:rFonts w:asciiTheme="minorHAnsi" w:eastAsia="Times New Roman" w:hAnsiTheme="minorHAnsi" w:cstheme="minorHAnsi"/>
                <w:color w:val="000000"/>
                <w:lang w:val="en-US" w:eastAsia="el-GR"/>
              </w:rPr>
              <w:t xml:space="preserve"> European Youth Card </w:t>
            </w:r>
            <w:r>
              <w:rPr>
                <w:rFonts w:asciiTheme="minorHAnsi" w:eastAsia="Times New Roman" w:hAnsiTheme="minorHAnsi" w:cstheme="minorHAnsi"/>
                <w:color w:val="000000"/>
                <w:lang w:val="en-US" w:eastAsia="el-GR"/>
              </w:rPr>
              <w:t>(</w:t>
            </w:r>
            <w:r w:rsidR="00262B97" w:rsidRPr="0049066C">
              <w:rPr>
                <w:rFonts w:asciiTheme="minorHAnsi" w:eastAsia="Times New Roman" w:hAnsiTheme="minorHAnsi" w:cstheme="minorHAnsi"/>
                <w:color w:val="000000"/>
                <w:lang w:val="en-US" w:eastAsia="el-GR"/>
              </w:rPr>
              <w:t>08.11.2011</w:t>
            </w:r>
            <w:r>
              <w:rPr>
                <w:rFonts w:asciiTheme="minorHAnsi" w:eastAsia="Times New Roman" w:hAnsiTheme="minorHAnsi" w:cstheme="minorHAnsi"/>
                <w:color w:val="000000"/>
                <w:lang w:val="en-US" w:eastAsia="el-GR"/>
              </w:rPr>
              <w:t>)</w:t>
            </w:r>
          </w:p>
        </w:tc>
      </w:tr>
      <w:tr w:rsidR="00262B97" w:rsidRPr="004A1173" w14:paraId="14F69A6C" w14:textId="77777777" w:rsidTr="00B3656D">
        <w:trPr>
          <w:trHeight w:val="600"/>
        </w:trPr>
        <w:tc>
          <w:tcPr>
            <w:tcW w:w="1276" w:type="dxa"/>
            <w:tcBorders>
              <w:top w:val="dotted" w:sz="4" w:space="0" w:color="auto"/>
              <w:left w:val="nil"/>
              <w:bottom w:val="dotted" w:sz="4" w:space="0" w:color="auto"/>
              <w:right w:val="nil"/>
            </w:tcBorders>
            <w:shd w:val="clear" w:color="auto" w:fill="auto"/>
            <w:noWrap/>
            <w:hideMark/>
          </w:tcPr>
          <w:p w14:paraId="17DCAA39"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077B0189" w14:textId="2238C35A" w:rsidR="00262B97" w:rsidRPr="0049066C" w:rsidRDefault="0049066C" w:rsidP="00B3656D">
            <w:pPr>
              <w:spacing w:before="60" w:after="60"/>
              <w:jc w:val="both"/>
              <w:rPr>
                <w:rFonts w:asciiTheme="minorHAnsi" w:eastAsia="Times New Roman" w:hAnsiTheme="minorHAnsi" w:cstheme="minorHAnsi"/>
                <w:color w:val="000000"/>
                <w:lang w:val="en-US" w:eastAsia="el-GR"/>
              </w:rPr>
            </w:pPr>
            <w:r w:rsidRPr="0049066C">
              <w:rPr>
                <w:rFonts w:asciiTheme="minorHAnsi" w:eastAsia="Times New Roman" w:hAnsiTheme="minorHAnsi" w:cstheme="minorHAnsi"/>
                <w:color w:val="000000"/>
                <w:lang w:val="en-US" w:eastAsia="el-GR"/>
              </w:rPr>
              <w:t xml:space="preserve">Information meeting for the presentation of actions to support entrepreneurship </w:t>
            </w:r>
            <w:r>
              <w:rPr>
                <w:rFonts w:asciiTheme="minorHAnsi" w:eastAsia="Times New Roman" w:hAnsiTheme="minorHAnsi" w:cstheme="minorHAnsi"/>
                <w:color w:val="000000"/>
                <w:lang w:val="en-US" w:eastAsia="el-GR"/>
              </w:rPr>
              <w:t>(</w:t>
            </w:r>
            <w:r w:rsidR="00262B97" w:rsidRPr="0049066C">
              <w:rPr>
                <w:rFonts w:asciiTheme="minorHAnsi" w:eastAsia="Times New Roman" w:hAnsiTheme="minorHAnsi" w:cstheme="minorHAnsi"/>
                <w:color w:val="000000"/>
                <w:lang w:val="en-US" w:eastAsia="el-GR"/>
              </w:rPr>
              <w:t>11.01.2012</w:t>
            </w:r>
            <w:r>
              <w:rPr>
                <w:rFonts w:asciiTheme="minorHAnsi" w:eastAsia="Times New Roman" w:hAnsiTheme="minorHAnsi" w:cstheme="minorHAnsi"/>
                <w:color w:val="000000"/>
                <w:lang w:val="en-US" w:eastAsia="el-GR"/>
              </w:rPr>
              <w:t>)</w:t>
            </w:r>
          </w:p>
        </w:tc>
      </w:tr>
      <w:tr w:rsidR="00262B97" w:rsidRPr="00EA5AB4" w14:paraId="358182B6"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538ED6CF"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29D3982B" w14:textId="5E5F0D5C" w:rsidR="00262B97" w:rsidRPr="0049066C" w:rsidRDefault="00262B97" w:rsidP="00B3656D">
            <w:pPr>
              <w:spacing w:before="60" w:after="60"/>
              <w:jc w:val="both"/>
              <w:rPr>
                <w:rFonts w:asciiTheme="minorHAnsi" w:eastAsia="Times New Roman" w:hAnsiTheme="minorHAnsi" w:cstheme="minorHAnsi"/>
                <w:color w:val="000000"/>
                <w:lang w:eastAsia="el-GR"/>
              </w:rPr>
            </w:pPr>
            <w:proofErr w:type="spellStart"/>
            <w:r w:rsidRPr="00EA5AB4">
              <w:rPr>
                <w:rFonts w:asciiTheme="minorHAnsi" w:eastAsia="Times New Roman" w:hAnsiTheme="minorHAnsi" w:cstheme="minorHAnsi"/>
                <w:color w:val="000000"/>
                <w:lang w:eastAsia="el-GR"/>
              </w:rPr>
              <w:t>Open</w:t>
            </w:r>
            <w:proofErr w:type="spellEnd"/>
            <w:r w:rsidRPr="00EA5AB4">
              <w:rPr>
                <w:rFonts w:asciiTheme="minorHAnsi" w:eastAsia="Times New Roman" w:hAnsiTheme="minorHAnsi" w:cstheme="minorHAnsi"/>
                <w:color w:val="000000"/>
                <w:lang w:eastAsia="el-GR"/>
              </w:rPr>
              <w:t xml:space="preserve"> </w:t>
            </w:r>
            <w:proofErr w:type="spellStart"/>
            <w:r w:rsidRPr="00EA5AB4">
              <w:rPr>
                <w:rFonts w:asciiTheme="minorHAnsi" w:eastAsia="Times New Roman" w:hAnsiTheme="minorHAnsi" w:cstheme="minorHAnsi"/>
                <w:color w:val="000000"/>
                <w:lang w:eastAsia="el-GR"/>
              </w:rPr>
              <w:t>Coffee</w:t>
            </w:r>
            <w:proofErr w:type="spellEnd"/>
            <w:r w:rsidRPr="00EA5AB4">
              <w:rPr>
                <w:rFonts w:asciiTheme="minorHAnsi" w:eastAsia="Times New Roman" w:hAnsiTheme="minorHAnsi" w:cstheme="minorHAnsi"/>
                <w:color w:val="000000"/>
                <w:lang w:eastAsia="el-GR"/>
              </w:rPr>
              <w:t xml:space="preserve"> </w:t>
            </w:r>
            <w:proofErr w:type="spellStart"/>
            <w:r w:rsidRPr="00EA5AB4">
              <w:rPr>
                <w:rFonts w:asciiTheme="minorHAnsi" w:eastAsia="Times New Roman" w:hAnsiTheme="minorHAnsi" w:cstheme="minorHAnsi"/>
                <w:color w:val="000000"/>
                <w:lang w:eastAsia="el-GR"/>
              </w:rPr>
              <w:t>Thessaloniki</w:t>
            </w:r>
            <w:proofErr w:type="spellEnd"/>
            <w:r w:rsidRPr="00EA5AB4">
              <w:rPr>
                <w:rFonts w:asciiTheme="minorHAnsi" w:eastAsia="Times New Roman" w:hAnsiTheme="minorHAnsi" w:cstheme="minorHAnsi"/>
                <w:color w:val="000000"/>
                <w:lang w:eastAsia="el-GR"/>
              </w:rPr>
              <w:t xml:space="preserve"> </w:t>
            </w:r>
            <w:r w:rsidR="0049066C">
              <w:rPr>
                <w:rFonts w:asciiTheme="minorHAnsi" w:eastAsia="Times New Roman" w:hAnsiTheme="minorHAnsi" w:cstheme="minorHAnsi"/>
                <w:color w:val="000000"/>
                <w:lang w:val="en-US" w:eastAsia="el-GR"/>
              </w:rPr>
              <w:t>(</w:t>
            </w:r>
            <w:r w:rsidRPr="00EA5AB4">
              <w:rPr>
                <w:rFonts w:asciiTheme="minorHAnsi" w:eastAsia="Times New Roman" w:hAnsiTheme="minorHAnsi" w:cstheme="minorHAnsi"/>
                <w:color w:val="000000"/>
                <w:lang w:val="en-US" w:eastAsia="el-GR"/>
              </w:rPr>
              <w:t>17.01.2012</w:t>
            </w:r>
            <w:r w:rsidR="0049066C">
              <w:rPr>
                <w:rFonts w:asciiTheme="minorHAnsi" w:eastAsia="Times New Roman" w:hAnsiTheme="minorHAnsi" w:cstheme="minorHAnsi"/>
                <w:color w:val="000000"/>
                <w:lang w:val="en-US" w:eastAsia="el-GR"/>
              </w:rPr>
              <w:t>)</w:t>
            </w:r>
          </w:p>
        </w:tc>
      </w:tr>
      <w:tr w:rsidR="00262B97" w:rsidRPr="00EA5AB4" w14:paraId="51AFDAE0"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448058D5"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0ADCBF9F" w14:textId="6F7E1BBE" w:rsidR="00262B97" w:rsidRPr="00EA5AB4" w:rsidRDefault="0049066C" w:rsidP="00B3656D">
            <w:pPr>
              <w:spacing w:before="60" w:after="60"/>
              <w:jc w:val="both"/>
              <w:rPr>
                <w:rFonts w:asciiTheme="minorHAnsi" w:eastAsia="Times New Roman" w:hAnsiTheme="minorHAnsi" w:cstheme="minorHAnsi"/>
                <w:color w:val="000000"/>
                <w:lang w:eastAsia="el-GR"/>
              </w:rPr>
            </w:pPr>
            <w:proofErr w:type="spellStart"/>
            <w:r w:rsidRPr="0049066C">
              <w:rPr>
                <w:rFonts w:asciiTheme="minorHAnsi" w:eastAsia="Times New Roman" w:hAnsiTheme="minorHAnsi" w:cstheme="minorHAnsi"/>
                <w:color w:val="000000"/>
                <w:lang w:eastAsia="el-GR"/>
              </w:rPr>
              <w:t>Postgraduate</w:t>
            </w:r>
            <w:proofErr w:type="spellEnd"/>
            <w:r w:rsidRPr="0049066C">
              <w:rPr>
                <w:rFonts w:asciiTheme="minorHAnsi" w:eastAsia="Times New Roman" w:hAnsiTheme="minorHAnsi" w:cstheme="minorHAnsi"/>
                <w:color w:val="000000"/>
                <w:lang w:eastAsia="el-GR"/>
              </w:rPr>
              <w:t xml:space="preserve"> </w:t>
            </w:r>
            <w:proofErr w:type="spellStart"/>
            <w:r w:rsidRPr="0049066C">
              <w:rPr>
                <w:rFonts w:asciiTheme="minorHAnsi" w:eastAsia="Times New Roman" w:hAnsiTheme="minorHAnsi" w:cstheme="minorHAnsi"/>
                <w:color w:val="000000"/>
                <w:lang w:eastAsia="el-GR"/>
              </w:rPr>
              <w:t>Studies</w:t>
            </w:r>
            <w:proofErr w:type="spellEnd"/>
            <w:r w:rsidRPr="0049066C">
              <w:rPr>
                <w:rFonts w:asciiTheme="minorHAnsi" w:eastAsia="Times New Roman" w:hAnsiTheme="minorHAnsi" w:cstheme="minorHAnsi"/>
                <w:color w:val="000000"/>
                <w:lang w:eastAsia="el-GR"/>
              </w:rPr>
              <w:t xml:space="preserve"> &amp; </w:t>
            </w:r>
            <w:proofErr w:type="spellStart"/>
            <w:r w:rsidRPr="0049066C">
              <w:rPr>
                <w:rFonts w:asciiTheme="minorHAnsi" w:eastAsia="Times New Roman" w:hAnsiTheme="minorHAnsi" w:cstheme="minorHAnsi"/>
                <w:color w:val="000000"/>
                <w:lang w:eastAsia="el-GR"/>
              </w:rPr>
              <w:t>Scholarships</w:t>
            </w:r>
            <w:proofErr w:type="spellEnd"/>
            <w:r w:rsidRPr="0049066C">
              <w:rPr>
                <w:rFonts w:asciiTheme="minorHAnsi" w:eastAsia="Times New Roman" w:hAnsiTheme="minorHAnsi" w:cstheme="minorHAnsi"/>
                <w:color w:val="000000"/>
                <w:lang w:eastAsia="el-GR"/>
              </w:rPr>
              <w:t xml:space="preserve"> </w:t>
            </w:r>
            <w:proofErr w:type="spellStart"/>
            <w:r w:rsidRPr="0049066C">
              <w:rPr>
                <w:rFonts w:asciiTheme="minorHAnsi" w:eastAsia="Times New Roman" w:hAnsiTheme="minorHAnsi" w:cstheme="minorHAnsi"/>
                <w:color w:val="000000"/>
                <w:lang w:eastAsia="el-GR"/>
              </w:rPr>
              <w:t>Abroad</w:t>
            </w:r>
            <w:proofErr w:type="spellEnd"/>
            <w:r w:rsidRPr="0049066C">
              <w:rPr>
                <w:rFonts w:asciiTheme="minorHAnsi" w:eastAsia="Times New Roman" w:hAnsiTheme="minorHAnsi" w:cstheme="minorHAnsi"/>
                <w:color w:val="000000"/>
                <w:lang w:eastAsia="el-GR"/>
              </w:rPr>
              <w:t xml:space="preserve"> </w:t>
            </w:r>
            <w:r>
              <w:rPr>
                <w:rFonts w:asciiTheme="minorHAnsi" w:eastAsia="Times New Roman" w:hAnsiTheme="minorHAnsi" w:cstheme="minorHAnsi"/>
                <w:color w:val="000000"/>
                <w:lang w:val="en-US" w:eastAsia="el-GR"/>
              </w:rPr>
              <w:t>(</w:t>
            </w:r>
            <w:r w:rsidR="00262B97" w:rsidRPr="00EA5AB4">
              <w:rPr>
                <w:rFonts w:asciiTheme="minorHAnsi" w:eastAsia="Times New Roman" w:hAnsiTheme="minorHAnsi" w:cstheme="minorHAnsi"/>
                <w:color w:val="000000"/>
                <w:lang w:val="en-US" w:eastAsia="el-GR"/>
              </w:rPr>
              <w:t>07.03.201</w:t>
            </w:r>
            <w:r>
              <w:rPr>
                <w:rFonts w:asciiTheme="minorHAnsi" w:eastAsia="Times New Roman" w:hAnsiTheme="minorHAnsi" w:cstheme="minorHAnsi"/>
                <w:color w:val="000000"/>
                <w:lang w:val="en-US" w:eastAsia="el-GR"/>
              </w:rPr>
              <w:t>2)</w:t>
            </w:r>
          </w:p>
        </w:tc>
      </w:tr>
      <w:tr w:rsidR="00262B97" w:rsidRPr="004A1173" w14:paraId="25C73D3A" w14:textId="77777777" w:rsidTr="00B3656D">
        <w:trPr>
          <w:trHeight w:val="765"/>
        </w:trPr>
        <w:tc>
          <w:tcPr>
            <w:tcW w:w="1276" w:type="dxa"/>
            <w:tcBorders>
              <w:top w:val="dotted" w:sz="4" w:space="0" w:color="auto"/>
              <w:left w:val="nil"/>
              <w:bottom w:val="dotted" w:sz="4" w:space="0" w:color="auto"/>
              <w:right w:val="nil"/>
            </w:tcBorders>
            <w:shd w:val="clear" w:color="auto" w:fill="auto"/>
            <w:noWrap/>
            <w:hideMark/>
          </w:tcPr>
          <w:p w14:paraId="626CB258"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7F02B42E" w14:textId="57E4CF5B" w:rsidR="00262B97" w:rsidRPr="0049066C" w:rsidRDefault="0049066C" w:rsidP="00B3656D">
            <w:pPr>
              <w:spacing w:before="60" w:after="60"/>
              <w:jc w:val="both"/>
              <w:rPr>
                <w:rFonts w:asciiTheme="minorHAnsi" w:eastAsia="Times New Roman" w:hAnsiTheme="minorHAnsi" w:cstheme="minorHAnsi"/>
                <w:color w:val="000000"/>
                <w:lang w:val="en-US" w:eastAsia="el-GR"/>
              </w:rPr>
            </w:pPr>
            <w:r w:rsidRPr="0049066C">
              <w:rPr>
                <w:rFonts w:asciiTheme="minorHAnsi" w:eastAsia="Times New Roman" w:hAnsiTheme="minorHAnsi" w:cstheme="minorHAnsi"/>
                <w:color w:val="000000"/>
                <w:lang w:val="en-US" w:eastAsia="el-GR"/>
              </w:rPr>
              <w:t xml:space="preserve">Inter-university </w:t>
            </w:r>
            <w:r>
              <w:rPr>
                <w:rFonts w:asciiTheme="minorHAnsi" w:eastAsia="Times New Roman" w:hAnsiTheme="minorHAnsi" w:cstheme="minorHAnsi"/>
                <w:color w:val="000000"/>
                <w:lang w:val="en-US" w:eastAsia="el-GR"/>
              </w:rPr>
              <w:t>P</w:t>
            </w:r>
            <w:r w:rsidRPr="0049066C">
              <w:rPr>
                <w:rFonts w:asciiTheme="minorHAnsi" w:eastAsia="Times New Roman" w:hAnsiTheme="minorHAnsi" w:cstheme="minorHAnsi"/>
                <w:color w:val="000000"/>
                <w:lang w:val="en-US" w:eastAsia="el-GR"/>
              </w:rPr>
              <w:t xml:space="preserve">resentation of </w:t>
            </w:r>
            <w:r>
              <w:rPr>
                <w:rFonts w:asciiTheme="minorHAnsi" w:eastAsia="Times New Roman" w:hAnsiTheme="minorHAnsi" w:cstheme="minorHAnsi"/>
                <w:color w:val="000000"/>
                <w:lang w:val="en-US" w:eastAsia="el-GR"/>
              </w:rPr>
              <w:t>M</w:t>
            </w:r>
            <w:r w:rsidRPr="0049066C">
              <w:rPr>
                <w:rFonts w:asciiTheme="minorHAnsi" w:eastAsia="Times New Roman" w:hAnsiTheme="minorHAnsi" w:cstheme="minorHAnsi"/>
                <w:color w:val="000000"/>
                <w:lang w:val="en-US" w:eastAsia="el-GR"/>
              </w:rPr>
              <w:t xml:space="preserve">odern </w:t>
            </w:r>
            <w:r>
              <w:rPr>
                <w:rFonts w:asciiTheme="minorHAnsi" w:eastAsia="Times New Roman" w:hAnsiTheme="minorHAnsi" w:cstheme="minorHAnsi"/>
                <w:color w:val="000000"/>
                <w:lang w:val="en-US" w:eastAsia="el-GR"/>
              </w:rPr>
              <w:t>S</w:t>
            </w:r>
            <w:r w:rsidRPr="0049066C">
              <w:rPr>
                <w:rFonts w:asciiTheme="minorHAnsi" w:eastAsia="Times New Roman" w:hAnsiTheme="minorHAnsi" w:cstheme="minorHAnsi"/>
                <w:color w:val="000000"/>
                <w:lang w:val="en-US" w:eastAsia="el-GR"/>
              </w:rPr>
              <w:t>tart-</w:t>
            </w:r>
            <w:r>
              <w:rPr>
                <w:rFonts w:asciiTheme="minorHAnsi" w:eastAsia="Times New Roman" w:hAnsiTheme="minorHAnsi" w:cstheme="minorHAnsi"/>
                <w:color w:val="000000"/>
                <w:lang w:val="en-US" w:eastAsia="el-GR"/>
              </w:rPr>
              <w:t>U</w:t>
            </w:r>
            <w:r w:rsidRPr="0049066C">
              <w:rPr>
                <w:rFonts w:asciiTheme="minorHAnsi" w:eastAsia="Times New Roman" w:hAnsiTheme="minorHAnsi" w:cstheme="minorHAnsi"/>
                <w:color w:val="000000"/>
                <w:lang w:val="en-US" w:eastAsia="el-GR"/>
              </w:rPr>
              <w:t xml:space="preserve">p </w:t>
            </w:r>
            <w:r>
              <w:rPr>
                <w:rFonts w:asciiTheme="minorHAnsi" w:eastAsia="Times New Roman" w:hAnsiTheme="minorHAnsi" w:cstheme="minorHAnsi"/>
                <w:color w:val="000000"/>
                <w:lang w:val="en-US" w:eastAsia="el-GR"/>
              </w:rPr>
              <w:t>E</w:t>
            </w:r>
            <w:r w:rsidRPr="0049066C">
              <w:rPr>
                <w:rFonts w:asciiTheme="minorHAnsi" w:eastAsia="Times New Roman" w:hAnsiTheme="minorHAnsi" w:cstheme="minorHAnsi"/>
                <w:color w:val="000000"/>
                <w:lang w:val="en-US" w:eastAsia="el-GR"/>
              </w:rPr>
              <w:t>ntrepreneurship "Start-ups in Greece (Thriving in Chaos)"</w:t>
            </w:r>
            <w:r>
              <w:rPr>
                <w:rFonts w:asciiTheme="minorHAnsi" w:eastAsia="Times New Roman" w:hAnsiTheme="minorHAnsi" w:cstheme="minorHAnsi"/>
                <w:color w:val="000000"/>
                <w:lang w:val="en-US" w:eastAsia="el-GR"/>
              </w:rPr>
              <w:t xml:space="preserve"> (</w:t>
            </w:r>
            <w:r w:rsidR="00262B97" w:rsidRPr="0049066C">
              <w:rPr>
                <w:rFonts w:asciiTheme="minorHAnsi" w:eastAsia="Times New Roman" w:hAnsiTheme="minorHAnsi" w:cstheme="minorHAnsi"/>
                <w:color w:val="000000"/>
                <w:lang w:val="en-US" w:eastAsia="el-GR"/>
              </w:rPr>
              <w:t>19.03.2012</w:t>
            </w:r>
            <w:r>
              <w:rPr>
                <w:rFonts w:asciiTheme="minorHAnsi" w:eastAsia="Times New Roman" w:hAnsiTheme="minorHAnsi" w:cstheme="minorHAnsi"/>
                <w:color w:val="000000"/>
                <w:lang w:val="en-US" w:eastAsia="el-GR"/>
              </w:rPr>
              <w:t>)</w:t>
            </w:r>
          </w:p>
        </w:tc>
      </w:tr>
      <w:tr w:rsidR="00262B97" w:rsidRPr="004A1173" w14:paraId="40AC026E" w14:textId="77777777" w:rsidTr="00B3656D">
        <w:trPr>
          <w:trHeight w:val="421"/>
        </w:trPr>
        <w:tc>
          <w:tcPr>
            <w:tcW w:w="1276" w:type="dxa"/>
            <w:tcBorders>
              <w:top w:val="dotted" w:sz="4" w:space="0" w:color="auto"/>
              <w:left w:val="nil"/>
              <w:bottom w:val="dotted" w:sz="4" w:space="0" w:color="auto"/>
              <w:right w:val="nil"/>
            </w:tcBorders>
            <w:shd w:val="clear" w:color="auto" w:fill="auto"/>
            <w:noWrap/>
            <w:hideMark/>
          </w:tcPr>
          <w:p w14:paraId="67849EED"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65D1E787" w14:textId="02A49B8C" w:rsidR="00262B97" w:rsidRPr="00C6436D" w:rsidRDefault="00C6436D" w:rsidP="00B3656D">
            <w:pPr>
              <w:spacing w:before="60" w:after="60"/>
              <w:jc w:val="both"/>
              <w:rPr>
                <w:rFonts w:asciiTheme="minorHAnsi" w:eastAsia="Times New Roman" w:hAnsiTheme="minorHAnsi" w:cstheme="minorHAnsi"/>
                <w:color w:val="000000"/>
                <w:lang w:val="en-US" w:eastAsia="el-GR"/>
              </w:rPr>
            </w:pPr>
            <w:r w:rsidRPr="00C6436D">
              <w:rPr>
                <w:rFonts w:asciiTheme="minorHAnsi" w:eastAsia="Times New Roman" w:hAnsiTheme="minorHAnsi" w:cstheme="minorHAnsi"/>
                <w:color w:val="000000"/>
                <w:lang w:val="en-US" w:eastAsia="el-GR"/>
              </w:rPr>
              <w:t>Information Meeting on "Erasmus for Young Entrepreneurs"</w:t>
            </w:r>
            <w:r>
              <w:rPr>
                <w:rFonts w:asciiTheme="minorHAnsi" w:eastAsia="Times New Roman" w:hAnsiTheme="minorHAnsi" w:cstheme="minorHAnsi"/>
                <w:color w:val="000000"/>
                <w:lang w:val="en-US" w:eastAsia="el-GR"/>
              </w:rPr>
              <w:t xml:space="preserve"> (</w:t>
            </w:r>
            <w:r w:rsidR="00262B97" w:rsidRPr="00C6436D">
              <w:rPr>
                <w:rFonts w:asciiTheme="minorHAnsi" w:eastAsia="Times New Roman" w:hAnsiTheme="minorHAnsi" w:cstheme="minorHAnsi"/>
                <w:color w:val="000000"/>
                <w:lang w:val="en-US" w:eastAsia="el-GR"/>
              </w:rPr>
              <w:t>22.03.2012</w:t>
            </w:r>
            <w:r>
              <w:rPr>
                <w:rFonts w:asciiTheme="minorHAnsi" w:eastAsia="Times New Roman" w:hAnsiTheme="minorHAnsi" w:cstheme="minorHAnsi"/>
                <w:color w:val="000000"/>
                <w:lang w:val="en-US" w:eastAsia="el-GR"/>
              </w:rPr>
              <w:t>)</w:t>
            </w:r>
          </w:p>
        </w:tc>
      </w:tr>
      <w:tr w:rsidR="00262B97" w:rsidRPr="00EA5AB4" w14:paraId="68DA71E8"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21E60E61"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11C25F9B" w14:textId="58DAE087" w:rsidR="00262B97" w:rsidRPr="00EA5AB4" w:rsidRDefault="00C6436D" w:rsidP="00B3656D">
            <w:pPr>
              <w:spacing w:before="60" w:after="60"/>
              <w:jc w:val="both"/>
              <w:rPr>
                <w:rFonts w:asciiTheme="minorHAnsi" w:eastAsia="Times New Roman" w:hAnsiTheme="minorHAnsi" w:cstheme="minorHAnsi"/>
                <w:color w:val="000000"/>
                <w:lang w:eastAsia="el-GR"/>
              </w:rPr>
            </w:pPr>
            <w:proofErr w:type="spellStart"/>
            <w:r w:rsidRPr="00C6436D">
              <w:rPr>
                <w:rFonts w:asciiTheme="minorHAnsi" w:eastAsia="Times New Roman" w:hAnsiTheme="minorHAnsi" w:cstheme="minorHAnsi"/>
                <w:color w:val="000000"/>
                <w:lang w:eastAsia="el-GR"/>
              </w:rPr>
              <w:t>Career</w:t>
            </w:r>
            <w:proofErr w:type="spellEnd"/>
            <w:r w:rsidRPr="00C6436D">
              <w:rPr>
                <w:rFonts w:asciiTheme="minorHAnsi" w:eastAsia="Times New Roman" w:hAnsiTheme="minorHAnsi" w:cstheme="minorHAnsi"/>
                <w:color w:val="000000"/>
                <w:lang w:eastAsia="el-GR"/>
              </w:rPr>
              <w:t xml:space="preserve"> </w:t>
            </w:r>
            <w:proofErr w:type="spellStart"/>
            <w:r w:rsidRPr="00C6436D">
              <w:rPr>
                <w:rFonts w:asciiTheme="minorHAnsi" w:eastAsia="Times New Roman" w:hAnsiTheme="minorHAnsi" w:cstheme="minorHAnsi"/>
                <w:color w:val="000000"/>
                <w:lang w:eastAsia="el-GR"/>
              </w:rPr>
              <w:t>Day</w:t>
            </w:r>
            <w:proofErr w:type="spellEnd"/>
            <w:r w:rsidRPr="00C6436D">
              <w:rPr>
                <w:rFonts w:asciiTheme="minorHAnsi" w:eastAsia="Times New Roman" w:hAnsiTheme="minorHAnsi" w:cstheme="minorHAnsi"/>
                <w:color w:val="000000"/>
                <w:lang w:eastAsia="el-GR"/>
              </w:rPr>
              <w:t xml:space="preserve"> </w:t>
            </w:r>
            <w:r>
              <w:rPr>
                <w:rFonts w:asciiTheme="minorHAnsi" w:eastAsia="Times New Roman" w:hAnsiTheme="minorHAnsi" w:cstheme="minorHAnsi"/>
                <w:color w:val="000000"/>
                <w:lang w:val="en-US" w:eastAsia="el-GR"/>
              </w:rPr>
              <w:t>(</w:t>
            </w:r>
            <w:r w:rsidR="00262B97" w:rsidRPr="00EA5AB4">
              <w:rPr>
                <w:rFonts w:asciiTheme="minorHAnsi" w:eastAsia="Times New Roman" w:hAnsiTheme="minorHAnsi" w:cstheme="minorHAnsi"/>
                <w:color w:val="000000"/>
                <w:lang w:val="en-US" w:eastAsia="el-GR"/>
              </w:rPr>
              <w:t>25.04</w:t>
            </w:r>
            <w:r w:rsidR="00262B97" w:rsidRPr="00EA5AB4">
              <w:rPr>
                <w:rFonts w:asciiTheme="minorHAnsi" w:eastAsia="Times New Roman" w:hAnsiTheme="minorHAnsi" w:cstheme="minorHAnsi"/>
                <w:color w:val="000000"/>
                <w:lang w:eastAsia="el-GR"/>
              </w:rPr>
              <w:t>.</w:t>
            </w:r>
            <w:r w:rsidR="00262B97" w:rsidRPr="00EA5AB4">
              <w:rPr>
                <w:rFonts w:asciiTheme="minorHAnsi" w:eastAsia="Times New Roman" w:hAnsiTheme="minorHAnsi" w:cstheme="minorHAnsi"/>
                <w:color w:val="000000"/>
                <w:lang w:val="en-US" w:eastAsia="el-GR"/>
              </w:rPr>
              <w:t>2012</w:t>
            </w:r>
            <w:r>
              <w:rPr>
                <w:rFonts w:asciiTheme="minorHAnsi" w:eastAsia="Times New Roman" w:hAnsiTheme="minorHAnsi" w:cstheme="minorHAnsi"/>
                <w:color w:val="000000"/>
                <w:lang w:val="en-US" w:eastAsia="el-GR"/>
              </w:rPr>
              <w:t>)</w:t>
            </w:r>
          </w:p>
        </w:tc>
      </w:tr>
      <w:tr w:rsidR="00262B97" w:rsidRPr="004A1173" w14:paraId="1DB22A92"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1F50BEC1"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lastRenderedPageBreak/>
              <w:t>2012</w:t>
            </w:r>
          </w:p>
        </w:tc>
        <w:tc>
          <w:tcPr>
            <w:tcW w:w="7796" w:type="dxa"/>
            <w:gridSpan w:val="2"/>
            <w:tcBorders>
              <w:top w:val="dotted" w:sz="4" w:space="0" w:color="auto"/>
              <w:left w:val="nil"/>
              <w:bottom w:val="dotted" w:sz="4" w:space="0" w:color="auto"/>
              <w:right w:val="nil"/>
            </w:tcBorders>
            <w:shd w:val="clear" w:color="auto" w:fill="auto"/>
            <w:hideMark/>
          </w:tcPr>
          <w:p w14:paraId="77B2B40C" w14:textId="47A75345" w:rsidR="00262B97" w:rsidRPr="00C6436D" w:rsidRDefault="00C6436D" w:rsidP="00B3656D">
            <w:pPr>
              <w:spacing w:before="60" w:after="60"/>
              <w:jc w:val="both"/>
              <w:rPr>
                <w:rFonts w:asciiTheme="minorHAnsi" w:eastAsia="Times New Roman" w:hAnsiTheme="minorHAnsi" w:cstheme="minorHAnsi"/>
                <w:color w:val="000000"/>
                <w:lang w:val="en-US" w:eastAsia="el-GR"/>
              </w:rPr>
            </w:pPr>
            <w:r w:rsidRPr="00C6436D">
              <w:rPr>
                <w:rFonts w:asciiTheme="minorHAnsi" w:eastAsia="Times New Roman" w:hAnsiTheme="minorHAnsi" w:cstheme="minorHAnsi"/>
                <w:color w:val="000000"/>
                <w:lang w:val="en-US" w:eastAsia="el-GR"/>
              </w:rPr>
              <w:t xml:space="preserve">Build Your Own Internet Business </w:t>
            </w:r>
            <w:r>
              <w:rPr>
                <w:rFonts w:asciiTheme="minorHAnsi" w:eastAsia="Times New Roman" w:hAnsiTheme="minorHAnsi" w:cstheme="minorHAnsi"/>
                <w:color w:val="000000"/>
                <w:lang w:val="en-US" w:eastAsia="el-GR"/>
              </w:rPr>
              <w:t>(</w:t>
            </w:r>
            <w:r w:rsidR="00262B97" w:rsidRPr="00C6436D">
              <w:rPr>
                <w:rFonts w:asciiTheme="minorHAnsi" w:eastAsia="Times New Roman" w:hAnsiTheme="minorHAnsi" w:cstheme="minorHAnsi"/>
                <w:color w:val="000000"/>
                <w:lang w:val="en-US" w:eastAsia="el-GR"/>
              </w:rPr>
              <w:t>09.05.2012</w:t>
            </w:r>
            <w:r>
              <w:rPr>
                <w:rFonts w:asciiTheme="minorHAnsi" w:eastAsia="Times New Roman" w:hAnsiTheme="minorHAnsi" w:cstheme="minorHAnsi"/>
                <w:color w:val="000000"/>
                <w:lang w:val="en-US" w:eastAsia="el-GR"/>
              </w:rPr>
              <w:t>)</w:t>
            </w:r>
          </w:p>
        </w:tc>
      </w:tr>
      <w:tr w:rsidR="00262B97" w:rsidRPr="004A1173" w14:paraId="4DB60815"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5717E067"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4A08C68E" w14:textId="4C9E9CAA" w:rsidR="00262B97" w:rsidRPr="00C6436D" w:rsidRDefault="00C6436D" w:rsidP="00B3656D">
            <w:pPr>
              <w:spacing w:before="60" w:after="60"/>
              <w:jc w:val="both"/>
              <w:rPr>
                <w:rFonts w:asciiTheme="minorHAnsi" w:eastAsia="Times New Roman" w:hAnsiTheme="minorHAnsi" w:cstheme="minorHAnsi"/>
                <w:color w:val="000000"/>
                <w:lang w:val="en-US" w:eastAsia="el-GR"/>
              </w:rPr>
            </w:pPr>
            <w:r w:rsidRPr="00C6436D">
              <w:rPr>
                <w:rFonts w:asciiTheme="minorHAnsi" w:eastAsia="Times New Roman" w:hAnsiTheme="minorHAnsi" w:cstheme="minorHAnsi"/>
                <w:color w:val="000000"/>
                <w:lang w:val="en-US" w:eastAsia="el-GR"/>
              </w:rPr>
              <w:t>Career Guidance and the Economic Crisis</w:t>
            </w:r>
            <w:r>
              <w:rPr>
                <w:rFonts w:asciiTheme="minorHAnsi" w:eastAsia="Times New Roman" w:hAnsiTheme="minorHAnsi" w:cstheme="minorHAnsi"/>
                <w:color w:val="000000"/>
                <w:lang w:val="en-US" w:eastAsia="el-GR"/>
              </w:rPr>
              <w:t xml:space="preserve"> (</w:t>
            </w:r>
            <w:r w:rsidR="00262B97" w:rsidRPr="00C6436D">
              <w:rPr>
                <w:rFonts w:asciiTheme="minorHAnsi" w:eastAsia="Times New Roman" w:hAnsiTheme="minorHAnsi" w:cstheme="minorHAnsi"/>
                <w:color w:val="000000"/>
                <w:lang w:val="en-US" w:eastAsia="el-GR"/>
              </w:rPr>
              <w:t>11-12.05.2012</w:t>
            </w:r>
            <w:r>
              <w:rPr>
                <w:rFonts w:asciiTheme="minorHAnsi" w:eastAsia="Times New Roman" w:hAnsiTheme="minorHAnsi" w:cstheme="minorHAnsi"/>
                <w:color w:val="000000"/>
                <w:lang w:val="en-US" w:eastAsia="el-GR"/>
              </w:rPr>
              <w:t>)</w:t>
            </w:r>
          </w:p>
        </w:tc>
      </w:tr>
      <w:tr w:rsidR="00262B97" w:rsidRPr="00EA5AB4" w14:paraId="2668FCDC"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5B60E6F1"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2F88992C" w14:textId="2936BD33" w:rsidR="00262B97" w:rsidRPr="00EA5AB4" w:rsidRDefault="00C6436D" w:rsidP="00B3656D">
            <w:pPr>
              <w:spacing w:before="60" w:after="60"/>
              <w:jc w:val="both"/>
              <w:rPr>
                <w:rFonts w:asciiTheme="minorHAnsi" w:eastAsia="Times New Roman" w:hAnsiTheme="minorHAnsi" w:cstheme="minorHAnsi"/>
                <w:color w:val="000000"/>
                <w:lang w:eastAsia="el-GR"/>
              </w:rPr>
            </w:pPr>
            <w:proofErr w:type="spellStart"/>
            <w:r w:rsidRPr="00C6436D">
              <w:rPr>
                <w:rFonts w:asciiTheme="minorHAnsi" w:eastAsia="Times New Roman" w:hAnsiTheme="minorHAnsi" w:cstheme="minorHAnsi"/>
                <w:color w:val="000000"/>
                <w:lang w:eastAsia="el-GR"/>
              </w:rPr>
              <w:t>Image</w:t>
            </w:r>
            <w:proofErr w:type="spellEnd"/>
            <w:r w:rsidRPr="00C6436D">
              <w:rPr>
                <w:rFonts w:asciiTheme="minorHAnsi" w:eastAsia="Times New Roman" w:hAnsiTheme="minorHAnsi" w:cstheme="minorHAnsi"/>
                <w:color w:val="000000"/>
                <w:lang w:eastAsia="el-GR"/>
              </w:rPr>
              <w:t xml:space="preserve"> and </w:t>
            </w:r>
            <w:proofErr w:type="spellStart"/>
            <w:r w:rsidRPr="00C6436D">
              <w:rPr>
                <w:rFonts w:asciiTheme="minorHAnsi" w:eastAsia="Times New Roman" w:hAnsiTheme="minorHAnsi" w:cstheme="minorHAnsi"/>
                <w:color w:val="000000"/>
                <w:lang w:eastAsia="el-GR"/>
              </w:rPr>
              <w:t>Concrete</w:t>
            </w:r>
            <w:proofErr w:type="spellEnd"/>
            <w:r w:rsidRPr="00C6436D">
              <w:rPr>
                <w:rFonts w:asciiTheme="minorHAnsi" w:eastAsia="Times New Roman" w:hAnsiTheme="minorHAnsi" w:cstheme="minorHAnsi"/>
                <w:color w:val="000000"/>
                <w:lang w:eastAsia="el-GR"/>
              </w:rPr>
              <w:t xml:space="preserve"> </w:t>
            </w:r>
            <w:r w:rsidR="00280FD8">
              <w:rPr>
                <w:rFonts w:asciiTheme="minorHAnsi" w:eastAsia="Times New Roman" w:hAnsiTheme="minorHAnsi" w:cstheme="minorHAnsi"/>
                <w:color w:val="000000"/>
                <w:lang w:val="en-US" w:eastAsia="el-GR"/>
              </w:rPr>
              <w:t>(</w:t>
            </w:r>
            <w:r w:rsidR="00262B97" w:rsidRPr="00EA5AB4">
              <w:rPr>
                <w:rFonts w:asciiTheme="minorHAnsi" w:eastAsia="Times New Roman" w:hAnsiTheme="minorHAnsi" w:cstheme="minorHAnsi"/>
                <w:color w:val="000000"/>
                <w:lang w:val="en-US" w:eastAsia="el-GR"/>
              </w:rPr>
              <w:t>22.05.2012</w:t>
            </w:r>
            <w:r w:rsidR="00280FD8">
              <w:rPr>
                <w:rFonts w:asciiTheme="minorHAnsi" w:eastAsia="Times New Roman" w:hAnsiTheme="minorHAnsi" w:cstheme="minorHAnsi"/>
                <w:color w:val="000000"/>
                <w:lang w:val="en-US" w:eastAsia="el-GR"/>
              </w:rPr>
              <w:t>)</w:t>
            </w:r>
          </w:p>
        </w:tc>
      </w:tr>
      <w:tr w:rsidR="00262B97" w:rsidRPr="00EA5AB4" w14:paraId="70D28AC0"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24B94F87"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742CAC15" w14:textId="42914087" w:rsidR="00262B97" w:rsidRPr="00EA5AB4" w:rsidRDefault="00C6436D" w:rsidP="00B3656D">
            <w:pPr>
              <w:spacing w:before="60" w:after="60"/>
              <w:jc w:val="both"/>
              <w:rPr>
                <w:rFonts w:asciiTheme="minorHAnsi" w:eastAsia="Times New Roman" w:hAnsiTheme="minorHAnsi" w:cstheme="minorHAnsi"/>
                <w:color w:val="000000"/>
                <w:lang w:eastAsia="el-GR"/>
              </w:rPr>
            </w:pPr>
            <w:proofErr w:type="spellStart"/>
            <w:r w:rsidRPr="00C6436D">
              <w:rPr>
                <w:rFonts w:asciiTheme="minorHAnsi" w:eastAsia="Times New Roman" w:hAnsiTheme="minorHAnsi" w:cstheme="minorHAnsi"/>
                <w:color w:val="000000"/>
                <w:lang w:eastAsia="el-GR"/>
              </w:rPr>
              <w:t>Career</w:t>
            </w:r>
            <w:proofErr w:type="spellEnd"/>
            <w:r w:rsidRPr="00C6436D">
              <w:rPr>
                <w:rFonts w:asciiTheme="minorHAnsi" w:eastAsia="Times New Roman" w:hAnsiTheme="minorHAnsi" w:cstheme="minorHAnsi"/>
                <w:color w:val="000000"/>
                <w:lang w:eastAsia="el-GR"/>
              </w:rPr>
              <w:t xml:space="preserve"> </w:t>
            </w:r>
            <w:proofErr w:type="spellStart"/>
            <w:r w:rsidRPr="00C6436D">
              <w:rPr>
                <w:rFonts w:asciiTheme="minorHAnsi" w:eastAsia="Times New Roman" w:hAnsiTheme="minorHAnsi" w:cstheme="minorHAnsi"/>
                <w:color w:val="000000"/>
                <w:lang w:eastAsia="el-GR"/>
              </w:rPr>
              <w:t>Day</w:t>
            </w:r>
            <w:proofErr w:type="spellEnd"/>
            <w:r w:rsidRPr="00C6436D">
              <w:rPr>
                <w:rFonts w:asciiTheme="minorHAnsi" w:eastAsia="Times New Roman" w:hAnsiTheme="minorHAnsi" w:cstheme="minorHAnsi"/>
                <w:color w:val="000000"/>
                <w:lang w:eastAsia="el-GR"/>
              </w:rPr>
              <w:t xml:space="preserve"> </w:t>
            </w:r>
            <w:r w:rsidR="00280FD8">
              <w:rPr>
                <w:rFonts w:asciiTheme="minorHAnsi" w:eastAsia="Times New Roman" w:hAnsiTheme="minorHAnsi" w:cstheme="minorHAnsi"/>
                <w:color w:val="000000"/>
                <w:lang w:val="en-US" w:eastAsia="el-GR"/>
              </w:rPr>
              <w:t>(</w:t>
            </w:r>
            <w:r w:rsidR="00262B97" w:rsidRPr="00EA5AB4">
              <w:rPr>
                <w:rFonts w:asciiTheme="minorHAnsi" w:eastAsia="Times New Roman" w:hAnsiTheme="minorHAnsi" w:cstheme="minorHAnsi"/>
                <w:color w:val="000000"/>
                <w:lang w:val="en-US" w:eastAsia="el-GR"/>
              </w:rPr>
              <w:t>23.05.2012</w:t>
            </w:r>
            <w:r w:rsidR="00280FD8">
              <w:rPr>
                <w:rFonts w:asciiTheme="minorHAnsi" w:eastAsia="Times New Roman" w:hAnsiTheme="minorHAnsi" w:cstheme="minorHAnsi"/>
                <w:color w:val="000000"/>
                <w:lang w:val="en-US" w:eastAsia="el-GR"/>
              </w:rPr>
              <w:t>)</w:t>
            </w:r>
          </w:p>
        </w:tc>
      </w:tr>
      <w:tr w:rsidR="00262B97" w:rsidRPr="004A1173" w14:paraId="6DC09811"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5821E1F5"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26E657BC" w14:textId="7C2E3DE6" w:rsidR="00262B97" w:rsidRPr="00E10B34" w:rsidRDefault="00C6436D" w:rsidP="00B3656D">
            <w:pPr>
              <w:spacing w:before="60" w:after="60"/>
              <w:jc w:val="both"/>
              <w:rPr>
                <w:rFonts w:asciiTheme="minorHAnsi" w:eastAsia="Times New Roman" w:hAnsiTheme="minorHAnsi" w:cstheme="minorHAnsi"/>
                <w:color w:val="000000"/>
                <w:lang w:val="en-US" w:eastAsia="el-GR"/>
              </w:rPr>
            </w:pPr>
            <w:r w:rsidRPr="00E10B34">
              <w:rPr>
                <w:rFonts w:asciiTheme="minorHAnsi" w:eastAsia="Times New Roman" w:hAnsiTheme="minorHAnsi" w:cstheme="minorHAnsi"/>
                <w:color w:val="000000"/>
                <w:lang w:val="en-US" w:eastAsia="el-GR"/>
              </w:rPr>
              <w:t xml:space="preserve">Green Business: Opportunities and Perspectives </w:t>
            </w:r>
            <w:r w:rsidR="00280FD8" w:rsidRPr="00E10B34">
              <w:rPr>
                <w:rFonts w:asciiTheme="minorHAnsi" w:eastAsia="Times New Roman" w:hAnsiTheme="minorHAnsi" w:cstheme="minorHAnsi"/>
                <w:color w:val="000000"/>
                <w:lang w:val="en-US" w:eastAsia="el-GR"/>
              </w:rPr>
              <w:t>(</w:t>
            </w:r>
            <w:r w:rsidR="00262B97" w:rsidRPr="00E10B34">
              <w:rPr>
                <w:rFonts w:asciiTheme="minorHAnsi" w:eastAsia="Times New Roman" w:hAnsiTheme="minorHAnsi" w:cstheme="minorHAnsi"/>
                <w:color w:val="000000"/>
                <w:lang w:val="en-US" w:eastAsia="el-GR"/>
              </w:rPr>
              <w:t>30.05.2012</w:t>
            </w:r>
            <w:r w:rsidR="00280FD8" w:rsidRPr="00E10B34">
              <w:rPr>
                <w:rFonts w:asciiTheme="minorHAnsi" w:eastAsia="Times New Roman" w:hAnsiTheme="minorHAnsi" w:cstheme="minorHAnsi"/>
                <w:color w:val="000000"/>
                <w:lang w:val="en-US" w:eastAsia="el-GR"/>
              </w:rPr>
              <w:t>)</w:t>
            </w:r>
          </w:p>
        </w:tc>
      </w:tr>
      <w:tr w:rsidR="00262B97" w:rsidRPr="004A1173" w14:paraId="5D9DB09E" w14:textId="77777777" w:rsidTr="00B3656D">
        <w:trPr>
          <w:trHeight w:val="600"/>
        </w:trPr>
        <w:tc>
          <w:tcPr>
            <w:tcW w:w="1276" w:type="dxa"/>
            <w:tcBorders>
              <w:top w:val="dotted" w:sz="4" w:space="0" w:color="auto"/>
              <w:left w:val="nil"/>
              <w:bottom w:val="dotted" w:sz="4" w:space="0" w:color="auto"/>
              <w:right w:val="nil"/>
            </w:tcBorders>
            <w:shd w:val="clear" w:color="auto" w:fill="auto"/>
            <w:noWrap/>
            <w:hideMark/>
          </w:tcPr>
          <w:p w14:paraId="1096BD0A"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01DEDBAA" w14:textId="7E256808" w:rsidR="00262B97" w:rsidRPr="004A1173" w:rsidRDefault="004A1173" w:rsidP="00B3656D">
            <w:pPr>
              <w:spacing w:before="60" w:after="60"/>
              <w:jc w:val="both"/>
              <w:rPr>
                <w:rFonts w:asciiTheme="minorHAnsi" w:eastAsia="Times New Roman" w:hAnsiTheme="minorHAnsi" w:cstheme="minorHAnsi"/>
                <w:color w:val="000000"/>
                <w:lang w:val="en-US" w:eastAsia="el-GR"/>
              </w:rPr>
            </w:pPr>
            <w:r w:rsidRPr="004A1173">
              <w:rPr>
                <w:rFonts w:asciiTheme="minorHAnsi" w:eastAsia="Times New Roman" w:hAnsiTheme="minorHAnsi" w:cstheme="minorHAnsi"/>
                <w:color w:val="000000"/>
                <w:lang w:val="en-US" w:eastAsia="el-GR"/>
              </w:rPr>
              <w:t xml:space="preserve">Innovative Proposals and Business Ideas of the students of </w:t>
            </w:r>
            <w:r>
              <w:rPr>
                <w:rFonts w:asciiTheme="minorHAnsi" w:eastAsia="Times New Roman" w:hAnsiTheme="minorHAnsi" w:cstheme="minorHAnsi"/>
                <w:color w:val="000000"/>
                <w:lang w:val="en-US" w:eastAsia="el-GR"/>
              </w:rPr>
              <w:t xml:space="preserve">Alexander TEI of Thessaloniki </w:t>
            </w:r>
            <w:r w:rsidR="00280FD8" w:rsidRPr="004A1173">
              <w:rPr>
                <w:rFonts w:asciiTheme="minorHAnsi" w:eastAsia="Times New Roman" w:hAnsiTheme="minorHAnsi" w:cstheme="minorHAnsi"/>
                <w:color w:val="000000"/>
                <w:lang w:val="en-US" w:eastAsia="el-GR"/>
              </w:rPr>
              <w:t>(</w:t>
            </w:r>
            <w:r w:rsidR="00262B97" w:rsidRPr="004A1173">
              <w:rPr>
                <w:rFonts w:asciiTheme="minorHAnsi" w:eastAsia="Times New Roman" w:hAnsiTheme="minorHAnsi" w:cstheme="minorHAnsi"/>
                <w:color w:val="000000"/>
                <w:lang w:val="en-US" w:eastAsia="el-GR"/>
              </w:rPr>
              <w:t>04.10.2012</w:t>
            </w:r>
            <w:r w:rsidR="00280FD8" w:rsidRPr="004A1173">
              <w:rPr>
                <w:rFonts w:asciiTheme="minorHAnsi" w:eastAsia="Times New Roman" w:hAnsiTheme="minorHAnsi" w:cstheme="minorHAnsi"/>
                <w:color w:val="000000"/>
                <w:lang w:val="en-US" w:eastAsia="el-GR"/>
              </w:rPr>
              <w:t>)</w:t>
            </w:r>
          </w:p>
        </w:tc>
      </w:tr>
      <w:tr w:rsidR="00262B97" w:rsidRPr="00EA5AB4" w14:paraId="5F02B1A3"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058D8F85"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22C79DEF" w14:textId="77777777"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European </w:t>
            </w:r>
            <w:proofErr w:type="spellStart"/>
            <w:r w:rsidRPr="00EA5AB4">
              <w:rPr>
                <w:rFonts w:asciiTheme="minorHAnsi" w:eastAsia="Times New Roman" w:hAnsiTheme="minorHAnsi" w:cstheme="minorHAnsi"/>
                <w:color w:val="000000"/>
                <w:lang w:eastAsia="el-GR"/>
              </w:rPr>
              <w:t>Job</w:t>
            </w:r>
            <w:proofErr w:type="spellEnd"/>
            <w:r w:rsidRPr="00EA5AB4">
              <w:rPr>
                <w:rFonts w:asciiTheme="minorHAnsi" w:eastAsia="Times New Roman" w:hAnsiTheme="minorHAnsi" w:cstheme="minorHAnsi"/>
                <w:color w:val="000000"/>
                <w:lang w:eastAsia="el-GR"/>
              </w:rPr>
              <w:t xml:space="preserve"> </w:t>
            </w:r>
            <w:proofErr w:type="spellStart"/>
            <w:r w:rsidRPr="00EA5AB4">
              <w:rPr>
                <w:rFonts w:asciiTheme="minorHAnsi" w:eastAsia="Times New Roman" w:hAnsiTheme="minorHAnsi" w:cstheme="minorHAnsi"/>
                <w:color w:val="000000"/>
                <w:lang w:eastAsia="el-GR"/>
              </w:rPr>
              <w:t>Days</w:t>
            </w:r>
            <w:proofErr w:type="spellEnd"/>
            <w:r w:rsidRPr="00EA5AB4">
              <w:rPr>
                <w:rFonts w:asciiTheme="minorHAnsi" w:eastAsia="Times New Roman" w:hAnsiTheme="minorHAnsi" w:cstheme="minorHAnsi"/>
                <w:color w:val="000000"/>
                <w:lang w:eastAsia="el-GR"/>
              </w:rPr>
              <w:t xml:space="preserve"> </w:t>
            </w:r>
            <w:r w:rsidRPr="00EA5AB4">
              <w:rPr>
                <w:rFonts w:asciiTheme="minorHAnsi" w:eastAsia="Times New Roman" w:hAnsiTheme="minorHAnsi" w:cstheme="minorHAnsi"/>
                <w:color w:val="000000"/>
                <w:lang w:val="en-US" w:eastAsia="el-GR"/>
              </w:rPr>
              <w:t xml:space="preserve">10.10.2012  </w:t>
            </w:r>
          </w:p>
        </w:tc>
      </w:tr>
      <w:tr w:rsidR="00262B97" w:rsidRPr="004A1173" w14:paraId="01A91873" w14:textId="77777777" w:rsidTr="00B3656D">
        <w:trPr>
          <w:trHeight w:val="421"/>
        </w:trPr>
        <w:tc>
          <w:tcPr>
            <w:tcW w:w="1276" w:type="dxa"/>
            <w:tcBorders>
              <w:top w:val="dotted" w:sz="4" w:space="0" w:color="auto"/>
              <w:left w:val="nil"/>
              <w:bottom w:val="dotted" w:sz="4" w:space="0" w:color="auto"/>
              <w:right w:val="nil"/>
            </w:tcBorders>
            <w:shd w:val="clear" w:color="auto" w:fill="auto"/>
            <w:noWrap/>
            <w:hideMark/>
          </w:tcPr>
          <w:p w14:paraId="0565B5ED"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2A00F44E" w14:textId="1B6D1A5A" w:rsidR="00262B97" w:rsidRPr="004A1173" w:rsidRDefault="004A1173" w:rsidP="00B3656D">
            <w:pPr>
              <w:spacing w:before="60" w:after="60"/>
              <w:jc w:val="both"/>
              <w:rPr>
                <w:rFonts w:asciiTheme="minorHAnsi" w:eastAsia="Times New Roman" w:hAnsiTheme="minorHAnsi" w:cstheme="minorHAnsi"/>
                <w:color w:val="000000"/>
                <w:lang w:val="en-US" w:eastAsia="el-GR"/>
              </w:rPr>
            </w:pPr>
            <w:r w:rsidRPr="004A1173">
              <w:rPr>
                <w:rFonts w:asciiTheme="minorHAnsi" w:eastAsia="Times New Roman" w:hAnsiTheme="minorHAnsi" w:cstheme="minorHAnsi"/>
                <w:color w:val="000000"/>
                <w:lang w:val="en-US" w:eastAsia="el-GR"/>
              </w:rPr>
              <w:t>Social Entrepreneurship: Social Cooperative Enterprises</w:t>
            </w:r>
            <w:r w:rsidRPr="004A1173">
              <w:rPr>
                <w:rFonts w:asciiTheme="minorHAnsi" w:eastAsia="Times New Roman" w:hAnsiTheme="minorHAnsi" w:cstheme="minorHAnsi"/>
                <w:color w:val="000000"/>
                <w:lang w:val="en-US" w:eastAsia="el-GR"/>
              </w:rPr>
              <w:t xml:space="preserve"> </w:t>
            </w:r>
            <w:r w:rsidR="00280FD8" w:rsidRPr="004A1173">
              <w:rPr>
                <w:rFonts w:asciiTheme="minorHAnsi" w:eastAsia="Times New Roman" w:hAnsiTheme="minorHAnsi" w:cstheme="minorHAnsi"/>
                <w:color w:val="000000"/>
                <w:lang w:val="en-US" w:eastAsia="el-GR"/>
              </w:rPr>
              <w:t>(</w:t>
            </w:r>
            <w:r w:rsidR="00262B97" w:rsidRPr="004A1173">
              <w:rPr>
                <w:rFonts w:asciiTheme="minorHAnsi" w:eastAsia="Times New Roman" w:hAnsiTheme="minorHAnsi" w:cstheme="minorHAnsi"/>
                <w:color w:val="000000"/>
                <w:lang w:val="en-US" w:eastAsia="el-GR"/>
              </w:rPr>
              <w:t>24.10.2012</w:t>
            </w:r>
            <w:r w:rsidR="00280FD8" w:rsidRPr="004A1173">
              <w:rPr>
                <w:rFonts w:asciiTheme="minorHAnsi" w:eastAsia="Times New Roman" w:hAnsiTheme="minorHAnsi" w:cstheme="minorHAnsi"/>
                <w:color w:val="000000"/>
                <w:lang w:val="en-US" w:eastAsia="el-GR"/>
              </w:rPr>
              <w:t>)</w:t>
            </w:r>
          </w:p>
        </w:tc>
      </w:tr>
      <w:tr w:rsidR="00262B97" w:rsidRPr="00EA5AB4" w14:paraId="79327B23"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4F1BAB86"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739012E9" w14:textId="6241937C" w:rsidR="00262B97" w:rsidRPr="00EA5AB4" w:rsidRDefault="004A1173" w:rsidP="00B3656D">
            <w:pPr>
              <w:spacing w:before="60" w:after="60"/>
              <w:jc w:val="both"/>
              <w:rPr>
                <w:rFonts w:asciiTheme="minorHAnsi" w:eastAsia="Times New Roman" w:hAnsiTheme="minorHAnsi" w:cstheme="minorHAnsi"/>
                <w:color w:val="000000"/>
                <w:lang w:eastAsia="el-GR"/>
              </w:rPr>
            </w:pPr>
            <w:r w:rsidRPr="004A1173">
              <w:rPr>
                <w:rFonts w:asciiTheme="minorHAnsi" w:eastAsia="Times New Roman" w:hAnsiTheme="minorHAnsi" w:cstheme="minorHAnsi"/>
                <w:color w:val="000000"/>
                <w:lang w:eastAsia="el-GR"/>
              </w:rPr>
              <w:t xml:space="preserve">3rd </w:t>
            </w:r>
            <w:proofErr w:type="spellStart"/>
            <w:r w:rsidRPr="004A1173">
              <w:rPr>
                <w:rFonts w:asciiTheme="minorHAnsi" w:eastAsia="Times New Roman" w:hAnsiTheme="minorHAnsi" w:cstheme="minorHAnsi"/>
                <w:color w:val="000000"/>
                <w:lang w:eastAsia="el-GR"/>
              </w:rPr>
              <w:t>Polyconference</w:t>
            </w:r>
            <w:proofErr w:type="spellEnd"/>
            <w:r w:rsidRPr="004A1173">
              <w:rPr>
                <w:rFonts w:asciiTheme="minorHAnsi" w:eastAsia="Times New Roman" w:hAnsiTheme="minorHAnsi" w:cstheme="minorHAnsi"/>
                <w:color w:val="000000"/>
                <w:lang w:eastAsia="el-GR"/>
              </w:rPr>
              <w:t xml:space="preserve"> "</w:t>
            </w:r>
            <w:proofErr w:type="spellStart"/>
            <w:r w:rsidRPr="004A1173">
              <w:rPr>
                <w:rFonts w:asciiTheme="minorHAnsi" w:eastAsia="Times New Roman" w:hAnsiTheme="minorHAnsi" w:cstheme="minorHAnsi"/>
                <w:color w:val="000000"/>
                <w:lang w:eastAsia="el-GR"/>
              </w:rPr>
              <w:t>Innovation</w:t>
            </w:r>
            <w:proofErr w:type="spellEnd"/>
            <w:r w:rsidRPr="004A1173">
              <w:rPr>
                <w:rFonts w:asciiTheme="minorHAnsi" w:eastAsia="Times New Roman" w:hAnsiTheme="minorHAnsi" w:cstheme="minorHAnsi"/>
                <w:color w:val="000000"/>
                <w:lang w:eastAsia="el-GR"/>
              </w:rPr>
              <w:t xml:space="preserve"> &amp; Development"</w:t>
            </w:r>
            <w:r w:rsidRPr="004A1173">
              <w:rPr>
                <w:rFonts w:asciiTheme="minorHAnsi" w:eastAsia="Times New Roman" w:hAnsiTheme="minorHAnsi" w:cstheme="minorHAnsi"/>
                <w:color w:val="000000"/>
                <w:lang w:eastAsia="el-GR"/>
              </w:rPr>
              <w:t xml:space="preserve"> </w:t>
            </w:r>
            <w:r w:rsidR="00280FD8">
              <w:rPr>
                <w:rFonts w:asciiTheme="minorHAnsi" w:eastAsia="Times New Roman" w:hAnsiTheme="minorHAnsi" w:cstheme="minorHAnsi"/>
                <w:color w:val="000000"/>
                <w:lang w:val="en-US" w:eastAsia="el-GR"/>
              </w:rPr>
              <w:t>(</w:t>
            </w:r>
            <w:r w:rsidR="00262B97" w:rsidRPr="00EA5AB4">
              <w:rPr>
                <w:rFonts w:asciiTheme="minorHAnsi" w:eastAsia="Times New Roman" w:hAnsiTheme="minorHAnsi" w:cstheme="minorHAnsi"/>
                <w:color w:val="000000"/>
                <w:lang w:val="en-US" w:eastAsia="el-GR"/>
              </w:rPr>
              <w:t>09.11.2012</w:t>
            </w:r>
            <w:r w:rsidR="00280FD8">
              <w:rPr>
                <w:rFonts w:asciiTheme="minorHAnsi" w:eastAsia="Times New Roman" w:hAnsiTheme="minorHAnsi" w:cstheme="minorHAnsi"/>
                <w:color w:val="000000"/>
                <w:lang w:val="en-US" w:eastAsia="el-GR"/>
              </w:rPr>
              <w:t>)</w:t>
            </w:r>
          </w:p>
        </w:tc>
      </w:tr>
      <w:tr w:rsidR="00262B97" w:rsidRPr="00EA5AB4" w14:paraId="1DA1A6A2"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20AAEFB8"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58BB1F03" w14:textId="65A776D6" w:rsidR="00262B97" w:rsidRPr="00280FD8" w:rsidRDefault="004A1173" w:rsidP="00B3656D">
            <w:pPr>
              <w:spacing w:before="60" w:after="60"/>
              <w:jc w:val="both"/>
              <w:rPr>
                <w:rFonts w:asciiTheme="minorHAnsi" w:eastAsia="Times New Roman" w:hAnsiTheme="minorHAnsi" w:cstheme="minorHAnsi"/>
                <w:color w:val="000000"/>
                <w:lang w:eastAsia="el-GR"/>
              </w:rPr>
            </w:pPr>
            <w:r w:rsidRPr="004A1173">
              <w:rPr>
                <w:rFonts w:asciiTheme="minorHAnsi" w:eastAsia="Times New Roman" w:hAnsiTheme="minorHAnsi" w:cstheme="minorHAnsi"/>
                <w:color w:val="000000"/>
                <w:lang w:val="en-US" w:eastAsia="el-GR"/>
              </w:rPr>
              <w:t>Chairman of the “2nd International Conference of Green Infrastructure”, Thessaloniki, 8-9 Nov. 2012.</w:t>
            </w:r>
            <w:r w:rsidRPr="004A1173">
              <w:rPr>
                <w:rFonts w:asciiTheme="minorHAnsi" w:eastAsia="Times New Roman" w:hAnsiTheme="minorHAnsi" w:cstheme="minorHAnsi"/>
                <w:color w:val="000000"/>
                <w:lang w:val="en-US" w:eastAsia="el-GR"/>
              </w:rPr>
              <w:t xml:space="preserve"> </w:t>
            </w:r>
            <w:r w:rsidR="00280FD8" w:rsidRPr="00280FD8">
              <w:rPr>
                <w:rFonts w:asciiTheme="minorHAnsi" w:eastAsia="Times New Roman" w:hAnsiTheme="minorHAnsi" w:cstheme="minorHAnsi"/>
                <w:color w:val="000000"/>
                <w:lang w:eastAsia="el-GR"/>
              </w:rPr>
              <w:t>(</w:t>
            </w:r>
            <w:r w:rsidR="00262B97" w:rsidRPr="00EA5AB4">
              <w:rPr>
                <w:rFonts w:asciiTheme="minorHAnsi" w:eastAsia="Times New Roman" w:hAnsiTheme="minorHAnsi" w:cstheme="minorHAnsi"/>
                <w:color w:val="000000"/>
                <w:lang w:eastAsia="el-GR"/>
              </w:rPr>
              <w:t>8-9.11.2012</w:t>
            </w:r>
            <w:r w:rsidR="00280FD8" w:rsidRPr="00280FD8">
              <w:rPr>
                <w:rFonts w:asciiTheme="minorHAnsi" w:eastAsia="Times New Roman" w:hAnsiTheme="minorHAnsi" w:cstheme="minorHAnsi"/>
                <w:color w:val="000000"/>
                <w:lang w:eastAsia="el-GR"/>
              </w:rPr>
              <w:t>)</w:t>
            </w:r>
          </w:p>
        </w:tc>
      </w:tr>
      <w:tr w:rsidR="00262B97" w:rsidRPr="00EA5AB4" w14:paraId="5343E8B0"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5D8267F2"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6EDA999C" w14:textId="66D8AD51" w:rsidR="00262B97" w:rsidRPr="00280FD8" w:rsidRDefault="009039CA" w:rsidP="00B3656D">
            <w:pPr>
              <w:spacing w:before="60" w:after="60"/>
              <w:jc w:val="both"/>
              <w:rPr>
                <w:rFonts w:asciiTheme="minorHAnsi" w:eastAsia="Times New Roman" w:hAnsiTheme="minorHAnsi" w:cstheme="minorHAnsi"/>
                <w:color w:val="000000"/>
                <w:lang w:eastAsia="el-GR"/>
              </w:rPr>
            </w:pPr>
            <w:proofErr w:type="spellStart"/>
            <w:r w:rsidRPr="009039CA">
              <w:rPr>
                <w:rFonts w:asciiTheme="minorHAnsi" w:eastAsia="Times New Roman" w:hAnsiTheme="minorHAnsi" w:cstheme="minorHAnsi"/>
                <w:color w:val="000000"/>
                <w:lang w:eastAsia="el-GR"/>
              </w:rPr>
              <w:t>Meet</w:t>
            </w:r>
            <w:proofErr w:type="spellEnd"/>
            <w:r w:rsidRPr="009039CA">
              <w:rPr>
                <w:rFonts w:asciiTheme="minorHAnsi" w:eastAsia="Times New Roman" w:hAnsiTheme="minorHAnsi" w:cstheme="minorHAnsi"/>
                <w:color w:val="000000"/>
                <w:lang w:eastAsia="el-GR"/>
              </w:rPr>
              <w:t xml:space="preserve"> </w:t>
            </w:r>
            <w:proofErr w:type="spellStart"/>
            <w:r w:rsidRPr="009039CA">
              <w:rPr>
                <w:rFonts w:asciiTheme="minorHAnsi" w:eastAsia="Times New Roman" w:hAnsiTheme="minorHAnsi" w:cstheme="minorHAnsi"/>
                <w:color w:val="000000"/>
                <w:lang w:eastAsia="el-GR"/>
              </w:rPr>
              <w:t>Business</w:t>
            </w:r>
            <w:proofErr w:type="spellEnd"/>
            <w:r w:rsidRPr="009039CA">
              <w:rPr>
                <w:rFonts w:asciiTheme="minorHAnsi" w:eastAsia="Times New Roman" w:hAnsiTheme="minorHAnsi" w:cstheme="minorHAnsi"/>
                <w:color w:val="000000"/>
                <w:lang w:eastAsia="el-GR"/>
              </w:rPr>
              <w:t xml:space="preserve"> </w:t>
            </w:r>
            <w:proofErr w:type="spellStart"/>
            <w:r w:rsidRPr="009039CA">
              <w:rPr>
                <w:rFonts w:asciiTheme="minorHAnsi" w:eastAsia="Times New Roman" w:hAnsiTheme="minorHAnsi" w:cstheme="minorHAnsi"/>
                <w:color w:val="000000"/>
                <w:lang w:eastAsia="el-GR"/>
              </w:rPr>
              <w:t>Austria</w:t>
            </w:r>
            <w:proofErr w:type="spellEnd"/>
            <w:r w:rsidRPr="009039CA">
              <w:rPr>
                <w:rFonts w:asciiTheme="minorHAnsi" w:eastAsia="Times New Roman" w:hAnsiTheme="minorHAnsi" w:cstheme="minorHAnsi"/>
                <w:color w:val="000000"/>
                <w:lang w:eastAsia="el-GR"/>
              </w:rPr>
              <w:t xml:space="preserve"> </w:t>
            </w:r>
            <w:r w:rsidR="00280FD8" w:rsidRPr="00280FD8">
              <w:rPr>
                <w:rFonts w:asciiTheme="minorHAnsi" w:eastAsia="Times New Roman" w:hAnsiTheme="minorHAnsi" w:cstheme="minorHAnsi"/>
                <w:color w:val="000000"/>
                <w:lang w:eastAsia="el-GR"/>
              </w:rPr>
              <w:t>(</w:t>
            </w:r>
            <w:r w:rsidR="00262B97" w:rsidRPr="00EA5AB4">
              <w:rPr>
                <w:rFonts w:asciiTheme="minorHAnsi" w:eastAsia="Times New Roman" w:hAnsiTheme="minorHAnsi" w:cstheme="minorHAnsi"/>
                <w:color w:val="000000"/>
                <w:lang w:eastAsia="el-GR"/>
              </w:rPr>
              <w:t>22.11.2012</w:t>
            </w:r>
            <w:r w:rsidR="00280FD8" w:rsidRPr="00280FD8">
              <w:rPr>
                <w:rFonts w:asciiTheme="minorHAnsi" w:eastAsia="Times New Roman" w:hAnsiTheme="minorHAnsi" w:cstheme="minorHAnsi"/>
                <w:color w:val="000000"/>
                <w:lang w:eastAsia="el-GR"/>
              </w:rPr>
              <w:t>)</w:t>
            </w:r>
          </w:p>
        </w:tc>
      </w:tr>
      <w:tr w:rsidR="00262B97" w:rsidRPr="00EA5AB4" w14:paraId="60074F54"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6F427AE1"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64710CDC" w14:textId="6A925D54" w:rsidR="00262B97" w:rsidRPr="00EA5AB4" w:rsidRDefault="009039CA" w:rsidP="00B3656D">
            <w:pPr>
              <w:spacing w:before="60" w:after="60"/>
              <w:jc w:val="both"/>
              <w:rPr>
                <w:rFonts w:asciiTheme="minorHAnsi" w:eastAsia="Times New Roman" w:hAnsiTheme="minorHAnsi" w:cstheme="minorHAnsi"/>
                <w:color w:val="000000"/>
                <w:lang w:eastAsia="el-GR"/>
              </w:rPr>
            </w:pPr>
            <w:proofErr w:type="spellStart"/>
            <w:r w:rsidRPr="009039CA">
              <w:rPr>
                <w:rFonts w:asciiTheme="minorHAnsi" w:eastAsia="Times New Roman" w:hAnsiTheme="minorHAnsi" w:cstheme="minorHAnsi"/>
                <w:color w:val="000000"/>
                <w:lang w:eastAsia="el-GR"/>
              </w:rPr>
              <w:t>Gender</w:t>
            </w:r>
            <w:proofErr w:type="spellEnd"/>
            <w:r w:rsidRPr="009039CA">
              <w:rPr>
                <w:rFonts w:asciiTheme="minorHAnsi" w:eastAsia="Times New Roman" w:hAnsiTheme="minorHAnsi" w:cstheme="minorHAnsi"/>
                <w:color w:val="000000"/>
                <w:lang w:eastAsia="el-GR"/>
              </w:rPr>
              <w:t xml:space="preserve"> </w:t>
            </w:r>
            <w:proofErr w:type="spellStart"/>
            <w:r w:rsidRPr="009039CA">
              <w:rPr>
                <w:rFonts w:asciiTheme="minorHAnsi" w:eastAsia="Times New Roman" w:hAnsiTheme="minorHAnsi" w:cstheme="minorHAnsi"/>
                <w:color w:val="000000"/>
                <w:lang w:eastAsia="el-GR"/>
              </w:rPr>
              <w:t>Equality</w:t>
            </w:r>
            <w:proofErr w:type="spellEnd"/>
            <w:r w:rsidRPr="009039CA">
              <w:rPr>
                <w:rFonts w:asciiTheme="minorHAnsi" w:eastAsia="Times New Roman" w:hAnsiTheme="minorHAnsi" w:cstheme="minorHAnsi"/>
                <w:color w:val="000000"/>
                <w:lang w:eastAsia="el-GR"/>
              </w:rPr>
              <w:t xml:space="preserve"> in </w:t>
            </w:r>
            <w:proofErr w:type="spellStart"/>
            <w:r w:rsidRPr="009039CA">
              <w:rPr>
                <w:rFonts w:asciiTheme="minorHAnsi" w:eastAsia="Times New Roman" w:hAnsiTheme="minorHAnsi" w:cstheme="minorHAnsi"/>
                <w:color w:val="000000"/>
                <w:lang w:eastAsia="el-GR"/>
              </w:rPr>
              <w:t>Entrepreneurship</w:t>
            </w:r>
            <w:proofErr w:type="spellEnd"/>
            <w:r w:rsidRPr="009039CA">
              <w:rPr>
                <w:rFonts w:asciiTheme="minorHAnsi" w:eastAsia="Times New Roman" w:hAnsiTheme="minorHAnsi" w:cstheme="minorHAnsi"/>
                <w:color w:val="000000"/>
                <w:lang w:eastAsia="el-GR"/>
              </w:rPr>
              <w:t xml:space="preserve"> </w:t>
            </w:r>
            <w:r w:rsidR="00280FD8">
              <w:rPr>
                <w:rFonts w:asciiTheme="minorHAnsi" w:eastAsia="Times New Roman" w:hAnsiTheme="minorHAnsi" w:cstheme="minorHAnsi"/>
                <w:color w:val="000000"/>
                <w:lang w:val="en-US" w:eastAsia="el-GR"/>
              </w:rPr>
              <w:t>(</w:t>
            </w:r>
            <w:r w:rsidR="00262B97" w:rsidRPr="00EA5AB4">
              <w:rPr>
                <w:rFonts w:asciiTheme="minorHAnsi" w:eastAsia="Times New Roman" w:hAnsiTheme="minorHAnsi" w:cstheme="minorHAnsi"/>
                <w:color w:val="000000"/>
                <w:lang w:val="en-US" w:eastAsia="el-GR"/>
              </w:rPr>
              <w:t>28.11.2012</w:t>
            </w:r>
            <w:r w:rsidR="00280FD8">
              <w:rPr>
                <w:rFonts w:asciiTheme="minorHAnsi" w:eastAsia="Times New Roman" w:hAnsiTheme="minorHAnsi" w:cstheme="minorHAnsi"/>
                <w:color w:val="000000"/>
                <w:lang w:val="en-US" w:eastAsia="el-GR"/>
              </w:rPr>
              <w:t>)</w:t>
            </w:r>
          </w:p>
        </w:tc>
      </w:tr>
      <w:tr w:rsidR="00262B97" w:rsidRPr="00EA5AB4" w14:paraId="7356D33F"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137B2994"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76F6C0FE" w14:textId="5CA0F5C8" w:rsidR="00262B97" w:rsidRPr="00280FD8" w:rsidRDefault="009039CA" w:rsidP="00B3656D">
            <w:pPr>
              <w:spacing w:before="60" w:after="60"/>
              <w:jc w:val="both"/>
              <w:rPr>
                <w:rFonts w:asciiTheme="minorHAnsi" w:eastAsia="Times New Roman" w:hAnsiTheme="minorHAnsi" w:cstheme="minorHAnsi"/>
                <w:color w:val="000000"/>
                <w:lang w:eastAsia="el-GR"/>
              </w:rPr>
            </w:pPr>
            <w:proofErr w:type="spellStart"/>
            <w:r w:rsidRPr="009039CA">
              <w:rPr>
                <w:rFonts w:asciiTheme="minorHAnsi" w:eastAsia="Times New Roman" w:hAnsiTheme="minorHAnsi" w:cstheme="minorHAnsi"/>
                <w:color w:val="000000"/>
                <w:lang w:eastAsia="el-GR"/>
              </w:rPr>
              <w:t>Studies</w:t>
            </w:r>
            <w:proofErr w:type="spellEnd"/>
            <w:r w:rsidRPr="009039CA">
              <w:rPr>
                <w:rFonts w:asciiTheme="minorHAnsi" w:eastAsia="Times New Roman" w:hAnsiTheme="minorHAnsi" w:cstheme="minorHAnsi"/>
                <w:color w:val="000000"/>
                <w:lang w:eastAsia="el-GR"/>
              </w:rPr>
              <w:t xml:space="preserve"> and </w:t>
            </w:r>
            <w:proofErr w:type="spellStart"/>
            <w:r w:rsidRPr="009039CA">
              <w:rPr>
                <w:rFonts w:asciiTheme="minorHAnsi" w:eastAsia="Times New Roman" w:hAnsiTheme="minorHAnsi" w:cstheme="minorHAnsi"/>
                <w:color w:val="000000"/>
                <w:lang w:eastAsia="el-GR"/>
              </w:rPr>
              <w:t>Scholarships</w:t>
            </w:r>
            <w:proofErr w:type="spellEnd"/>
            <w:r w:rsidRPr="009039CA">
              <w:rPr>
                <w:rFonts w:asciiTheme="minorHAnsi" w:eastAsia="Times New Roman" w:hAnsiTheme="minorHAnsi" w:cstheme="minorHAnsi"/>
                <w:color w:val="000000"/>
                <w:lang w:eastAsia="el-GR"/>
              </w:rPr>
              <w:t xml:space="preserve"> </w:t>
            </w:r>
            <w:proofErr w:type="spellStart"/>
            <w:r w:rsidRPr="009039CA">
              <w:rPr>
                <w:rFonts w:asciiTheme="minorHAnsi" w:eastAsia="Times New Roman" w:hAnsiTheme="minorHAnsi" w:cstheme="minorHAnsi"/>
                <w:color w:val="000000"/>
                <w:lang w:eastAsia="el-GR"/>
              </w:rPr>
              <w:t>Abroad</w:t>
            </w:r>
            <w:proofErr w:type="spellEnd"/>
            <w:r w:rsidRPr="009039CA">
              <w:rPr>
                <w:rFonts w:asciiTheme="minorHAnsi" w:eastAsia="Times New Roman" w:hAnsiTheme="minorHAnsi" w:cstheme="minorHAnsi"/>
                <w:color w:val="000000"/>
                <w:lang w:eastAsia="el-GR"/>
              </w:rPr>
              <w:t xml:space="preserve"> </w:t>
            </w:r>
            <w:r w:rsidR="00280FD8" w:rsidRPr="00280FD8">
              <w:rPr>
                <w:rFonts w:asciiTheme="minorHAnsi" w:eastAsia="Times New Roman" w:hAnsiTheme="minorHAnsi" w:cstheme="minorHAnsi"/>
                <w:color w:val="000000"/>
                <w:lang w:eastAsia="el-GR"/>
              </w:rPr>
              <w:t>(</w:t>
            </w:r>
            <w:r w:rsidR="00262B97" w:rsidRPr="00EA5AB4">
              <w:rPr>
                <w:rFonts w:asciiTheme="minorHAnsi" w:eastAsia="Times New Roman" w:hAnsiTheme="minorHAnsi" w:cstheme="minorHAnsi"/>
                <w:color w:val="000000"/>
                <w:lang w:eastAsia="el-GR"/>
              </w:rPr>
              <w:t>29.11.2012</w:t>
            </w:r>
            <w:r w:rsidR="00280FD8" w:rsidRPr="00280FD8">
              <w:rPr>
                <w:rFonts w:asciiTheme="minorHAnsi" w:eastAsia="Times New Roman" w:hAnsiTheme="minorHAnsi" w:cstheme="minorHAnsi"/>
                <w:color w:val="000000"/>
                <w:lang w:eastAsia="el-GR"/>
              </w:rPr>
              <w:t>)</w:t>
            </w:r>
          </w:p>
        </w:tc>
      </w:tr>
      <w:tr w:rsidR="00262B97" w:rsidRPr="004F1191" w14:paraId="7057155A" w14:textId="77777777" w:rsidTr="00B3656D">
        <w:trPr>
          <w:trHeight w:val="600"/>
        </w:trPr>
        <w:tc>
          <w:tcPr>
            <w:tcW w:w="1276" w:type="dxa"/>
            <w:tcBorders>
              <w:top w:val="dotted" w:sz="4" w:space="0" w:color="auto"/>
              <w:left w:val="nil"/>
              <w:bottom w:val="dotted" w:sz="4" w:space="0" w:color="auto"/>
              <w:right w:val="nil"/>
            </w:tcBorders>
            <w:shd w:val="clear" w:color="auto" w:fill="auto"/>
            <w:noWrap/>
            <w:hideMark/>
          </w:tcPr>
          <w:p w14:paraId="64F30535"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5A1B9CB1" w14:textId="23148774" w:rsidR="00262B97" w:rsidRPr="004F1191" w:rsidRDefault="004F1191" w:rsidP="00B3656D">
            <w:pPr>
              <w:spacing w:before="60" w:after="60"/>
              <w:jc w:val="both"/>
              <w:rPr>
                <w:rFonts w:asciiTheme="minorHAnsi" w:eastAsia="Times New Roman" w:hAnsiTheme="minorHAnsi" w:cstheme="minorHAnsi"/>
                <w:color w:val="000000"/>
                <w:lang w:val="en-US" w:eastAsia="el-GR"/>
              </w:rPr>
            </w:pPr>
            <w:r w:rsidRPr="004F1191">
              <w:rPr>
                <w:rFonts w:asciiTheme="minorHAnsi" w:eastAsia="Times New Roman" w:hAnsiTheme="minorHAnsi" w:cstheme="minorHAnsi"/>
                <w:color w:val="000000"/>
                <w:lang w:val="en-US" w:eastAsia="el-GR"/>
              </w:rPr>
              <w:t>Panhellenic Entrepreneurship Symposium 2013: Entrepreneurship... from Theory to Practice</w:t>
            </w:r>
            <w:r w:rsidRPr="004F1191">
              <w:rPr>
                <w:rFonts w:asciiTheme="minorHAnsi" w:eastAsia="Times New Roman" w:hAnsiTheme="minorHAnsi" w:cstheme="minorHAnsi"/>
                <w:color w:val="000000"/>
                <w:lang w:val="en-US" w:eastAsia="el-GR"/>
              </w:rPr>
              <w:t xml:space="preserve"> </w:t>
            </w:r>
            <w:r w:rsidR="00280FD8" w:rsidRPr="004F1191">
              <w:rPr>
                <w:rFonts w:asciiTheme="minorHAnsi" w:eastAsia="Times New Roman" w:hAnsiTheme="minorHAnsi" w:cstheme="minorHAnsi"/>
                <w:color w:val="000000"/>
                <w:lang w:val="en-US" w:eastAsia="el-GR"/>
              </w:rPr>
              <w:t>(</w:t>
            </w:r>
            <w:r w:rsidR="00262B97" w:rsidRPr="004F1191">
              <w:rPr>
                <w:rFonts w:asciiTheme="minorHAnsi" w:eastAsia="Times New Roman" w:hAnsiTheme="minorHAnsi" w:cstheme="minorHAnsi"/>
                <w:color w:val="000000"/>
                <w:lang w:val="en-US" w:eastAsia="el-GR"/>
              </w:rPr>
              <w:t>14-15.01.2013</w:t>
            </w:r>
            <w:r w:rsidR="00280FD8" w:rsidRPr="004F1191">
              <w:rPr>
                <w:rFonts w:asciiTheme="minorHAnsi" w:eastAsia="Times New Roman" w:hAnsiTheme="minorHAnsi" w:cstheme="minorHAnsi"/>
                <w:color w:val="000000"/>
                <w:lang w:val="en-US" w:eastAsia="el-GR"/>
              </w:rPr>
              <w:t>)</w:t>
            </w:r>
          </w:p>
        </w:tc>
      </w:tr>
      <w:tr w:rsidR="00262B97" w:rsidRPr="004F1191" w14:paraId="50B6011D" w14:textId="77777777" w:rsidTr="00B3656D">
        <w:trPr>
          <w:trHeight w:val="600"/>
        </w:trPr>
        <w:tc>
          <w:tcPr>
            <w:tcW w:w="1276" w:type="dxa"/>
            <w:tcBorders>
              <w:top w:val="dotted" w:sz="4" w:space="0" w:color="auto"/>
              <w:left w:val="nil"/>
              <w:bottom w:val="dotted" w:sz="4" w:space="0" w:color="auto"/>
              <w:right w:val="nil"/>
            </w:tcBorders>
            <w:shd w:val="clear" w:color="auto" w:fill="auto"/>
            <w:noWrap/>
            <w:hideMark/>
          </w:tcPr>
          <w:p w14:paraId="57DB22D7"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0CD489C5" w14:textId="31077302" w:rsidR="00262B97" w:rsidRPr="004F1191" w:rsidRDefault="004F1191" w:rsidP="00B3656D">
            <w:pPr>
              <w:spacing w:before="60" w:after="60"/>
              <w:jc w:val="both"/>
              <w:rPr>
                <w:rFonts w:asciiTheme="minorHAnsi" w:eastAsia="Times New Roman" w:hAnsiTheme="minorHAnsi" w:cstheme="minorHAnsi"/>
                <w:color w:val="000000"/>
                <w:lang w:val="en-US" w:eastAsia="el-GR"/>
              </w:rPr>
            </w:pPr>
            <w:r w:rsidRPr="004F1191">
              <w:rPr>
                <w:rFonts w:asciiTheme="minorHAnsi" w:eastAsia="Times New Roman" w:hAnsiTheme="minorHAnsi" w:cstheme="minorHAnsi"/>
                <w:color w:val="000000"/>
                <w:lang w:val="en-US" w:eastAsia="el-GR"/>
              </w:rPr>
              <w:t xml:space="preserve">Two-day Entrepreneurship Seminar for Graduates of </w:t>
            </w:r>
            <w:proofErr w:type="spellStart"/>
            <w:r w:rsidRPr="004F1191">
              <w:rPr>
                <w:rFonts w:asciiTheme="minorHAnsi" w:eastAsia="Times New Roman" w:hAnsiTheme="minorHAnsi" w:cstheme="minorHAnsi"/>
                <w:color w:val="000000"/>
                <w:lang w:val="en-US" w:eastAsia="el-GR"/>
              </w:rPr>
              <w:t>Alexandr</w:t>
            </w:r>
            <w:r>
              <w:rPr>
                <w:rFonts w:asciiTheme="minorHAnsi" w:eastAsia="Times New Roman" w:hAnsiTheme="minorHAnsi" w:cstheme="minorHAnsi"/>
                <w:color w:val="000000"/>
                <w:lang w:val="en-US" w:eastAsia="el-GR"/>
              </w:rPr>
              <w:t>er</w:t>
            </w:r>
            <w:proofErr w:type="spellEnd"/>
            <w:r w:rsidRPr="004F1191">
              <w:rPr>
                <w:rFonts w:asciiTheme="minorHAnsi" w:eastAsia="Times New Roman" w:hAnsiTheme="minorHAnsi" w:cstheme="minorHAnsi"/>
                <w:color w:val="000000"/>
                <w:lang w:val="en-US" w:eastAsia="el-GR"/>
              </w:rPr>
              <w:t xml:space="preserve"> TEI</w:t>
            </w:r>
            <w:r>
              <w:rPr>
                <w:rFonts w:asciiTheme="minorHAnsi" w:eastAsia="Times New Roman" w:hAnsiTheme="minorHAnsi" w:cstheme="minorHAnsi"/>
                <w:color w:val="000000"/>
                <w:lang w:val="en-US" w:eastAsia="el-GR"/>
              </w:rPr>
              <w:t xml:space="preserve"> of</w:t>
            </w:r>
            <w:r w:rsidRPr="004F1191">
              <w:rPr>
                <w:rFonts w:asciiTheme="minorHAnsi" w:eastAsia="Times New Roman" w:hAnsiTheme="minorHAnsi" w:cstheme="minorHAnsi"/>
                <w:color w:val="000000"/>
                <w:lang w:val="en-US" w:eastAsia="el-GR"/>
              </w:rPr>
              <w:t xml:space="preserve"> Thessaloniki</w:t>
            </w:r>
            <w:r w:rsidRPr="004F1191">
              <w:rPr>
                <w:rFonts w:asciiTheme="minorHAnsi" w:eastAsia="Times New Roman" w:hAnsiTheme="minorHAnsi" w:cstheme="minorHAnsi"/>
                <w:color w:val="000000"/>
                <w:lang w:val="en-US" w:eastAsia="el-GR"/>
              </w:rPr>
              <w:t xml:space="preserve"> </w:t>
            </w:r>
            <w:r w:rsidR="00280FD8" w:rsidRPr="004F1191">
              <w:rPr>
                <w:rFonts w:asciiTheme="minorHAnsi" w:eastAsia="Times New Roman" w:hAnsiTheme="minorHAnsi" w:cstheme="minorHAnsi"/>
                <w:color w:val="000000"/>
                <w:lang w:val="en-US" w:eastAsia="el-GR"/>
              </w:rPr>
              <w:t>(</w:t>
            </w:r>
            <w:r w:rsidR="00262B97" w:rsidRPr="004F1191">
              <w:rPr>
                <w:rFonts w:asciiTheme="minorHAnsi" w:eastAsia="Times New Roman" w:hAnsiTheme="minorHAnsi" w:cstheme="minorHAnsi"/>
                <w:color w:val="000000"/>
                <w:lang w:val="en-US" w:eastAsia="el-GR"/>
              </w:rPr>
              <w:t>24-25.01.2013</w:t>
            </w:r>
            <w:r w:rsidR="00280FD8" w:rsidRPr="004F1191">
              <w:rPr>
                <w:rFonts w:asciiTheme="minorHAnsi" w:eastAsia="Times New Roman" w:hAnsiTheme="minorHAnsi" w:cstheme="minorHAnsi"/>
                <w:color w:val="000000"/>
                <w:lang w:val="en-US" w:eastAsia="el-GR"/>
              </w:rPr>
              <w:t>)</w:t>
            </w:r>
          </w:p>
        </w:tc>
      </w:tr>
      <w:tr w:rsidR="00262B97" w:rsidRPr="004A1173" w14:paraId="067DA248"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7155985D"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7BC31806" w14:textId="427A5BC4" w:rsidR="00262B97" w:rsidRPr="0092528C" w:rsidRDefault="0092528C" w:rsidP="00B3656D">
            <w:pPr>
              <w:spacing w:before="60" w:after="60"/>
              <w:jc w:val="both"/>
              <w:rPr>
                <w:rFonts w:asciiTheme="minorHAnsi" w:hAnsiTheme="minorHAnsi" w:cstheme="minorHAnsi"/>
                <w:lang w:val="en-US" w:eastAsia="el-GR"/>
              </w:rPr>
            </w:pPr>
            <w:r w:rsidRPr="0092528C">
              <w:rPr>
                <w:rFonts w:asciiTheme="minorHAnsi" w:eastAsia="Times New Roman" w:hAnsiTheme="minorHAnsi" w:cstheme="minorHAnsi"/>
                <w:color w:val="000000"/>
                <w:lang w:val="en-US" w:eastAsia="el-GR"/>
              </w:rPr>
              <w:t xml:space="preserve">Support for </w:t>
            </w:r>
            <w:r>
              <w:rPr>
                <w:rFonts w:asciiTheme="minorHAnsi" w:eastAsia="Times New Roman" w:hAnsiTheme="minorHAnsi" w:cstheme="minorHAnsi"/>
                <w:color w:val="000000"/>
                <w:lang w:val="en-US" w:eastAsia="el-GR"/>
              </w:rPr>
              <w:t>S</w:t>
            </w:r>
            <w:r w:rsidRPr="0092528C">
              <w:rPr>
                <w:rFonts w:asciiTheme="minorHAnsi" w:eastAsia="Times New Roman" w:hAnsiTheme="minorHAnsi" w:cstheme="minorHAnsi"/>
                <w:color w:val="000000"/>
                <w:lang w:val="en-US" w:eastAsia="el-GR"/>
              </w:rPr>
              <w:t xml:space="preserve">mall and </w:t>
            </w:r>
            <w:r>
              <w:rPr>
                <w:rFonts w:asciiTheme="minorHAnsi" w:eastAsia="Times New Roman" w:hAnsiTheme="minorHAnsi" w:cstheme="minorHAnsi"/>
                <w:color w:val="000000"/>
                <w:lang w:val="en-US" w:eastAsia="el-GR"/>
              </w:rPr>
              <w:t>M</w:t>
            </w:r>
            <w:r w:rsidRPr="0092528C">
              <w:rPr>
                <w:rFonts w:asciiTheme="minorHAnsi" w:eastAsia="Times New Roman" w:hAnsiTheme="minorHAnsi" w:cstheme="minorHAnsi"/>
                <w:color w:val="000000"/>
                <w:lang w:val="en-US" w:eastAsia="el-GR"/>
              </w:rPr>
              <w:t>edium-</w:t>
            </w:r>
            <w:r>
              <w:rPr>
                <w:rFonts w:asciiTheme="minorHAnsi" w:eastAsia="Times New Roman" w:hAnsiTheme="minorHAnsi" w:cstheme="minorHAnsi"/>
                <w:color w:val="000000"/>
                <w:lang w:val="en-US" w:eastAsia="el-GR"/>
              </w:rPr>
              <w:t>S</w:t>
            </w:r>
            <w:r w:rsidRPr="0092528C">
              <w:rPr>
                <w:rFonts w:asciiTheme="minorHAnsi" w:eastAsia="Times New Roman" w:hAnsiTheme="minorHAnsi" w:cstheme="minorHAnsi"/>
                <w:color w:val="000000"/>
                <w:lang w:val="en-US" w:eastAsia="el-GR"/>
              </w:rPr>
              <w:t xml:space="preserve">ized </w:t>
            </w:r>
            <w:r>
              <w:rPr>
                <w:rFonts w:asciiTheme="minorHAnsi" w:eastAsia="Times New Roman" w:hAnsiTheme="minorHAnsi" w:cstheme="minorHAnsi"/>
                <w:color w:val="000000"/>
                <w:lang w:val="en-US" w:eastAsia="el-GR"/>
              </w:rPr>
              <w:t>E</w:t>
            </w:r>
            <w:r w:rsidRPr="0092528C">
              <w:rPr>
                <w:rFonts w:asciiTheme="minorHAnsi" w:eastAsia="Times New Roman" w:hAnsiTheme="minorHAnsi" w:cstheme="minorHAnsi"/>
                <w:color w:val="000000"/>
                <w:lang w:val="en-US" w:eastAsia="el-GR"/>
              </w:rPr>
              <w:t xml:space="preserve">nterprises </w:t>
            </w:r>
            <w:r w:rsidR="00280FD8">
              <w:rPr>
                <w:rFonts w:asciiTheme="minorHAnsi" w:eastAsia="Times New Roman" w:hAnsiTheme="minorHAnsi" w:cstheme="minorHAnsi"/>
                <w:color w:val="000000"/>
                <w:lang w:val="en-US" w:eastAsia="el-GR"/>
              </w:rPr>
              <w:t>(</w:t>
            </w:r>
            <w:r w:rsidR="00262B97" w:rsidRPr="00EA5AB4">
              <w:rPr>
                <w:rFonts w:asciiTheme="minorHAnsi" w:eastAsia="Times New Roman" w:hAnsiTheme="minorHAnsi" w:cstheme="minorHAnsi"/>
                <w:color w:val="000000"/>
                <w:lang w:val="en-US" w:eastAsia="el-GR"/>
              </w:rPr>
              <w:t>30.03.2013</w:t>
            </w:r>
            <w:r w:rsidR="00280FD8">
              <w:rPr>
                <w:rFonts w:asciiTheme="minorHAnsi" w:eastAsia="Times New Roman" w:hAnsiTheme="minorHAnsi" w:cstheme="minorHAnsi"/>
                <w:color w:val="000000"/>
                <w:lang w:val="en-US" w:eastAsia="el-GR"/>
              </w:rPr>
              <w:t>)</w:t>
            </w:r>
          </w:p>
        </w:tc>
      </w:tr>
      <w:tr w:rsidR="00262B97" w:rsidRPr="004A1173" w14:paraId="56EA97F3"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1CC760A0"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27D2A402" w14:textId="0D0FF0E4" w:rsidR="00262B97" w:rsidRPr="0092528C" w:rsidRDefault="0092528C" w:rsidP="00B3656D">
            <w:pPr>
              <w:spacing w:before="60" w:after="60"/>
              <w:jc w:val="both"/>
              <w:rPr>
                <w:rFonts w:asciiTheme="minorHAnsi" w:eastAsia="Times New Roman" w:hAnsiTheme="minorHAnsi" w:cstheme="minorHAnsi"/>
                <w:color w:val="000000"/>
                <w:lang w:val="en-US" w:eastAsia="el-GR"/>
              </w:rPr>
            </w:pPr>
            <w:proofErr w:type="spellStart"/>
            <w:r w:rsidRPr="0092528C">
              <w:rPr>
                <w:rFonts w:asciiTheme="minorHAnsi" w:eastAsia="Times New Roman" w:hAnsiTheme="minorHAnsi" w:cstheme="minorHAnsi"/>
                <w:color w:val="000000"/>
                <w:lang w:val="en-US" w:eastAsia="el-GR"/>
              </w:rPr>
              <w:t>Labour</w:t>
            </w:r>
            <w:proofErr w:type="spellEnd"/>
            <w:r w:rsidRPr="0092528C">
              <w:rPr>
                <w:rFonts w:asciiTheme="minorHAnsi" w:eastAsia="Times New Roman" w:hAnsiTheme="minorHAnsi" w:cstheme="minorHAnsi"/>
                <w:color w:val="000000"/>
                <w:lang w:val="en-US" w:eastAsia="el-GR"/>
              </w:rPr>
              <w:t xml:space="preserve"> Market Entry Voucher for Unemployed Young People </w:t>
            </w:r>
            <w:r w:rsidR="00280FD8" w:rsidRPr="0092528C">
              <w:rPr>
                <w:rFonts w:asciiTheme="minorHAnsi" w:eastAsia="Times New Roman" w:hAnsiTheme="minorHAnsi" w:cstheme="minorHAnsi"/>
                <w:color w:val="000000"/>
                <w:lang w:val="en-US" w:eastAsia="el-GR"/>
              </w:rPr>
              <w:t>(</w:t>
            </w:r>
            <w:r w:rsidR="00262B97" w:rsidRPr="0092528C">
              <w:rPr>
                <w:rFonts w:asciiTheme="minorHAnsi" w:eastAsia="Times New Roman" w:hAnsiTheme="minorHAnsi" w:cstheme="minorHAnsi"/>
                <w:color w:val="000000"/>
                <w:lang w:val="en-US" w:eastAsia="el-GR"/>
              </w:rPr>
              <w:t>11.04.2013</w:t>
            </w:r>
            <w:r w:rsidR="00280FD8" w:rsidRPr="0092528C">
              <w:rPr>
                <w:rFonts w:asciiTheme="minorHAnsi" w:eastAsia="Times New Roman" w:hAnsiTheme="minorHAnsi" w:cstheme="minorHAnsi"/>
                <w:color w:val="000000"/>
                <w:lang w:val="en-US" w:eastAsia="el-GR"/>
              </w:rPr>
              <w:t>)</w:t>
            </w:r>
          </w:p>
        </w:tc>
      </w:tr>
      <w:tr w:rsidR="00262B97" w:rsidRPr="00EA5AB4" w14:paraId="084E6AC2"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00D41A1A"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63F9FC3C" w14:textId="252F1BD8" w:rsidR="00262B97" w:rsidRPr="00EA5AB4" w:rsidRDefault="00413486" w:rsidP="00B3656D">
            <w:pPr>
              <w:spacing w:before="60" w:after="60"/>
              <w:jc w:val="both"/>
              <w:rPr>
                <w:rFonts w:asciiTheme="minorHAnsi" w:eastAsia="Times New Roman" w:hAnsiTheme="minorHAnsi" w:cstheme="minorHAnsi"/>
                <w:color w:val="000000"/>
                <w:lang w:eastAsia="el-GR"/>
              </w:rPr>
            </w:pPr>
            <w:proofErr w:type="spellStart"/>
            <w:r w:rsidRPr="00413486">
              <w:rPr>
                <w:rFonts w:asciiTheme="minorHAnsi" w:eastAsia="Times New Roman" w:hAnsiTheme="minorHAnsi" w:cstheme="minorHAnsi"/>
                <w:color w:val="000000"/>
                <w:lang w:eastAsia="el-GR"/>
              </w:rPr>
              <w:t>Addictive</w:t>
            </w:r>
            <w:proofErr w:type="spellEnd"/>
            <w:r w:rsidRPr="00413486">
              <w:rPr>
                <w:rFonts w:asciiTheme="minorHAnsi" w:eastAsia="Times New Roman" w:hAnsiTheme="minorHAnsi" w:cstheme="minorHAnsi"/>
                <w:color w:val="000000"/>
                <w:lang w:eastAsia="el-GR"/>
              </w:rPr>
              <w:t xml:space="preserve"> </w:t>
            </w:r>
            <w:proofErr w:type="spellStart"/>
            <w:r w:rsidRPr="00413486">
              <w:rPr>
                <w:rFonts w:asciiTheme="minorHAnsi" w:eastAsia="Times New Roman" w:hAnsiTheme="minorHAnsi" w:cstheme="minorHAnsi"/>
                <w:color w:val="000000"/>
                <w:lang w:eastAsia="el-GR"/>
              </w:rPr>
              <w:t>Substances</w:t>
            </w:r>
            <w:proofErr w:type="spellEnd"/>
            <w:r w:rsidRPr="00413486">
              <w:rPr>
                <w:rFonts w:asciiTheme="minorHAnsi" w:eastAsia="Times New Roman" w:hAnsiTheme="minorHAnsi" w:cstheme="minorHAnsi"/>
                <w:color w:val="000000"/>
                <w:lang w:eastAsia="el-GR"/>
              </w:rPr>
              <w:t xml:space="preserve"> and </w:t>
            </w:r>
            <w:proofErr w:type="spellStart"/>
            <w:r w:rsidRPr="00413486">
              <w:rPr>
                <w:rFonts w:asciiTheme="minorHAnsi" w:eastAsia="Times New Roman" w:hAnsiTheme="minorHAnsi" w:cstheme="minorHAnsi"/>
                <w:color w:val="000000"/>
                <w:lang w:eastAsia="el-GR"/>
              </w:rPr>
              <w:t>Youth</w:t>
            </w:r>
            <w:proofErr w:type="spellEnd"/>
            <w:r w:rsidRPr="00413486">
              <w:rPr>
                <w:rFonts w:asciiTheme="minorHAnsi" w:eastAsia="Times New Roman" w:hAnsiTheme="minorHAnsi" w:cstheme="minorHAnsi"/>
                <w:color w:val="000000"/>
                <w:lang w:eastAsia="el-GR"/>
              </w:rPr>
              <w:t xml:space="preserve"> </w:t>
            </w:r>
            <w:r>
              <w:rPr>
                <w:rFonts w:asciiTheme="minorHAnsi" w:eastAsia="Times New Roman" w:hAnsiTheme="minorHAnsi" w:cstheme="minorHAnsi"/>
                <w:color w:val="000000"/>
                <w:lang w:val="en-US" w:eastAsia="el-GR"/>
              </w:rPr>
              <w:t>(</w:t>
            </w:r>
            <w:r w:rsidR="00262B97" w:rsidRPr="00EA5AB4">
              <w:rPr>
                <w:rFonts w:asciiTheme="minorHAnsi" w:eastAsia="Times New Roman" w:hAnsiTheme="minorHAnsi" w:cstheme="minorHAnsi"/>
                <w:color w:val="000000"/>
                <w:lang w:val="en-US" w:eastAsia="el-GR"/>
              </w:rPr>
              <w:t>23.05.2013</w:t>
            </w:r>
            <w:r>
              <w:rPr>
                <w:rFonts w:asciiTheme="minorHAnsi" w:eastAsia="Times New Roman" w:hAnsiTheme="minorHAnsi" w:cstheme="minorHAnsi"/>
                <w:color w:val="000000"/>
                <w:lang w:val="en-US" w:eastAsia="el-GR"/>
              </w:rPr>
              <w:t>)</w:t>
            </w:r>
          </w:p>
        </w:tc>
      </w:tr>
      <w:tr w:rsidR="00262B97" w:rsidRPr="004A1173" w14:paraId="224C9252"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43625511"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2E6636AF" w14:textId="2F7F9676" w:rsidR="00262B97" w:rsidRPr="00413486" w:rsidRDefault="00413486" w:rsidP="00B3656D">
            <w:pPr>
              <w:spacing w:before="60" w:after="60"/>
              <w:jc w:val="both"/>
              <w:rPr>
                <w:rFonts w:asciiTheme="minorHAnsi" w:eastAsia="Times New Roman" w:hAnsiTheme="minorHAnsi" w:cstheme="minorHAnsi"/>
                <w:color w:val="000000"/>
                <w:lang w:val="en-US" w:eastAsia="el-GR"/>
              </w:rPr>
            </w:pPr>
            <w:r w:rsidRPr="00413486">
              <w:rPr>
                <w:rFonts w:asciiTheme="minorHAnsi" w:eastAsia="Times New Roman" w:hAnsiTheme="minorHAnsi" w:cstheme="minorHAnsi"/>
                <w:color w:val="000000"/>
                <w:lang w:val="en-US" w:eastAsia="el-GR"/>
              </w:rPr>
              <w:t xml:space="preserve">Interconnection 2013: from studies to profession </w:t>
            </w:r>
            <w:r>
              <w:rPr>
                <w:rFonts w:asciiTheme="minorHAnsi" w:eastAsia="Times New Roman" w:hAnsiTheme="minorHAnsi" w:cstheme="minorHAnsi"/>
                <w:color w:val="000000"/>
                <w:lang w:val="en-US" w:eastAsia="el-GR"/>
              </w:rPr>
              <w:t>(</w:t>
            </w:r>
            <w:r w:rsidR="00262B97" w:rsidRPr="00413486">
              <w:rPr>
                <w:rFonts w:asciiTheme="minorHAnsi" w:eastAsia="Times New Roman" w:hAnsiTheme="minorHAnsi" w:cstheme="minorHAnsi"/>
                <w:color w:val="000000"/>
                <w:lang w:val="en-US" w:eastAsia="el-GR"/>
              </w:rPr>
              <w:t>27-30.05.2013</w:t>
            </w:r>
            <w:r>
              <w:rPr>
                <w:rFonts w:asciiTheme="minorHAnsi" w:eastAsia="Times New Roman" w:hAnsiTheme="minorHAnsi" w:cstheme="minorHAnsi"/>
                <w:color w:val="000000"/>
                <w:lang w:val="en-US" w:eastAsia="el-GR"/>
              </w:rPr>
              <w:t>)</w:t>
            </w:r>
          </w:p>
        </w:tc>
      </w:tr>
      <w:tr w:rsidR="00262B97" w:rsidRPr="00EA5AB4" w14:paraId="45EF7EAC"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6E9616D9"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0EF7727B" w14:textId="68DBC709" w:rsidR="00262B97" w:rsidRPr="00EA5AB4" w:rsidRDefault="00413486" w:rsidP="00B3656D">
            <w:pPr>
              <w:spacing w:before="60" w:after="60"/>
              <w:jc w:val="both"/>
              <w:rPr>
                <w:rFonts w:asciiTheme="minorHAnsi" w:eastAsia="Times New Roman" w:hAnsiTheme="minorHAnsi" w:cstheme="minorHAnsi"/>
                <w:color w:val="000000"/>
                <w:lang w:eastAsia="el-GR"/>
              </w:rPr>
            </w:pPr>
            <w:r w:rsidRPr="00413486">
              <w:rPr>
                <w:rFonts w:asciiTheme="minorHAnsi" w:eastAsia="Times New Roman" w:hAnsiTheme="minorHAnsi" w:cstheme="minorHAnsi"/>
                <w:color w:val="000000"/>
                <w:lang w:eastAsia="el-GR"/>
              </w:rPr>
              <w:t xml:space="preserve">World </w:t>
            </w:r>
            <w:proofErr w:type="spellStart"/>
            <w:r w:rsidRPr="00413486">
              <w:rPr>
                <w:rFonts w:asciiTheme="minorHAnsi" w:eastAsia="Times New Roman" w:hAnsiTheme="minorHAnsi" w:cstheme="minorHAnsi"/>
                <w:color w:val="000000"/>
                <w:lang w:eastAsia="el-GR"/>
              </w:rPr>
              <w:t>Environment</w:t>
            </w:r>
            <w:proofErr w:type="spellEnd"/>
            <w:r w:rsidRPr="00413486">
              <w:rPr>
                <w:rFonts w:asciiTheme="minorHAnsi" w:eastAsia="Times New Roman" w:hAnsiTheme="minorHAnsi" w:cstheme="minorHAnsi"/>
                <w:color w:val="000000"/>
                <w:lang w:eastAsia="el-GR"/>
              </w:rPr>
              <w:t xml:space="preserve"> </w:t>
            </w:r>
            <w:proofErr w:type="spellStart"/>
            <w:r w:rsidRPr="00413486">
              <w:rPr>
                <w:rFonts w:asciiTheme="minorHAnsi" w:eastAsia="Times New Roman" w:hAnsiTheme="minorHAnsi" w:cstheme="minorHAnsi"/>
                <w:color w:val="000000"/>
                <w:lang w:eastAsia="el-GR"/>
              </w:rPr>
              <w:t>Day</w:t>
            </w:r>
            <w:proofErr w:type="spellEnd"/>
            <w:r w:rsidRPr="00413486">
              <w:rPr>
                <w:rFonts w:asciiTheme="minorHAnsi" w:eastAsia="Times New Roman" w:hAnsiTheme="minorHAnsi" w:cstheme="minorHAnsi"/>
                <w:color w:val="000000"/>
                <w:lang w:eastAsia="el-GR"/>
              </w:rPr>
              <w:t xml:space="preserve"> </w:t>
            </w:r>
            <w:r>
              <w:rPr>
                <w:rFonts w:asciiTheme="minorHAnsi" w:eastAsia="Times New Roman" w:hAnsiTheme="minorHAnsi" w:cstheme="minorHAnsi"/>
                <w:color w:val="000000"/>
                <w:lang w:val="en-US" w:eastAsia="el-GR"/>
              </w:rPr>
              <w:t>(</w:t>
            </w:r>
            <w:r w:rsidR="00262B97" w:rsidRPr="00EA5AB4">
              <w:rPr>
                <w:rFonts w:asciiTheme="minorHAnsi" w:eastAsia="Times New Roman" w:hAnsiTheme="minorHAnsi" w:cstheme="minorHAnsi"/>
                <w:color w:val="000000"/>
                <w:lang w:val="en-US" w:eastAsia="el-GR"/>
              </w:rPr>
              <w:t>11.06.2013</w:t>
            </w:r>
            <w:r>
              <w:rPr>
                <w:rFonts w:asciiTheme="minorHAnsi" w:eastAsia="Times New Roman" w:hAnsiTheme="minorHAnsi" w:cstheme="minorHAnsi"/>
                <w:color w:val="000000"/>
                <w:lang w:val="en-US" w:eastAsia="el-GR"/>
              </w:rPr>
              <w:t>)</w:t>
            </w:r>
          </w:p>
        </w:tc>
      </w:tr>
      <w:tr w:rsidR="00262B97" w:rsidRPr="00EA5AB4" w14:paraId="797D9BE6"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0FDB69D9"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6F7869BE" w14:textId="77777777" w:rsidR="00262B97" w:rsidRPr="00EA5AB4" w:rsidRDefault="00262B97" w:rsidP="00B3656D">
            <w:pPr>
              <w:spacing w:before="60" w:after="60"/>
              <w:jc w:val="both"/>
              <w:rPr>
                <w:rFonts w:asciiTheme="minorHAnsi" w:eastAsia="Times New Roman" w:hAnsiTheme="minorHAnsi" w:cstheme="minorHAnsi"/>
                <w:color w:val="000000"/>
                <w:lang w:eastAsia="el-GR"/>
              </w:rPr>
            </w:pPr>
            <w:proofErr w:type="spellStart"/>
            <w:r w:rsidRPr="00EA5AB4">
              <w:rPr>
                <w:rFonts w:asciiTheme="minorHAnsi" w:eastAsia="Times New Roman" w:hAnsiTheme="minorHAnsi" w:cstheme="minorHAnsi"/>
                <w:color w:val="000000"/>
                <w:lang w:eastAsia="el-GR"/>
              </w:rPr>
              <w:t>DemoDay</w:t>
            </w:r>
            <w:proofErr w:type="spellEnd"/>
            <w:r w:rsidRPr="00EA5AB4">
              <w:rPr>
                <w:rFonts w:asciiTheme="minorHAnsi" w:eastAsia="Times New Roman" w:hAnsiTheme="minorHAnsi" w:cstheme="minorHAnsi"/>
                <w:color w:val="000000"/>
                <w:lang w:eastAsia="el-GR"/>
              </w:rPr>
              <w:t xml:space="preserve"> </w:t>
            </w:r>
            <w:proofErr w:type="spellStart"/>
            <w:r w:rsidRPr="00EA5AB4">
              <w:rPr>
                <w:rFonts w:asciiTheme="minorHAnsi" w:eastAsia="Times New Roman" w:hAnsiTheme="minorHAnsi" w:cstheme="minorHAnsi"/>
                <w:color w:val="000000"/>
                <w:lang w:eastAsia="el-GR"/>
              </w:rPr>
              <w:t>Stage</w:t>
            </w:r>
            <w:proofErr w:type="spellEnd"/>
            <w:r w:rsidRPr="00EA5AB4">
              <w:rPr>
                <w:rFonts w:asciiTheme="minorHAnsi" w:eastAsia="Times New Roman" w:hAnsiTheme="minorHAnsi" w:cstheme="minorHAnsi"/>
                <w:color w:val="000000"/>
                <w:lang w:eastAsia="el-GR"/>
              </w:rPr>
              <w:t xml:space="preserve"> </w:t>
            </w:r>
            <w:proofErr w:type="spellStart"/>
            <w:r w:rsidRPr="00EA5AB4">
              <w:rPr>
                <w:rFonts w:asciiTheme="minorHAnsi" w:eastAsia="Times New Roman" w:hAnsiTheme="minorHAnsi" w:cstheme="minorHAnsi"/>
                <w:color w:val="000000"/>
                <w:lang w:eastAsia="el-GR"/>
              </w:rPr>
              <w:t>One</w:t>
            </w:r>
            <w:proofErr w:type="spellEnd"/>
            <w:r w:rsidRPr="00EA5AB4">
              <w:rPr>
                <w:rFonts w:asciiTheme="minorHAnsi" w:eastAsia="Times New Roman" w:hAnsiTheme="minorHAnsi" w:cstheme="minorHAnsi"/>
                <w:color w:val="000000"/>
                <w:lang w:eastAsia="el-GR"/>
              </w:rPr>
              <w:t xml:space="preserve"> </w:t>
            </w:r>
            <w:proofErr w:type="spellStart"/>
            <w:r w:rsidRPr="00EA5AB4">
              <w:rPr>
                <w:rFonts w:asciiTheme="minorHAnsi" w:eastAsia="Times New Roman" w:hAnsiTheme="minorHAnsi" w:cstheme="minorHAnsi"/>
                <w:color w:val="000000"/>
                <w:lang w:eastAsia="el-GR"/>
              </w:rPr>
              <w:t>Accelerator</w:t>
            </w:r>
            <w:proofErr w:type="spellEnd"/>
            <w:r w:rsidRPr="00EA5AB4">
              <w:rPr>
                <w:rFonts w:asciiTheme="minorHAnsi" w:eastAsia="Times New Roman" w:hAnsiTheme="minorHAnsi" w:cstheme="minorHAnsi"/>
                <w:color w:val="000000"/>
                <w:lang w:eastAsia="el-GR"/>
              </w:rPr>
              <w:t xml:space="preserve"> </w:t>
            </w:r>
            <w:r w:rsidRPr="00EA5AB4">
              <w:rPr>
                <w:rFonts w:asciiTheme="minorHAnsi" w:eastAsia="Times New Roman" w:hAnsiTheme="minorHAnsi" w:cstheme="minorHAnsi"/>
                <w:color w:val="000000"/>
                <w:lang w:val="en-US" w:eastAsia="el-GR"/>
              </w:rPr>
              <w:t xml:space="preserve">21.06.2013  </w:t>
            </w:r>
          </w:p>
        </w:tc>
      </w:tr>
      <w:tr w:rsidR="00262B97" w:rsidRPr="00EA5AB4" w14:paraId="14D1CC52"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62D2CCC0"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4C05C7E0" w14:textId="5B680F84" w:rsidR="00262B97" w:rsidRPr="00EA5AB4" w:rsidRDefault="00413486" w:rsidP="00B3656D">
            <w:pPr>
              <w:spacing w:before="60" w:after="60"/>
              <w:jc w:val="both"/>
              <w:rPr>
                <w:rFonts w:asciiTheme="minorHAnsi" w:eastAsia="Times New Roman" w:hAnsiTheme="minorHAnsi" w:cstheme="minorHAnsi"/>
                <w:color w:val="000000"/>
                <w:lang w:eastAsia="el-GR"/>
              </w:rPr>
            </w:pPr>
            <w:r>
              <w:rPr>
                <w:rFonts w:asciiTheme="minorHAnsi" w:eastAsia="Times New Roman" w:hAnsiTheme="minorHAnsi" w:cstheme="minorHAnsi"/>
                <w:color w:val="000000"/>
                <w:lang w:val="en-US" w:eastAsia="el-GR"/>
              </w:rPr>
              <w:t>Freshers’ Day</w:t>
            </w:r>
            <w:r w:rsidR="00262B97" w:rsidRPr="00EA5AB4">
              <w:rPr>
                <w:rFonts w:asciiTheme="minorHAnsi" w:eastAsia="Times New Roman" w:hAnsiTheme="minorHAnsi" w:cstheme="minorHAnsi"/>
                <w:color w:val="000000"/>
                <w:lang w:eastAsia="el-GR"/>
              </w:rPr>
              <w:t xml:space="preserve"> </w:t>
            </w:r>
            <w:r>
              <w:rPr>
                <w:rFonts w:asciiTheme="minorHAnsi" w:eastAsia="Times New Roman" w:hAnsiTheme="minorHAnsi" w:cstheme="minorHAnsi"/>
                <w:color w:val="000000"/>
                <w:lang w:val="en-US" w:eastAsia="el-GR"/>
              </w:rPr>
              <w:t>(</w:t>
            </w:r>
            <w:r w:rsidR="00262B97" w:rsidRPr="00EA5AB4">
              <w:rPr>
                <w:rFonts w:asciiTheme="minorHAnsi" w:eastAsia="Times New Roman" w:hAnsiTheme="minorHAnsi" w:cstheme="minorHAnsi"/>
                <w:color w:val="000000"/>
                <w:lang w:val="en-US" w:eastAsia="el-GR"/>
              </w:rPr>
              <w:t>10.10.2013</w:t>
            </w:r>
            <w:r>
              <w:rPr>
                <w:rFonts w:asciiTheme="minorHAnsi" w:eastAsia="Times New Roman" w:hAnsiTheme="minorHAnsi" w:cstheme="minorHAnsi"/>
                <w:color w:val="000000"/>
                <w:lang w:val="en-US" w:eastAsia="el-GR"/>
              </w:rPr>
              <w:t>)</w:t>
            </w:r>
          </w:p>
        </w:tc>
      </w:tr>
      <w:tr w:rsidR="00262B97" w:rsidRPr="004A1173" w14:paraId="24E62E7E" w14:textId="77777777" w:rsidTr="00B3656D">
        <w:trPr>
          <w:trHeight w:val="452"/>
        </w:trPr>
        <w:tc>
          <w:tcPr>
            <w:tcW w:w="1276" w:type="dxa"/>
            <w:tcBorders>
              <w:top w:val="dotted" w:sz="4" w:space="0" w:color="auto"/>
              <w:left w:val="nil"/>
              <w:bottom w:val="dotted" w:sz="4" w:space="0" w:color="auto"/>
              <w:right w:val="nil"/>
            </w:tcBorders>
            <w:shd w:val="clear" w:color="auto" w:fill="auto"/>
            <w:noWrap/>
            <w:hideMark/>
          </w:tcPr>
          <w:p w14:paraId="4F982780"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1B303ECE" w14:textId="0B1145C4" w:rsidR="00262B97" w:rsidRPr="00413486" w:rsidRDefault="00262B97" w:rsidP="008B2322">
            <w:pPr>
              <w:spacing w:before="60" w:after="60"/>
              <w:jc w:val="both"/>
              <w:rPr>
                <w:rFonts w:asciiTheme="minorHAnsi" w:eastAsia="Times New Roman" w:hAnsiTheme="minorHAnsi" w:cstheme="minorHAnsi"/>
                <w:color w:val="000000"/>
                <w:lang w:val="en-US" w:eastAsia="el-GR"/>
              </w:rPr>
            </w:pPr>
            <w:r w:rsidRPr="00413486">
              <w:rPr>
                <w:rFonts w:asciiTheme="minorHAnsi" w:eastAsia="Times New Roman" w:hAnsiTheme="minorHAnsi" w:cstheme="minorHAnsi"/>
                <w:color w:val="000000"/>
                <w:lang w:val="en-US" w:eastAsia="el-GR"/>
              </w:rPr>
              <w:t xml:space="preserve">Money Show </w:t>
            </w:r>
            <w:r w:rsidR="008B2322" w:rsidRPr="008B2322">
              <w:rPr>
                <w:rFonts w:asciiTheme="minorHAnsi" w:eastAsia="Times New Roman" w:hAnsiTheme="minorHAnsi" w:cstheme="minorHAnsi"/>
                <w:color w:val="000000"/>
                <w:lang w:val="en-US" w:eastAsia="el-GR"/>
              </w:rPr>
              <w:t>Entrepreneurship</w:t>
            </w:r>
            <w:proofErr w:type="gramStart"/>
            <w:r w:rsidRPr="00413486">
              <w:rPr>
                <w:rFonts w:asciiTheme="minorHAnsi" w:eastAsia="Times New Roman" w:hAnsiTheme="minorHAnsi" w:cstheme="minorHAnsi"/>
                <w:color w:val="000000"/>
                <w:lang w:val="en-US" w:eastAsia="el-GR"/>
              </w:rPr>
              <w:t>:</w:t>
            </w:r>
            <w:r w:rsidR="00413486">
              <w:rPr>
                <w:rFonts w:asciiTheme="minorHAnsi" w:eastAsia="Times New Roman" w:hAnsiTheme="minorHAnsi" w:cstheme="minorHAnsi"/>
                <w:color w:val="000000"/>
                <w:lang w:val="en-US" w:eastAsia="el-GR"/>
              </w:rPr>
              <w:t xml:space="preserve"> </w:t>
            </w:r>
            <w:r w:rsidRPr="00413486">
              <w:rPr>
                <w:rFonts w:asciiTheme="minorHAnsi" w:eastAsia="Times New Roman" w:hAnsiTheme="minorHAnsi" w:cstheme="minorHAnsi"/>
                <w:color w:val="000000"/>
                <w:lang w:val="en-US" w:eastAsia="el-GR"/>
              </w:rPr>
              <w:t>”</w:t>
            </w:r>
            <w:r w:rsidR="00413486" w:rsidRPr="00413486">
              <w:rPr>
                <w:rFonts w:asciiTheme="minorHAnsi" w:eastAsia="Times New Roman" w:hAnsiTheme="minorHAnsi" w:cstheme="minorHAnsi"/>
                <w:color w:val="000000"/>
                <w:lang w:val="en-US" w:eastAsia="el-GR"/>
              </w:rPr>
              <w:t>How</w:t>
            </w:r>
            <w:proofErr w:type="gramEnd"/>
            <w:r w:rsidR="00413486" w:rsidRPr="00413486">
              <w:rPr>
                <w:rFonts w:asciiTheme="minorHAnsi" w:eastAsia="Times New Roman" w:hAnsiTheme="minorHAnsi" w:cstheme="minorHAnsi"/>
                <w:color w:val="000000"/>
                <w:lang w:val="en-US" w:eastAsia="el-GR"/>
              </w:rPr>
              <w:t xml:space="preserve"> to put my idea into practice</w:t>
            </w:r>
            <w:r w:rsidR="00413486">
              <w:rPr>
                <w:rFonts w:asciiTheme="minorHAnsi" w:eastAsia="Times New Roman" w:hAnsiTheme="minorHAnsi" w:cstheme="minorHAnsi"/>
                <w:color w:val="000000"/>
                <w:lang w:val="en-US" w:eastAsia="el-GR"/>
              </w:rPr>
              <w:t>” (</w:t>
            </w:r>
            <w:r w:rsidRPr="00413486">
              <w:rPr>
                <w:rFonts w:asciiTheme="minorHAnsi" w:eastAsia="Times New Roman" w:hAnsiTheme="minorHAnsi" w:cstheme="minorHAnsi"/>
                <w:color w:val="000000"/>
                <w:lang w:val="en-US" w:eastAsia="el-GR"/>
              </w:rPr>
              <w:t>13.10.2013</w:t>
            </w:r>
            <w:r w:rsidR="00413486">
              <w:rPr>
                <w:rFonts w:asciiTheme="minorHAnsi" w:eastAsia="Times New Roman" w:hAnsiTheme="minorHAnsi" w:cstheme="minorHAnsi"/>
                <w:color w:val="000000"/>
                <w:lang w:val="en-US" w:eastAsia="el-GR"/>
              </w:rPr>
              <w:t>)</w:t>
            </w:r>
          </w:p>
        </w:tc>
      </w:tr>
      <w:tr w:rsidR="00262B97" w:rsidRPr="004A1173" w14:paraId="6BD6F12E"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2D926075"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638B2352" w14:textId="2F944ACC" w:rsidR="00262B97" w:rsidRPr="00071A5E" w:rsidRDefault="00071A5E" w:rsidP="00B3656D">
            <w:pPr>
              <w:spacing w:before="60" w:after="60"/>
              <w:jc w:val="both"/>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val="en-US" w:eastAsia="el-GR"/>
              </w:rPr>
              <w:t>Greek Exporters Association</w:t>
            </w:r>
            <w:r w:rsidR="00262B97" w:rsidRPr="00071A5E">
              <w:rPr>
                <w:rFonts w:asciiTheme="minorHAnsi" w:eastAsia="Times New Roman" w:hAnsiTheme="minorHAnsi" w:cstheme="minorHAnsi"/>
                <w:color w:val="000000"/>
                <w:lang w:val="en-US" w:eastAsia="el-GR"/>
              </w:rPr>
              <w:t xml:space="preserve"> Next generation </w:t>
            </w:r>
            <w:r>
              <w:rPr>
                <w:rFonts w:asciiTheme="minorHAnsi" w:eastAsia="Times New Roman" w:hAnsiTheme="minorHAnsi" w:cstheme="minorHAnsi"/>
                <w:color w:val="000000"/>
                <w:lang w:val="en-US" w:eastAsia="el-GR"/>
              </w:rPr>
              <w:t>(</w:t>
            </w:r>
            <w:r w:rsidR="00262B97" w:rsidRPr="00EA5AB4">
              <w:rPr>
                <w:rFonts w:asciiTheme="minorHAnsi" w:eastAsia="Times New Roman" w:hAnsiTheme="minorHAnsi" w:cstheme="minorHAnsi"/>
                <w:color w:val="000000"/>
                <w:lang w:val="en-US" w:eastAsia="el-GR"/>
              </w:rPr>
              <w:t>21.10.2013</w:t>
            </w:r>
            <w:r>
              <w:rPr>
                <w:rFonts w:asciiTheme="minorHAnsi" w:eastAsia="Times New Roman" w:hAnsiTheme="minorHAnsi" w:cstheme="minorHAnsi"/>
                <w:color w:val="000000"/>
                <w:lang w:val="en-US" w:eastAsia="el-GR"/>
              </w:rPr>
              <w:t>)</w:t>
            </w:r>
          </w:p>
        </w:tc>
      </w:tr>
      <w:tr w:rsidR="00262B97" w:rsidRPr="004A1173" w14:paraId="6B9D75A5"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2FEF5D3C"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0CD89374" w14:textId="56378801" w:rsidR="00262B97" w:rsidRPr="002D1061" w:rsidRDefault="002D1061" w:rsidP="00B3656D">
            <w:pPr>
              <w:spacing w:before="60" w:after="60"/>
              <w:jc w:val="both"/>
              <w:rPr>
                <w:rFonts w:asciiTheme="minorHAnsi" w:eastAsia="Times New Roman" w:hAnsiTheme="minorHAnsi" w:cstheme="minorHAnsi"/>
                <w:color w:val="000000"/>
                <w:lang w:val="en-US" w:eastAsia="el-GR"/>
              </w:rPr>
            </w:pPr>
            <w:r w:rsidRPr="002D1061">
              <w:rPr>
                <w:rFonts w:asciiTheme="minorHAnsi" w:eastAsia="Times New Roman" w:hAnsiTheme="minorHAnsi" w:cstheme="minorHAnsi"/>
                <w:color w:val="000000"/>
                <w:lang w:val="en-US" w:eastAsia="el-GR"/>
              </w:rPr>
              <w:t>5th Conference on Innovation and Development (</w:t>
            </w:r>
            <w:r w:rsidR="00262B97" w:rsidRPr="002D1061">
              <w:rPr>
                <w:rFonts w:asciiTheme="minorHAnsi" w:eastAsia="Times New Roman" w:hAnsiTheme="minorHAnsi" w:cstheme="minorHAnsi"/>
                <w:color w:val="000000"/>
                <w:lang w:val="en-US" w:eastAsia="el-GR"/>
              </w:rPr>
              <w:t>02.11.2013</w:t>
            </w:r>
            <w:r w:rsidRPr="002D1061">
              <w:rPr>
                <w:rFonts w:asciiTheme="minorHAnsi" w:eastAsia="Times New Roman" w:hAnsiTheme="minorHAnsi" w:cstheme="minorHAnsi"/>
                <w:color w:val="000000"/>
                <w:lang w:val="en-US" w:eastAsia="el-GR"/>
              </w:rPr>
              <w:t>)</w:t>
            </w:r>
          </w:p>
        </w:tc>
      </w:tr>
      <w:tr w:rsidR="00262B97" w:rsidRPr="00EA5AB4" w14:paraId="651FD7B3"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12B7371A"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19C9932D" w14:textId="26ECE780" w:rsidR="00262B97" w:rsidRPr="002D1061" w:rsidRDefault="002D1061" w:rsidP="00B3656D">
            <w:pPr>
              <w:spacing w:before="60" w:after="60"/>
              <w:jc w:val="both"/>
              <w:rPr>
                <w:rFonts w:asciiTheme="minorHAnsi" w:eastAsia="Times New Roman" w:hAnsiTheme="minorHAnsi" w:cstheme="minorHAnsi"/>
                <w:color w:val="000000"/>
                <w:lang w:eastAsia="el-GR"/>
              </w:rPr>
            </w:pPr>
            <w:r w:rsidRPr="002D1061">
              <w:rPr>
                <w:rFonts w:asciiTheme="minorHAnsi" w:eastAsia="Times New Roman" w:hAnsiTheme="minorHAnsi" w:cstheme="minorHAnsi"/>
                <w:color w:val="000000"/>
                <w:lang w:eastAsia="el-GR"/>
              </w:rPr>
              <w:t xml:space="preserve">2nd Quality </w:t>
            </w:r>
            <w:proofErr w:type="spellStart"/>
            <w:r w:rsidRPr="002D1061">
              <w:rPr>
                <w:rFonts w:asciiTheme="minorHAnsi" w:eastAsia="Times New Roman" w:hAnsiTheme="minorHAnsi" w:cstheme="minorHAnsi"/>
                <w:color w:val="000000"/>
                <w:lang w:eastAsia="el-GR"/>
              </w:rPr>
              <w:t>Assurance</w:t>
            </w:r>
            <w:proofErr w:type="spellEnd"/>
            <w:r w:rsidRPr="002D1061">
              <w:rPr>
                <w:rFonts w:asciiTheme="minorHAnsi" w:eastAsia="Times New Roman" w:hAnsiTheme="minorHAnsi" w:cstheme="minorHAnsi"/>
                <w:color w:val="000000"/>
                <w:lang w:eastAsia="el-GR"/>
              </w:rPr>
              <w:t xml:space="preserve"> </w:t>
            </w:r>
            <w:proofErr w:type="spellStart"/>
            <w:r w:rsidRPr="002D1061">
              <w:rPr>
                <w:rFonts w:asciiTheme="minorHAnsi" w:eastAsia="Times New Roman" w:hAnsiTheme="minorHAnsi" w:cstheme="minorHAnsi"/>
                <w:color w:val="000000"/>
                <w:lang w:eastAsia="el-GR"/>
              </w:rPr>
              <w:t>Workshop</w:t>
            </w:r>
            <w:proofErr w:type="spellEnd"/>
            <w:r w:rsidRPr="002D1061">
              <w:rPr>
                <w:rFonts w:asciiTheme="minorHAnsi" w:eastAsia="Times New Roman" w:hAnsiTheme="minorHAnsi" w:cstheme="minorHAnsi"/>
                <w:color w:val="000000"/>
                <w:lang w:eastAsia="el-GR"/>
              </w:rPr>
              <w:t xml:space="preserve"> </w:t>
            </w:r>
            <w:r>
              <w:rPr>
                <w:rFonts w:asciiTheme="minorHAnsi" w:eastAsia="Times New Roman" w:hAnsiTheme="minorHAnsi" w:cstheme="minorHAnsi"/>
                <w:color w:val="000000"/>
                <w:lang w:eastAsia="el-GR"/>
              </w:rPr>
              <w:t>(</w:t>
            </w:r>
            <w:r w:rsidR="00262B97" w:rsidRPr="00EA5AB4">
              <w:rPr>
                <w:rFonts w:asciiTheme="minorHAnsi" w:eastAsia="Times New Roman" w:hAnsiTheme="minorHAnsi" w:cstheme="minorHAnsi"/>
                <w:color w:val="000000"/>
                <w:lang w:val="en-US" w:eastAsia="el-GR"/>
              </w:rPr>
              <w:t>7-8.11.2013</w:t>
            </w:r>
            <w:r>
              <w:rPr>
                <w:rFonts w:asciiTheme="minorHAnsi" w:eastAsia="Times New Roman" w:hAnsiTheme="minorHAnsi" w:cstheme="minorHAnsi"/>
                <w:color w:val="000000"/>
                <w:lang w:eastAsia="el-GR"/>
              </w:rPr>
              <w:t>)</w:t>
            </w:r>
          </w:p>
        </w:tc>
      </w:tr>
      <w:tr w:rsidR="00262B97" w:rsidRPr="00EA5AB4" w14:paraId="19A19CAF"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11A2CA44"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2D365D2F" w14:textId="1C8636DF" w:rsidR="00262B97" w:rsidRPr="006577FE" w:rsidRDefault="00262B97" w:rsidP="00B3656D">
            <w:pPr>
              <w:spacing w:before="60" w:after="60"/>
              <w:jc w:val="both"/>
              <w:rPr>
                <w:rFonts w:asciiTheme="minorHAnsi" w:eastAsia="Times New Roman" w:hAnsiTheme="minorHAnsi" w:cstheme="minorHAnsi"/>
                <w:color w:val="000000"/>
                <w:lang w:eastAsia="el-GR"/>
              </w:rPr>
            </w:pPr>
            <w:proofErr w:type="spellStart"/>
            <w:r w:rsidRPr="00EA5AB4">
              <w:rPr>
                <w:rFonts w:asciiTheme="minorHAnsi" w:eastAsia="Times New Roman" w:hAnsiTheme="minorHAnsi" w:cstheme="minorHAnsi"/>
                <w:color w:val="000000"/>
                <w:lang w:eastAsia="el-GR"/>
              </w:rPr>
              <w:t>StatUp</w:t>
            </w:r>
            <w:proofErr w:type="spellEnd"/>
            <w:r w:rsidRPr="00EA5AB4">
              <w:rPr>
                <w:rFonts w:asciiTheme="minorHAnsi" w:eastAsia="Times New Roman" w:hAnsiTheme="minorHAnsi" w:cstheme="minorHAnsi"/>
                <w:color w:val="000000"/>
                <w:lang w:eastAsia="el-GR"/>
              </w:rPr>
              <w:t xml:space="preserve"> &amp; </w:t>
            </w:r>
            <w:proofErr w:type="spellStart"/>
            <w:r w:rsidR="006577FE" w:rsidRPr="006577FE">
              <w:rPr>
                <w:rFonts w:asciiTheme="minorHAnsi" w:eastAsia="Times New Roman" w:hAnsiTheme="minorHAnsi" w:cstheme="minorHAnsi"/>
                <w:color w:val="000000"/>
                <w:lang w:eastAsia="el-GR"/>
              </w:rPr>
              <w:t>Extroversion</w:t>
            </w:r>
            <w:proofErr w:type="spellEnd"/>
            <w:r w:rsidRPr="00EA5AB4">
              <w:rPr>
                <w:rFonts w:asciiTheme="minorHAnsi" w:eastAsia="Times New Roman" w:hAnsiTheme="minorHAnsi" w:cstheme="minorHAnsi"/>
                <w:color w:val="000000"/>
                <w:lang w:eastAsia="el-GR"/>
              </w:rPr>
              <w:t xml:space="preserve"> </w:t>
            </w:r>
            <w:r w:rsidR="006577FE">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val="en-US" w:eastAsia="el-GR"/>
              </w:rPr>
              <w:t>20.11.2013</w:t>
            </w:r>
            <w:r w:rsidR="006577FE">
              <w:rPr>
                <w:rFonts w:asciiTheme="minorHAnsi" w:eastAsia="Times New Roman" w:hAnsiTheme="minorHAnsi" w:cstheme="minorHAnsi"/>
                <w:color w:val="000000"/>
                <w:lang w:eastAsia="el-GR"/>
              </w:rPr>
              <w:t>)</w:t>
            </w:r>
          </w:p>
        </w:tc>
      </w:tr>
      <w:tr w:rsidR="00262B97" w:rsidRPr="004A1173" w14:paraId="7F826288" w14:textId="77777777" w:rsidTr="00B3656D">
        <w:trPr>
          <w:trHeight w:val="600"/>
        </w:trPr>
        <w:tc>
          <w:tcPr>
            <w:tcW w:w="1276" w:type="dxa"/>
            <w:tcBorders>
              <w:top w:val="dotted" w:sz="4" w:space="0" w:color="auto"/>
              <w:left w:val="nil"/>
              <w:bottom w:val="dotted" w:sz="4" w:space="0" w:color="auto"/>
              <w:right w:val="nil"/>
            </w:tcBorders>
            <w:shd w:val="clear" w:color="auto" w:fill="auto"/>
            <w:noWrap/>
            <w:hideMark/>
          </w:tcPr>
          <w:p w14:paraId="6804996C"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137EB8C0" w14:textId="1C8ABACF" w:rsidR="00262B97" w:rsidRPr="006577FE" w:rsidRDefault="006577FE" w:rsidP="00B3656D">
            <w:pPr>
              <w:spacing w:before="60" w:after="60"/>
              <w:jc w:val="both"/>
              <w:rPr>
                <w:rFonts w:asciiTheme="minorHAnsi" w:hAnsiTheme="minorHAnsi" w:cstheme="minorHAnsi"/>
                <w:lang w:val="en-US" w:eastAsia="el-GR"/>
              </w:rPr>
            </w:pPr>
            <w:r w:rsidRPr="006577FE">
              <w:rPr>
                <w:rFonts w:asciiTheme="minorHAnsi" w:eastAsia="Times New Roman" w:hAnsiTheme="minorHAnsi" w:cstheme="minorHAnsi"/>
                <w:color w:val="000000"/>
                <w:lang w:val="en-US" w:eastAsia="el-GR"/>
              </w:rPr>
              <w:t xml:space="preserve">Innovative Proposals and Business Ideas of the Students of </w:t>
            </w:r>
            <w:proofErr w:type="spellStart"/>
            <w:r w:rsidRPr="006577FE">
              <w:rPr>
                <w:rFonts w:asciiTheme="minorHAnsi" w:eastAsia="Times New Roman" w:hAnsiTheme="minorHAnsi" w:cstheme="minorHAnsi"/>
                <w:color w:val="000000"/>
                <w:lang w:val="en-US" w:eastAsia="el-GR"/>
              </w:rPr>
              <w:t>Alexandreio</w:t>
            </w:r>
            <w:proofErr w:type="spellEnd"/>
            <w:r w:rsidRPr="006577FE">
              <w:rPr>
                <w:rFonts w:asciiTheme="minorHAnsi" w:eastAsia="Times New Roman" w:hAnsiTheme="minorHAnsi" w:cstheme="minorHAnsi"/>
                <w:color w:val="000000"/>
                <w:lang w:val="en-US" w:eastAsia="el-GR"/>
              </w:rPr>
              <w:t xml:space="preserve"> TEI of Thessaloniki (</w:t>
            </w:r>
            <w:r w:rsidR="00262B97" w:rsidRPr="006577FE">
              <w:rPr>
                <w:rFonts w:asciiTheme="minorHAnsi" w:eastAsia="Times New Roman" w:hAnsiTheme="minorHAnsi" w:cstheme="minorHAnsi"/>
                <w:color w:val="000000"/>
                <w:lang w:val="en-US" w:eastAsia="el-GR"/>
              </w:rPr>
              <w:t>28.11.2013</w:t>
            </w:r>
            <w:r w:rsidRPr="006577FE">
              <w:rPr>
                <w:rFonts w:asciiTheme="minorHAnsi" w:eastAsia="Times New Roman" w:hAnsiTheme="minorHAnsi" w:cstheme="minorHAnsi"/>
                <w:color w:val="000000"/>
                <w:lang w:val="en-US" w:eastAsia="el-GR"/>
              </w:rPr>
              <w:t>)</w:t>
            </w:r>
          </w:p>
        </w:tc>
      </w:tr>
      <w:tr w:rsidR="00262B97" w:rsidRPr="004A1173" w14:paraId="47DB6071"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480AF1DE"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lastRenderedPageBreak/>
              <w:t>2013</w:t>
            </w:r>
          </w:p>
        </w:tc>
        <w:tc>
          <w:tcPr>
            <w:tcW w:w="7796" w:type="dxa"/>
            <w:gridSpan w:val="2"/>
            <w:tcBorders>
              <w:top w:val="dotted" w:sz="4" w:space="0" w:color="auto"/>
              <w:left w:val="nil"/>
              <w:bottom w:val="dotted" w:sz="4" w:space="0" w:color="auto"/>
              <w:right w:val="nil"/>
            </w:tcBorders>
            <w:shd w:val="clear" w:color="auto" w:fill="auto"/>
            <w:hideMark/>
          </w:tcPr>
          <w:p w14:paraId="66EDB23B" w14:textId="4F7B71DD" w:rsidR="00262B97" w:rsidRPr="006577FE" w:rsidRDefault="006577FE" w:rsidP="00B3656D">
            <w:pPr>
              <w:spacing w:before="60" w:after="60"/>
              <w:jc w:val="both"/>
              <w:rPr>
                <w:rFonts w:asciiTheme="minorHAnsi" w:eastAsia="Times New Roman" w:hAnsiTheme="minorHAnsi" w:cstheme="minorHAnsi"/>
                <w:color w:val="000000"/>
                <w:lang w:val="en-US" w:eastAsia="el-GR"/>
              </w:rPr>
            </w:pPr>
            <w:r w:rsidRPr="006577FE">
              <w:rPr>
                <w:rFonts w:asciiTheme="minorHAnsi" w:eastAsia="Times New Roman" w:hAnsiTheme="minorHAnsi" w:cstheme="minorHAnsi"/>
                <w:color w:val="000000"/>
                <w:lang w:val="en-US" w:eastAsia="el-GR"/>
              </w:rPr>
              <w:t>Visit to Thessaloniki Metro construction site (</w:t>
            </w:r>
            <w:r w:rsidR="00262B97" w:rsidRPr="006577FE">
              <w:rPr>
                <w:rFonts w:asciiTheme="minorHAnsi" w:eastAsia="Times New Roman" w:hAnsiTheme="minorHAnsi" w:cstheme="minorHAnsi"/>
                <w:color w:val="000000"/>
                <w:lang w:val="en-US" w:eastAsia="el-GR"/>
              </w:rPr>
              <w:t>13.12.2013</w:t>
            </w:r>
            <w:r w:rsidRPr="006577FE">
              <w:rPr>
                <w:rFonts w:asciiTheme="minorHAnsi" w:eastAsia="Times New Roman" w:hAnsiTheme="minorHAnsi" w:cstheme="minorHAnsi"/>
                <w:color w:val="000000"/>
                <w:lang w:val="en-US" w:eastAsia="el-GR"/>
              </w:rPr>
              <w:t>)</w:t>
            </w:r>
          </w:p>
        </w:tc>
      </w:tr>
      <w:tr w:rsidR="00262B97" w:rsidRPr="004A1173" w14:paraId="030851F6"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460FB52E"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63A66F4A" w14:textId="59DA3AD7" w:rsidR="00262B97" w:rsidRPr="006577FE" w:rsidRDefault="00262B97" w:rsidP="00B3656D">
            <w:pPr>
              <w:spacing w:before="60" w:after="60"/>
              <w:jc w:val="both"/>
              <w:rPr>
                <w:rFonts w:asciiTheme="minorHAnsi" w:eastAsia="Times New Roman" w:hAnsiTheme="minorHAnsi" w:cstheme="minorHAnsi"/>
                <w:color w:val="000000"/>
                <w:lang w:val="en-US" w:eastAsia="el-GR"/>
              </w:rPr>
            </w:pPr>
            <w:r w:rsidRPr="00EA5AB4">
              <w:rPr>
                <w:rFonts w:asciiTheme="minorHAnsi" w:eastAsia="Times New Roman" w:hAnsiTheme="minorHAnsi" w:cstheme="minorHAnsi"/>
                <w:color w:val="000000"/>
                <w:lang w:val="en-US" w:eastAsia="el-GR"/>
              </w:rPr>
              <w:t xml:space="preserve">My Generation at Work, 3rd Translational Workshop </w:t>
            </w:r>
            <w:r w:rsidR="006577FE" w:rsidRPr="006577FE">
              <w:rPr>
                <w:rFonts w:asciiTheme="minorHAnsi" w:eastAsia="Times New Roman" w:hAnsiTheme="minorHAnsi" w:cstheme="minorHAnsi"/>
                <w:color w:val="000000"/>
                <w:lang w:val="en-US" w:eastAsia="el-GR"/>
              </w:rPr>
              <w:t>(</w:t>
            </w:r>
            <w:r w:rsidRPr="00EA5AB4">
              <w:rPr>
                <w:rFonts w:asciiTheme="minorHAnsi" w:eastAsia="Times New Roman" w:hAnsiTheme="minorHAnsi" w:cstheme="minorHAnsi"/>
                <w:color w:val="000000"/>
                <w:lang w:val="en-GB" w:eastAsia="el-GR"/>
              </w:rPr>
              <w:t>21.01.2013</w:t>
            </w:r>
            <w:r w:rsidR="006577FE" w:rsidRPr="006577FE">
              <w:rPr>
                <w:rFonts w:asciiTheme="minorHAnsi" w:eastAsia="Times New Roman" w:hAnsiTheme="minorHAnsi" w:cstheme="minorHAnsi"/>
                <w:color w:val="000000"/>
                <w:lang w:val="en-US" w:eastAsia="el-GR"/>
              </w:rPr>
              <w:t>)</w:t>
            </w:r>
          </w:p>
        </w:tc>
      </w:tr>
      <w:tr w:rsidR="00262B97" w:rsidRPr="004A1173" w14:paraId="4A5DB3BE" w14:textId="77777777" w:rsidTr="00B3656D">
        <w:trPr>
          <w:trHeight w:val="380"/>
        </w:trPr>
        <w:tc>
          <w:tcPr>
            <w:tcW w:w="1276" w:type="dxa"/>
            <w:tcBorders>
              <w:top w:val="dotted" w:sz="4" w:space="0" w:color="auto"/>
              <w:left w:val="nil"/>
              <w:bottom w:val="dotted" w:sz="4" w:space="0" w:color="auto"/>
              <w:right w:val="nil"/>
            </w:tcBorders>
            <w:shd w:val="clear" w:color="auto" w:fill="auto"/>
            <w:noWrap/>
            <w:hideMark/>
          </w:tcPr>
          <w:p w14:paraId="713D094E"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4D9AE55B" w14:textId="323293E3" w:rsidR="00262B97" w:rsidRPr="006577FE" w:rsidRDefault="006577FE" w:rsidP="00B3656D">
            <w:pPr>
              <w:spacing w:before="60" w:after="60"/>
              <w:jc w:val="both"/>
              <w:rPr>
                <w:rFonts w:asciiTheme="minorHAnsi" w:eastAsia="Times New Roman" w:hAnsiTheme="minorHAnsi" w:cstheme="minorHAnsi"/>
                <w:color w:val="000000"/>
                <w:lang w:val="en-US" w:eastAsia="el-GR"/>
              </w:rPr>
            </w:pPr>
            <w:r w:rsidRPr="006577FE">
              <w:rPr>
                <w:rFonts w:asciiTheme="minorHAnsi" w:eastAsia="Times New Roman" w:hAnsiTheme="minorHAnsi" w:cstheme="minorHAnsi"/>
                <w:color w:val="000000"/>
                <w:lang w:val="en-US" w:eastAsia="el-GR"/>
              </w:rPr>
              <w:t xml:space="preserve">Internet Strategy for Small Business </w:t>
            </w:r>
            <w:r w:rsidR="00C36651" w:rsidRPr="006577FE">
              <w:rPr>
                <w:rFonts w:asciiTheme="minorHAnsi" w:eastAsia="Times New Roman" w:hAnsiTheme="minorHAnsi" w:cstheme="minorHAnsi"/>
                <w:color w:val="000000"/>
                <w:lang w:val="en-US" w:eastAsia="el-GR"/>
              </w:rPr>
              <w:t>(</w:t>
            </w:r>
            <w:r w:rsidR="00262B97" w:rsidRPr="006577FE">
              <w:rPr>
                <w:rFonts w:asciiTheme="minorHAnsi" w:eastAsia="Times New Roman" w:hAnsiTheme="minorHAnsi" w:cstheme="minorHAnsi"/>
                <w:color w:val="000000"/>
                <w:lang w:val="en-US" w:eastAsia="el-GR"/>
              </w:rPr>
              <w:t>17.03.2014</w:t>
            </w:r>
            <w:r w:rsidR="00C36651" w:rsidRPr="006577FE">
              <w:rPr>
                <w:rFonts w:asciiTheme="minorHAnsi" w:eastAsia="Times New Roman" w:hAnsiTheme="minorHAnsi" w:cstheme="minorHAnsi"/>
                <w:color w:val="000000"/>
                <w:lang w:val="en-US" w:eastAsia="el-GR"/>
              </w:rPr>
              <w:t>)</w:t>
            </w:r>
          </w:p>
        </w:tc>
      </w:tr>
      <w:tr w:rsidR="00262B97" w:rsidRPr="004A1173" w14:paraId="17AFC0E9" w14:textId="77777777" w:rsidTr="00B3656D">
        <w:trPr>
          <w:trHeight w:val="386"/>
        </w:trPr>
        <w:tc>
          <w:tcPr>
            <w:tcW w:w="1276" w:type="dxa"/>
            <w:tcBorders>
              <w:top w:val="dotted" w:sz="4" w:space="0" w:color="auto"/>
              <w:left w:val="nil"/>
              <w:bottom w:val="dotted" w:sz="4" w:space="0" w:color="auto"/>
              <w:right w:val="nil"/>
            </w:tcBorders>
            <w:shd w:val="clear" w:color="auto" w:fill="auto"/>
            <w:noWrap/>
            <w:hideMark/>
          </w:tcPr>
          <w:p w14:paraId="07C55825"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38D327EF" w14:textId="5D782B24" w:rsidR="00262B97" w:rsidRPr="00C36651" w:rsidRDefault="00C36651" w:rsidP="00B3656D">
            <w:pPr>
              <w:spacing w:before="60" w:after="60"/>
              <w:jc w:val="both"/>
              <w:rPr>
                <w:rFonts w:asciiTheme="minorHAnsi" w:eastAsia="Times New Roman" w:hAnsiTheme="minorHAnsi" w:cstheme="minorHAnsi"/>
                <w:color w:val="000000"/>
                <w:lang w:val="en-US" w:eastAsia="el-GR"/>
              </w:rPr>
            </w:pPr>
            <w:r w:rsidRPr="00C36651">
              <w:rPr>
                <w:rFonts w:asciiTheme="minorHAnsi" w:eastAsia="Times New Roman" w:hAnsiTheme="minorHAnsi" w:cstheme="minorHAnsi"/>
                <w:color w:val="000000"/>
                <w:lang w:val="en-US" w:eastAsia="el-GR"/>
              </w:rPr>
              <w:t xml:space="preserve">Job opportunities in Greece and abroad - language </w:t>
            </w:r>
            <w:r>
              <w:rPr>
                <w:rFonts w:asciiTheme="minorHAnsi" w:eastAsia="Times New Roman" w:hAnsiTheme="minorHAnsi" w:cstheme="minorHAnsi"/>
                <w:color w:val="000000"/>
                <w:lang w:val="en-US" w:eastAsia="el-GR"/>
              </w:rPr>
              <w:t>(</w:t>
            </w:r>
            <w:r w:rsidR="00262B97" w:rsidRPr="00C36651">
              <w:rPr>
                <w:rFonts w:asciiTheme="minorHAnsi" w:eastAsia="Times New Roman" w:hAnsiTheme="minorHAnsi" w:cstheme="minorHAnsi"/>
                <w:color w:val="000000"/>
                <w:lang w:val="en-US" w:eastAsia="el-GR"/>
              </w:rPr>
              <w:t>20.03.2014</w:t>
            </w:r>
            <w:r>
              <w:rPr>
                <w:rFonts w:asciiTheme="minorHAnsi" w:eastAsia="Times New Roman" w:hAnsiTheme="minorHAnsi" w:cstheme="minorHAnsi"/>
                <w:color w:val="000000"/>
                <w:lang w:val="en-US" w:eastAsia="el-GR"/>
              </w:rPr>
              <w:t>)</w:t>
            </w:r>
          </w:p>
        </w:tc>
      </w:tr>
      <w:tr w:rsidR="00262B97" w:rsidRPr="004A1173" w14:paraId="2D146FC1" w14:textId="77777777" w:rsidTr="00B3656D">
        <w:trPr>
          <w:trHeight w:val="373"/>
        </w:trPr>
        <w:tc>
          <w:tcPr>
            <w:tcW w:w="1276" w:type="dxa"/>
            <w:tcBorders>
              <w:top w:val="dotted" w:sz="4" w:space="0" w:color="auto"/>
              <w:left w:val="nil"/>
              <w:bottom w:val="dotted" w:sz="4" w:space="0" w:color="auto"/>
              <w:right w:val="nil"/>
            </w:tcBorders>
            <w:shd w:val="clear" w:color="auto" w:fill="auto"/>
            <w:noWrap/>
            <w:hideMark/>
          </w:tcPr>
          <w:p w14:paraId="4C887041"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29473DA3" w14:textId="76FDE2B0" w:rsidR="00262B97" w:rsidRPr="00C36651" w:rsidRDefault="00C36651" w:rsidP="00B3656D">
            <w:pPr>
              <w:spacing w:before="60" w:after="60"/>
              <w:jc w:val="both"/>
              <w:rPr>
                <w:rFonts w:asciiTheme="minorHAnsi" w:eastAsia="Times New Roman" w:hAnsiTheme="minorHAnsi" w:cstheme="minorHAnsi"/>
                <w:color w:val="000000"/>
                <w:lang w:val="en-US" w:eastAsia="el-GR"/>
              </w:rPr>
            </w:pPr>
            <w:r w:rsidRPr="00C36651">
              <w:rPr>
                <w:rFonts w:asciiTheme="minorHAnsi" w:eastAsia="Times New Roman" w:hAnsiTheme="minorHAnsi" w:cstheme="minorHAnsi"/>
                <w:color w:val="000000"/>
                <w:lang w:val="en-US" w:eastAsia="el-GR"/>
              </w:rPr>
              <w:t xml:space="preserve">Transitions from education to employment in times of crisis </w:t>
            </w:r>
            <w:r>
              <w:rPr>
                <w:rFonts w:asciiTheme="minorHAnsi" w:eastAsia="Times New Roman" w:hAnsiTheme="minorHAnsi" w:cstheme="minorHAnsi"/>
                <w:color w:val="000000"/>
                <w:lang w:val="en-US" w:eastAsia="el-GR"/>
              </w:rPr>
              <w:t>(</w:t>
            </w:r>
            <w:r w:rsidR="00262B97" w:rsidRPr="00C36651">
              <w:rPr>
                <w:rFonts w:asciiTheme="minorHAnsi" w:eastAsia="Times New Roman" w:hAnsiTheme="minorHAnsi" w:cstheme="minorHAnsi"/>
                <w:color w:val="000000"/>
                <w:lang w:val="en-US" w:eastAsia="el-GR"/>
              </w:rPr>
              <w:t>28.03.2014</w:t>
            </w:r>
            <w:r>
              <w:rPr>
                <w:rFonts w:asciiTheme="minorHAnsi" w:eastAsia="Times New Roman" w:hAnsiTheme="minorHAnsi" w:cstheme="minorHAnsi"/>
                <w:color w:val="000000"/>
                <w:lang w:val="en-US" w:eastAsia="el-GR"/>
              </w:rPr>
              <w:t>)</w:t>
            </w:r>
          </w:p>
        </w:tc>
      </w:tr>
      <w:tr w:rsidR="00262B97" w:rsidRPr="00EA5AB4" w14:paraId="25771B11"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04101B47"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78F3364D" w14:textId="6E5AD4DF" w:rsidR="00262B97" w:rsidRPr="00EA5AB4" w:rsidRDefault="00F3304A" w:rsidP="00B3656D">
            <w:pPr>
              <w:spacing w:before="60" w:after="60"/>
              <w:jc w:val="both"/>
              <w:rPr>
                <w:rFonts w:asciiTheme="minorHAnsi" w:eastAsia="Times New Roman" w:hAnsiTheme="minorHAnsi" w:cstheme="minorHAnsi"/>
                <w:color w:val="000000"/>
                <w:lang w:eastAsia="el-GR"/>
              </w:rPr>
            </w:pPr>
            <w:proofErr w:type="spellStart"/>
            <w:r w:rsidRPr="00F3304A">
              <w:rPr>
                <w:rFonts w:asciiTheme="minorHAnsi" w:eastAsia="Times New Roman" w:hAnsiTheme="minorHAnsi" w:cstheme="minorHAnsi"/>
                <w:color w:val="000000"/>
                <w:lang w:eastAsia="el-GR"/>
              </w:rPr>
              <w:t>Innovative</w:t>
            </w:r>
            <w:proofErr w:type="spellEnd"/>
            <w:r w:rsidRPr="00F3304A">
              <w:rPr>
                <w:rFonts w:asciiTheme="minorHAnsi" w:eastAsia="Times New Roman" w:hAnsiTheme="minorHAnsi" w:cstheme="minorHAnsi"/>
                <w:color w:val="000000"/>
                <w:lang w:eastAsia="el-GR"/>
              </w:rPr>
              <w:t xml:space="preserve"> </w:t>
            </w:r>
            <w:proofErr w:type="spellStart"/>
            <w:r w:rsidRPr="00F3304A">
              <w:rPr>
                <w:rFonts w:asciiTheme="minorHAnsi" w:eastAsia="Times New Roman" w:hAnsiTheme="minorHAnsi" w:cstheme="minorHAnsi"/>
                <w:color w:val="000000"/>
                <w:lang w:eastAsia="el-GR"/>
              </w:rPr>
              <w:t>Business</w:t>
            </w:r>
            <w:proofErr w:type="spellEnd"/>
            <w:r w:rsidRPr="00F3304A">
              <w:rPr>
                <w:rFonts w:asciiTheme="minorHAnsi" w:eastAsia="Times New Roman" w:hAnsiTheme="minorHAnsi" w:cstheme="minorHAnsi"/>
                <w:color w:val="000000"/>
                <w:lang w:eastAsia="el-GR"/>
              </w:rPr>
              <w:t xml:space="preserve"> </w:t>
            </w:r>
            <w:proofErr w:type="spellStart"/>
            <w:r w:rsidRPr="00F3304A">
              <w:rPr>
                <w:rFonts w:asciiTheme="minorHAnsi" w:eastAsia="Times New Roman" w:hAnsiTheme="minorHAnsi" w:cstheme="minorHAnsi"/>
                <w:color w:val="000000"/>
                <w:lang w:eastAsia="el-GR"/>
              </w:rPr>
              <w:t>Ideas</w:t>
            </w:r>
            <w:proofErr w:type="spellEnd"/>
            <w:r w:rsidRPr="00F3304A">
              <w:rPr>
                <w:rFonts w:asciiTheme="minorHAnsi" w:eastAsia="Times New Roman" w:hAnsiTheme="minorHAnsi" w:cstheme="minorHAnsi"/>
                <w:color w:val="000000"/>
                <w:lang w:eastAsia="el-GR"/>
              </w:rPr>
              <w:t xml:space="preserve"> </w:t>
            </w:r>
            <w:proofErr w:type="spellStart"/>
            <w:r w:rsidRPr="00F3304A">
              <w:rPr>
                <w:rFonts w:asciiTheme="minorHAnsi" w:eastAsia="Times New Roman" w:hAnsiTheme="minorHAnsi" w:cstheme="minorHAnsi"/>
                <w:color w:val="000000"/>
                <w:lang w:eastAsia="el-GR"/>
              </w:rPr>
              <w:t>Competition</w:t>
            </w:r>
            <w:proofErr w:type="spellEnd"/>
            <w:r w:rsidRPr="00F3304A">
              <w:rPr>
                <w:rFonts w:asciiTheme="minorHAnsi" w:eastAsia="Times New Roman" w:hAnsiTheme="minorHAnsi" w:cstheme="minorHAnsi"/>
                <w:color w:val="000000"/>
                <w:lang w:eastAsia="el-GR"/>
              </w:rPr>
              <w:t xml:space="preserve"> </w:t>
            </w:r>
            <w:r>
              <w:rPr>
                <w:rFonts w:asciiTheme="minorHAnsi" w:eastAsia="Times New Roman" w:hAnsiTheme="minorHAnsi" w:cstheme="minorHAnsi"/>
                <w:color w:val="000000"/>
                <w:lang w:val="en-US" w:eastAsia="el-GR"/>
              </w:rPr>
              <w:t>(</w:t>
            </w:r>
            <w:r w:rsidR="00262B97" w:rsidRPr="00EA5AB4">
              <w:rPr>
                <w:rFonts w:asciiTheme="minorHAnsi" w:eastAsia="Times New Roman" w:hAnsiTheme="minorHAnsi" w:cstheme="minorHAnsi"/>
                <w:color w:val="000000"/>
                <w:lang w:val="en-US" w:eastAsia="el-GR"/>
              </w:rPr>
              <w:t>29.03.2014</w:t>
            </w:r>
            <w:r>
              <w:rPr>
                <w:rFonts w:asciiTheme="minorHAnsi" w:eastAsia="Times New Roman" w:hAnsiTheme="minorHAnsi" w:cstheme="minorHAnsi"/>
                <w:color w:val="000000"/>
                <w:lang w:val="en-US" w:eastAsia="el-GR"/>
              </w:rPr>
              <w:t>)</w:t>
            </w:r>
          </w:p>
        </w:tc>
      </w:tr>
      <w:tr w:rsidR="00262B97" w:rsidRPr="004A1173" w14:paraId="20D058FF" w14:textId="77777777" w:rsidTr="00B3656D">
        <w:trPr>
          <w:trHeight w:val="371"/>
        </w:trPr>
        <w:tc>
          <w:tcPr>
            <w:tcW w:w="1276" w:type="dxa"/>
            <w:tcBorders>
              <w:top w:val="dotted" w:sz="4" w:space="0" w:color="auto"/>
              <w:left w:val="nil"/>
              <w:bottom w:val="dotted" w:sz="4" w:space="0" w:color="auto"/>
              <w:right w:val="nil"/>
            </w:tcBorders>
            <w:shd w:val="clear" w:color="auto" w:fill="auto"/>
            <w:noWrap/>
            <w:hideMark/>
          </w:tcPr>
          <w:p w14:paraId="65560EA6"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317CEE57" w14:textId="2751C182" w:rsidR="00262B97" w:rsidRPr="00F3304A" w:rsidRDefault="00F3304A" w:rsidP="00B3656D">
            <w:pPr>
              <w:spacing w:before="60" w:after="60"/>
              <w:jc w:val="both"/>
              <w:rPr>
                <w:rFonts w:asciiTheme="minorHAnsi" w:eastAsia="Times New Roman" w:hAnsiTheme="minorHAnsi" w:cstheme="minorHAnsi"/>
                <w:color w:val="000000"/>
                <w:lang w:val="en-US" w:eastAsia="el-GR"/>
              </w:rPr>
            </w:pPr>
            <w:r w:rsidRPr="00F3304A">
              <w:rPr>
                <w:rFonts w:asciiTheme="minorHAnsi" w:eastAsia="Times New Roman" w:hAnsiTheme="minorHAnsi" w:cstheme="minorHAnsi"/>
                <w:color w:val="000000"/>
                <w:lang w:val="en-US" w:eastAsia="el-GR"/>
              </w:rPr>
              <w:t xml:space="preserve">Innovative Business Ideas of the Students of </w:t>
            </w:r>
            <w:r w:rsidR="00C36651">
              <w:rPr>
                <w:rFonts w:asciiTheme="minorHAnsi" w:eastAsia="Times New Roman" w:hAnsiTheme="minorHAnsi" w:cstheme="minorHAnsi"/>
                <w:color w:val="000000"/>
                <w:lang w:val="en-US" w:eastAsia="el-GR"/>
              </w:rPr>
              <w:t xml:space="preserve">the </w:t>
            </w:r>
            <w:r>
              <w:rPr>
                <w:rFonts w:asciiTheme="minorHAnsi" w:eastAsia="Times New Roman" w:hAnsiTheme="minorHAnsi" w:cstheme="minorHAnsi"/>
                <w:color w:val="000000"/>
                <w:lang w:val="en-US" w:eastAsia="el-GR"/>
              </w:rPr>
              <w:t>Alexander TEI (</w:t>
            </w:r>
            <w:r w:rsidR="00262B97" w:rsidRPr="00F3304A">
              <w:rPr>
                <w:rFonts w:asciiTheme="minorHAnsi" w:eastAsia="Times New Roman" w:hAnsiTheme="minorHAnsi" w:cstheme="minorHAnsi"/>
                <w:color w:val="000000"/>
                <w:lang w:val="en-US" w:eastAsia="el-GR"/>
              </w:rPr>
              <w:t>30.03.2014</w:t>
            </w:r>
            <w:r>
              <w:rPr>
                <w:rFonts w:asciiTheme="minorHAnsi" w:eastAsia="Times New Roman" w:hAnsiTheme="minorHAnsi" w:cstheme="minorHAnsi"/>
                <w:color w:val="000000"/>
                <w:lang w:val="en-US" w:eastAsia="el-GR"/>
              </w:rPr>
              <w:t>)</w:t>
            </w:r>
          </w:p>
        </w:tc>
      </w:tr>
      <w:tr w:rsidR="00262B97" w:rsidRPr="004A1173" w14:paraId="3D4C29AF" w14:textId="77777777" w:rsidTr="00B3656D">
        <w:trPr>
          <w:trHeight w:val="362"/>
        </w:trPr>
        <w:tc>
          <w:tcPr>
            <w:tcW w:w="1276" w:type="dxa"/>
            <w:tcBorders>
              <w:top w:val="dotted" w:sz="4" w:space="0" w:color="auto"/>
              <w:left w:val="nil"/>
              <w:bottom w:val="dotted" w:sz="4" w:space="0" w:color="auto"/>
              <w:right w:val="nil"/>
            </w:tcBorders>
            <w:shd w:val="clear" w:color="auto" w:fill="auto"/>
            <w:noWrap/>
            <w:hideMark/>
          </w:tcPr>
          <w:p w14:paraId="73F2FCDC"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4BDB760A" w14:textId="4CAED8BD" w:rsidR="00262B97" w:rsidRPr="00F3304A" w:rsidRDefault="00F3304A" w:rsidP="00B3656D">
            <w:pPr>
              <w:spacing w:before="60" w:after="60"/>
              <w:jc w:val="both"/>
              <w:rPr>
                <w:rFonts w:asciiTheme="minorHAnsi" w:eastAsia="Times New Roman" w:hAnsiTheme="minorHAnsi" w:cstheme="minorHAnsi"/>
                <w:color w:val="000000"/>
                <w:lang w:val="en-US" w:eastAsia="el-GR"/>
              </w:rPr>
            </w:pPr>
            <w:r w:rsidRPr="00F3304A">
              <w:rPr>
                <w:rFonts w:asciiTheme="minorHAnsi" w:eastAsia="Times New Roman" w:hAnsiTheme="minorHAnsi" w:cstheme="minorHAnsi"/>
                <w:color w:val="000000"/>
                <w:lang w:val="en-US" w:eastAsia="el-GR"/>
              </w:rPr>
              <w:t xml:space="preserve">International </w:t>
            </w:r>
            <w:r>
              <w:rPr>
                <w:rFonts w:asciiTheme="minorHAnsi" w:eastAsia="Times New Roman" w:hAnsiTheme="minorHAnsi" w:cstheme="minorHAnsi"/>
                <w:color w:val="000000"/>
                <w:lang w:val="en-US" w:eastAsia="el-GR"/>
              </w:rPr>
              <w:t>V</w:t>
            </w:r>
            <w:r w:rsidRPr="00F3304A">
              <w:rPr>
                <w:rFonts w:asciiTheme="minorHAnsi" w:eastAsia="Times New Roman" w:hAnsiTheme="minorHAnsi" w:cstheme="minorHAnsi"/>
                <w:color w:val="000000"/>
                <w:lang w:val="en-US" w:eastAsia="el-GR"/>
              </w:rPr>
              <w:t xml:space="preserve">olunteering </w:t>
            </w:r>
            <w:proofErr w:type="spellStart"/>
            <w:r>
              <w:rPr>
                <w:rFonts w:asciiTheme="minorHAnsi" w:eastAsia="Times New Roman" w:hAnsiTheme="minorHAnsi" w:cstheme="minorHAnsi"/>
                <w:color w:val="000000"/>
                <w:lang w:val="en-US" w:eastAsia="el-GR"/>
              </w:rPr>
              <w:t>P</w:t>
            </w:r>
            <w:r w:rsidRPr="00F3304A">
              <w:rPr>
                <w:rFonts w:asciiTheme="minorHAnsi" w:eastAsia="Times New Roman" w:hAnsiTheme="minorHAnsi" w:cstheme="minorHAnsi"/>
                <w:color w:val="000000"/>
                <w:lang w:val="en-US" w:eastAsia="el-GR"/>
              </w:rPr>
              <w:t>rogrammes</w:t>
            </w:r>
            <w:proofErr w:type="spellEnd"/>
            <w:r w:rsidRPr="00F3304A">
              <w:rPr>
                <w:rFonts w:asciiTheme="minorHAnsi" w:eastAsia="Times New Roman" w:hAnsiTheme="minorHAnsi" w:cstheme="minorHAnsi"/>
                <w:color w:val="000000"/>
                <w:lang w:val="en-US" w:eastAsia="el-GR"/>
              </w:rPr>
              <w:t xml:space="preserve">. International </w:t>
            </w:r>
            <w:r>
              <w:rPr>
                <w:rFonts w:asciiTheme="minorHAnsi" w:eastAsia="Times New Roman" w:hAnsiTheme="minorHAnsi" w:cstheme="minorHAnsi"/>
                <w:color w:val="000000"/>
                <w:lang w:val="en-US" w:eastAsia="el-GR"/>
              </w:rPr>
              <w:t>W</w:t>
            </w:r>
            <w:r w:rsidRPr="00F3304A">
              <w:rPr>
                <w:rFonts w:asciiTheme="minorHAnsi" w:eastAsia="Times New Roman" w:hAnsiTheme="minorHAnsi" w:cstheme="minorHAnsi"/>
                <w:color w:val="000000"/>
                <w:lang w:val="en-US" w:eastAsia="el-GR"/>
              </w:rPr>
              <w:t xml:space="preserve">orkcamps </w:t>
            </w:r>
            <w:r>
              <w:rPr>
                <w:rFonts w:asciiTheme="minorHAnsi" w:eastAsia="Times New Roman" w:hAnsiTheme="minorHAnsi" w:cstheme="minorHAnsi"/>
                <w:color w:val="000000"/>
                <w:lang w:val="en-US" w:eastAsia="el-GR"/>
              </w:rPr>
              <w:t>(</w:t>
            </w:r>
            <w:r w:rsidR="00262B97" w:rsidRPr="00F3304A">
              <w:rPr>
                <w:rFonts w:asciiTheme="minorHAnsi" w:eastAsia="Times New Roman" w:hAnsiTheme="minorHAnsi" w:cstheme="minorHAnsi"/>
                <w:color w:val="000000"/>
                <w:lang w:val="en-US" w:eastAsia="el-GR"/>
              </w:rPr>
              <w:t>06.05.2014</w:t>
            </w:r>
            <w:r>
              <w:rPr>
                <w:rFonts w:asciiTheme="minorHAnsi" w:eastAsia="Times New Roman" w:hAnsiTheme="minorHAnsi" w:cstheme="minorHAnsi"/>
                <w:color w:val="000000"/>
                <w:lang w:val="en-US" w:eastAsia="el-GR"/>
              </w:rPr>
              <w:t>)</w:t>
            </w:r>
          </w:p>
        </w:tc>
      </w:tr>
      <w:tr w:rsidR="00262B97" w:rsidRPr="004A1173" w14:paraId="19E233A8" w14:textId="77777777" w:rsidTr="00B3656D">
        <w:trPr>
          <w:trHeight w:val="600"/>
        </w:trPr>
        <w:tc>
          <w:tcPr>
            <w:tcW w:w="1276" w:type="dxa"/>
            <w:tcBorders>
              <w:top w:val="dotted" w:sz="4" w:space="0" w:color="auto"/>
              <w:left w:val="nil"/>
              <w:bottom w:val="dotted" w:sz="4" w:space="0" w:color="auto"/>
              <w:right w:val="nil"/>
            </w:tcBorders>
            <w:shd w:val="clear" w:color="auto" w:fill="auto"/>
            <w:noWrap/>
            <w:hideMark/>
          </w:tcPr>
          <w:p w14:paraId="2DE8066D"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394B53FF" w14:textId="24184245" w:rsidR="00262B97" w:rsidRPr="00F3304A" w:rsidRDefault="00F3304A" w:rsidP="00B3656D">
            <w:pPr>
              <w:spacing w:before="60" w:after="60"/>
              <w:jc w:val="both"/>
              <w:rPr>
                <w:rFonts w:asciiTheme="minorHAnsi" w:eastAsia="Times New Roman" w:hAnsiTheme="minorHAnsi" w:cstheme="minorHAnsi"/>
                <w:color w:val="000000"/>
                <w:lang w:val="en-US" w:eastAsia="el-GR"/>
              </w:rPr>
            </w:pPr>
            <w:r w:rsidRPr="00F3304A">
              <w:rPr>
                <w:rFonts w:asciiTheme="minorHAnsi" w:eastAsia="Times New Roman" w:hAnsiTheme="minorHAnsi" w:cstheme="minorHAnsi"/>
                <w:color w:val="000000"/>
                <w:lang w:val="en-US" w:eastAsia="el-GR"/>
              </w:rPr>
              <w:t xml:space="preserve">World Environment Day: </w:t>
            </w:r>
            <w:r>
              <w:rPr>
                <w:rFonts w:asciiTheme="minorHAnsi" w:eastAsia="Times New Roman" w:hAnsiTheme="minorHAnsi" w:cstheme="minorHAnsi"/>
                <w:color w:val="000000"/>
                <w:lang w:val="en-US" w:eastAsia="el-GR"/>
              </w:rPr>
              <w:t>“</w:t>
            </w:r>
            <w:r w:rsidRPr="00F3304A">
              <w:rPr>
                <w:rFonts w:asciiTheme="minorHAnsi" w:eastAsia="Times New Roman" w:hAnsiTheme="minorHAnsi" w:cstheme="minorHAnsi"/>
                <w:color w:val="000000"/>
                <w:lang w:val="en-US" w:eastAsia="el-GR"/>
              </w:rPr>
              <w:t>Competition for the Best Environmental Action 2013-2014</w:t>
            </w:r>
            <w:r>
              <w:rPr>
                <w:rFonts w:asciiTheme="minorHAnsi" w:eastAsia="Times New Roman" w:hAnsiTheme="minorHAnsi" w:cstheme="minorHAnsi"/>
                <w:color w:val="000000"/>
                <w:lang w:val="en-US" w:eastAsia="el-GR"/>
              </w:rPr>
              <w:t>”</w:t>
            </w:r>
            <w:r w:rsidRPr="00F3304A">
              <w:rPr>
                <w:rFonts w:asciiTheme="minorHAnsi" w:eastAsia="Times New Roman" w:hAnsiTheme="minorHAnsi" w:cstheme="minorHAnsi"/>
                <w:color w:val="000000"/>
                <w:lang w:val="en-US" w:eastAsia="el-GR"/>
              </w:rPr>
              <w:t xml:space="preserve"> </w:t>
            </w:r>
            <w:r>
              <w:rPr>
                <w:rFonts w:asciiTheme="minorHAnsi" w:eastAsia="Times New Roman" w:hAnsiTheme="minorHAnsi" w:cstheme="minorHAnsi"/>
                <w:color w:val="000000"/>
                <w:lang w:val="en-US" w:eastAsia="el-GR"/>
              </w:rPr>
              <w:t>(</w:t>
            </w:r>
            <w:r w:rsidRPr="00F3304A">
              <w:rPr>
                <w:rFonts w:asciiTheme="minorHAnsi" w:eastAsia="Times New Roman" w:hAnsiTheme="minorHAnsi" w:cstheme="minorHAnsi"/>
                <w:color w:val="000000"/>
                <w:lang w:val="en-US" w:eastAsia="el-GR"/>
              </w:rPr>
              <w:t>05.06.201</w:t>
            </w:r>
            <w:r>
              <w:rPr>
                <w:rFonts w:asciiTheme="minorHAnsi" w:eastAsia="Times New Roman" w:hAnsiTheme="minorHAnsi" w:cstheme="minorHAnsi"/>
                <w:color w:val="000000"/>
                <w:lang w:val="en-US" w:eastAsia="el-GR"/>
              </w:rPr>
              <w:t>4)</w:t>
            </w:r>
          </w:p>
        </w:tc>
      </w:tr>
      <w:tr w:rsidR="00262B97" w:rsidRPr="00EA5AB4" w14:paraId="5C49A6A4"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15E47B97"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7966153C" w14:textId="5C043731" w:rsidR="00262B97" w:rsidRPr="00F3304A" w:rsidRDefault="00F3304A" w:rsidP="00B3656D">
            <w:pPr>
              <w:spacing w:before="60" w:after="60"/>
              <w:jc w:val="both"/>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val="en-US" w:eastAsia="el-GR"/>
              </w:rPr>
              <w:t>Freshers’</w:t>
            </w:r>
            <w:r w:rsidRPr="00F3304A">
              <w:rPr>
                <w:rFonts w:asciiTheme="minorHAnsi" w:eastAsia="Times New Roman" w:hAnsiTheme="minorHAnsi" w:cstheme="minorHAnsi"/>
                <w:color w:val="000000"/>
                <w:lang w:eastAsia="el-GR"/>
              </w:rPr>
              <w:t xml:space="preserve"> </w:t>
            </w:r>
            <w:r>
              <w:rPr>
                <w:rFonts w:asciiTheme="minorHAnsi" w:eastAsia="Times New Roman" w:hAnsiTheme="minorHAnsi" w:cstheme="minorHAnsi"/>
                <w:color w:val="000000"/>
                <w:lang w:val="en-US" w:eastAsia="el-GR"/>
              </w:rPr>
              <w:t>Day (</w:t>
            </w:r>
            <w:r w:rsidR="00262B97" w:rsidRPr="00F3304A">
              <w:rPr>
                <w:rFonts w:asciiTheme="minorHAnsi" w:eastAsia="Times New Roman" w:hAnsiTheme="minorHAnsi" w:cstheme="minorHAnsi"/>
                <w:color w:val="000000"/>
                <w:lang w:eastAsia="el-GR"/>
              </w:rPr>
              <w:t>15.10.2014</w:t>
            </w:r>
            <w:r>
              <w:rPr>
                <w:rFonts w:asciiTheme="minorHAnsi" w:eastAsia="Times New Roman" w:hAnsiTheme="minorHAnsi" w:cstheme="minorHAnsi"/>
                <w:color w:val="000000"/>
                <w:lang w:val="en-US" w:eastAsia="el-GR"/>
              </w:rPr>
              <w:t>)</w:t>
            </w:r>
          </w:p>
        </w:tc>
      </w:tr>
      <w:tr w:rsidR="00F8683F" w:rsidRPr="004A1173" w14:paraId="415EE241" w14:textId="77777777" w:rsidTr="00B3656D">
        <w:trPr>
          <w:trHeight w:val="300"/>
        </w:trPr>
        <w:tc>
          <w:tcPr>
            <w:tcW w:w="1276" w:type="dxa"/>
            <w:tcBorders>
              <w:top w:val="dotted" w:sz="4" w:space="0" w:color="auto"/>
              <w:left w:val="nil"/>
              <w:bottom w:val="dotted" w:sz="4" w:space="0" w:color="auto"/>
              <w:right w:val="nil"/>
            </w:tcBorders>
            <w:shd w:val="clear" w:color="auto" w:fill="auto"/>
            <w:noWrap/>
          </w:tcPr>
          <w:p w14:paraId="1346D330" w14:textId="515DB6C6" w:rsidR="00F8683F" w:rsidRPr="00F8683F" w:rsidRDefault="00F8683F" w:rsidP="00B3656D">
            <w:pPr>
              <w:spacing w:before="60" w:after="60"/>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val="en-US" w:eastAsia="el-GR"/>
              </w:rPr>
              <w:t>2014</w:t>
            </w:r>
          </w:p>
        </w:tc>
        <w:tc>
          <w:tcPr>
            <w:tcW w:w="7796" w:type="dxa"/>
            <w:gridSpan w:val="2"/>
            <w:tcBorders>
              <w:top w:val="dotted" w:sz="4" w:space="0" w:color="auto"/>
              <w:left w:val="nil"/>
              <w:bottom w:val="dotted" w:sz="4" w:space="0" w:color="auto"/>
              <w:right w:val="nil"/>
            </w:tcBorders>
            <w:shd w:val="clear" w:color="auto" w:fill="auto"/>
          </w:tcPr>
          <w:p w14:paraId="1F209E20" w14:textId="755EEC45" w:rsidR="00F8683F" w:rsidRPr="00F8683F" w:rsidRDefault="00F8683F" w:rsidP="00B3656D">
            <w:pPr>
              <w:spacing w:before="60" w:after="60"/>
              <w:jc w:val="both"/>
              <w:rPr>
                <w:rFonts w:asciiTheme="minorHAnsi" w:eastAsia="Times New Roman" w:hAnsiTheme="minorHAnsi" w:cstheme="minorHAnsi"/>
                <w:color w:val="000000"/>
                <w:lang w:val="en-US" w:eastAsia="el-GR"/>
              </w:rPr>
            </w:pPr>
            <w:r w:rsidRPr="00F8683F">
              <w:rPr>
                <w:rFonts w:asciiTheme="minorHAnsi" w:eastAsia="Times New Roman" w:hAnsiTheme="minorHAnsi" w:cstheme="minorHAnsi"/>
                <w:color w:val="000000"/>
                <w:lang w:val="en-US" w:eastAsia="el-GR"/>
              </w:rPr>
              <w:t xml:space="preserve">Finding a job in Greece and abroad - language </w:t>
            </w:r>
            <w:r w:rsidR="00F3304A">
              <w:rPr>
                <w:rFonts w:asciiTheme="minorHAnsi" w:eastAsia="Times New Roman" w:hAnsiTheme="minorHAnsi" w:cstheme="minorHAnsi"/>
                <w:color w:val="000000"/>
                <w:lang w:val="en-US" w:eastAsia="el-GR"/>
              </w:rPr>
              <w:t>(</w:t>
            </w:r>
            <w:r w:rsidRPr="00F8683F">
              <w:rPr>
                <w:rFonts w:asciiTheme="minorHAnsi" w:eastAsia="Times New Roman" w:hAnsiTheme="minorHAnsi" w:cstheme="minorHAnsi"/>
                <w:color w:val="000000"/>
                <w:lang w:val="en-US" w:eastAsia="el-GR"/>
              </w:rPr>
              <w:t>23.10.2014</w:t>
            </w:r>
            <w:r w:rsidR="00F3304A">
              <w:rPr>
                <w:rFonts w:asciiTheme="minorHAnsi" w:eastAsia="Times New Roman" w:hAnsiTheme="minorHAnsi" w:cstheme="minorHAnsi"/>
                <w:color w:val="000000"/>
                <w:lang w:val="en-US" w:eastAsia="el-GR"/>
              </w:rPr>
              <w:t>)</w:t>
            </w:r>
          </w:p>
        </w:tc>
      </w:tr>
      <w:tr w:rsidR="00262B97" w:rsidRPr="004A1173" w14:paraId="6DE421A5"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1ECA3D8A"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4FA7A7FB" w14:textId="489290CF" w:rsidR="00262B97" w:rsidRPr="00F8683F" w:rsidRDefault="003F68B8" w:rsidP="00B3656D">
            <w:pPr>
              <w:spacing w:before="60" w:after="60"/>
              <w:jc w:val="both"/>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val="en-US" w:eastAsia="el-GR"/>
              </w:rPr>
              <w:t xml:space="preserve">Site </w:t>
            </w:r>
            <w:r w:rsidR="00C36651">
              <w:rPr>
                <w:rFonts w:asciiTheme="minorHAnsi" w:eastAsia="Times New Roman" w:hAnsiTheme="minorHAnsi" w:cstheme="minorHAnsi"/>
                <w:color w:val="000000"/>
                <w:lang w:val="en-US" w:eastAsia="el-GR"/>
              </w:rPr>
              <w:t>v</w:t>
            </w:r>
            <w:r>
              <w:rPr>
                <w:rFonts w:asciiTheme="minorHAnsi" w:eastAsia="Times New Roman" w:hAnsiTheme="minorHAnsi" w:cstheme="minorHAnsi"/>
                <w:color w:val="000000"/>
                <w:lang w:val="en-US" w:eastAsia="el-GR"/>
              </w:rPr>
              <w:t xml:space="preserve">isit to the “Thessaloniki Metro” </w:t>
            </w:r>
            <w:r w:rsidR="00F3304A">
              <w:rPr>
                <w:rFonts w:asciiTheme="minorHAnsi" w:eastAsia="Times New Roman" w:hAnsiTheme="minorHAnsi" w:cstheme="minorHAnsi"/>
                <w:color w:val="000000"/>
                <w:lang w:val="en-US" w:eastAsia="el-GR"/>
              </w:rPr>
              <w:t>(</w:t>
            </w:r>
            <w:r w:rsidR="00262B97" w:rsidRPr="00F8683F">
              <w:rPr>
                <w:rFonts w:asciiTheme="minorHAnsi" w:eastAsia="Times New Roman" w:hAnsiTheme="minorHAnsi" w:cstheme="minorHAnsi"/>
                <w:color w:val="000000"/>
                <w:lang w:val="en-US" w:eastAsia="el-GR"/>
              </w:rPr>
              <w:t>04.12.2014</w:t>
            </w:r>
            <w:r w:rsidR="00F3304A">
              <w:rPr>
                <w:rFonts w:asciiTheme="minorHAnsi" w:eastAsia="Times New Roman" w:hAnsiTheme="minorHAnsi" w:cstheme="minorHAnsi"/>
                <w:color w:val="000000"/>
                <w:lang w:val="en-US" w:eastAsia="el-GR"/>
              </w:rPr>
              <w:t>)</w:t>
            </w:r>
          </w:p>
        </w:tc>
      </w:tr>
      <w:tr w:rsidR="003F68B8" w:rsidRPr="004A1173" w14:paraId="3A4E0E0D" w14:textId="77777777" w:rsidTr="00B3656D">
        <w:trPr>
          <w:trHeight w:val="300"/>
        </w:trPr>
        <w:tc>
          <w:tcPr>
            <w:tcW w:w="1276" w:type="dxa"/>
            <w:tcBorders>
              <w:top w:val="dotted" w:sz="4" w:space="0" w:color="auto"/>
              <w:left w:val="nil"/>
              <w:bottom w:val="dotted" w:sz="4" w:space="0" w:color="auto"/>
              <w:right w:val="nil"/>
            </w:tcBorders>
            <w:shd w:val="clear" w:color="auto" w:fill="auto"/>
            <w:noWrap/>
          </w:tcPr>
          <w:p w14:paraId="5CB225DD" w14:textId="66546AA4" w:rsidR="003F68B8" w:rsidRPr="003F68B8" w:rsidRDefault="003F68B8" w:rsidP="00B3656D">
            <w:pPr>
              <w:spacing w:before="60" w:after="60"/>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val="en-US" w:eastAsia="el-GR"/>
              </w:rPr>
              <w:t>2015</w:t>
            </w:r>
          </w:p>
        </w:tc>
        <w:tc>
          <w:tcPr>
            <w:tcW w:w="7796" w:type="dxa"/>
            <w:gridSpan w:val="2"/>
            <w:tcBorders>
              <w:top w:val="dotted" w:sz="4" w:space="0" w:color="auto"/>
              <w:left w:val="nil"/>
              <w:bottom w:val="dotted" w:sz="4" w:space="0" w:color="auto"/>
              <w:right w:val="nil"/>
            </w:tcBorders>
            <w:shd w:val="clear" w:color="auto" w:fill="auto"/>
          </w:tcPr>
          <w:p w14:paraId="39638765" w14:textId="75218D30" w:rsidR="003F68B8" w:rsidRPr="003F68B8" w:rsidRDefault="003F68B8" w:rsidP="00B3656D">
            <w:pPr>
              <w:spacing w:before="60" w:after="60"/>
              <w:jc w:val="both"/>
              <w:rPr>
                <w:rFonts w:asciiTheme="minorHAnsi" w:eastAsia="Times New Roman" w:hAnsiTheme="minorHAnsi" w:cstheme="minorHAnsi"/>
                <w:color w:val="000000"/>
                <w:lang w:val="en-US" w:eastAsia="el-GR"/>
              </w:rPr>
            </w:pPr>
            <w:r w:rsidRPr="003F68B8">
              <w:rPr>
                <w:rFonts w:asciiTheme="minorHAnsi" w:eastAsia="Times New Roman" w:hAnsiTheme="minorHAnsi" w:cstheme="minorHAnsi"/>
                <w:color w:val="000000"/>
                <w:lang w:val="en-US" w:eastAsia="el-GR"/>
              </w:rPr>
              <w:t xml:space="preserve">My generation at work: </w:t>
            </w:r>
            <w:r>
              <w:rPr>
                <w:rFonts w:asciiTheme="minorHAnsi" w:eastAsia="Times New Roman" w:hAnsiTheme="minorHAnsi" w:cstheme="minorHAnsi"/>
                <w:color w:val="000000"/>
                <w:lang w:val="en-US" w:eastAsia="el-GR"/>
              </w:rPr>
              <w:t>A</w:t>
            </w:r>
            <w:r w:rsidRPr="003F68B8">
              <w:rPr>
                <w:rFonts w:asciiTheme="minorHAnsi" w:eastAsia="Times New Roman" w:hAnsiTheme="minorHAnsi" w:cstheme="minorHAnsi"/>
                <w:color w:val="000000"/>
                <w:lang w:val="en-US" w:eastAsia="el-GR"/>
              </w:rPr>
              <w:t xml:space="preserve"> European project with local vision and planning </w:t>
            </w:r>
            <w:r w:rsidR="00F3304A">
              <w:rPr>
                <w:rFonts w:asciiTheme="minorHAnsi" w:eastAsia="Times New Roman" w:hAnsiTheme="minorHAnsi" w:cstheme="minorHAnsi"/>
                <w:color w:val="000000"/>
                <w:lang w:val="en-US" w:eastAsia="el-GR"/>
              </w:rPr>
              <w:t>(</w:t>
            </w:r>
            <w:r w:rsidRPr="003F68B8">
              <w:rPr>
                <w:rFonts w:asciiTheme="minorHAnsi" w:eastAsia="Times New Roman" w:hAnsiTheme="minorHAnsi" w:cstheme="minorHAnsi"/>
                <w:color w:val="000000"/>
                <w:lang w:val="en-US" w:eastAsia="el-GR"/>
              </w:rPr>
              <w:t>4.04.2015</w:t>
            </w:r>
            <w:r w:rsidR="00F3304A">
              <w:rPr>
                <w:rFonts w:asciiTheme="minorHAnsi" w:eastAsia="Times New Roman" w:hAnsiTheme="minorHAnsi" w:cstheme="minorHAnsi"/>
                <w:color w:val="000000"/>
                <w:lang w:val="en-US" w:eastAsia="el-GR"/>
              </w:rPr>
              <w:t>)</w:t>
            </w:r>
          </w:p>
        </w:tc>
      </w:tr>
      <w:tr w:rsidR="00262B97" w:rsidRPr="004A1173" w14:paraId="5719314C"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4226B4A4"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2015</w:t>
            </w:r>
          </w:p>
        </w:tc>
        <w:tc>
          <w:tcPr>
            <w:tcW w:w="7796" w:type="dxa"/>
            <w:gridSpan w:val="2"/>
            <w:tcBorders>
              <w:top w:val="dotted" w:sz="4" w:space="0" w:color="auto"/>
              <w:left w:val="nil"/>
              <w:bottom w:val="dotted" w:sz="4" w:space="0" w:color="auto"/>
              <w:right w:val="nil"/>
            </w:tcBorders>
            <w:shd w:val="clear" w:color="auto" w:fill="auto"/>
            <w:hideMark/>
          </w:tcPr>
          <w:p w14:paraId="61ECDE4E" w14:textId="7E94CD4F" w:rsidR="00262B97" w:rsidRPr="00EA5AB4" w:rsidRDefault="00262B97" w:rsidP="00B3656D">
            <w:pPr>
              <w:spacing w:before="60" w:after="60"/>
              <w:jc w:val="both"/>
              <w:rPr>
                <w:rFonts w:asciiTheme="minorHAnsi" w:eastAsia="Times New Roman" w:hAnsiTheme="minorHAnsi" w:cstheme="minorHAnsi"/>
                <w:color w:val="000000"/>
                <w:lang w:val="en-US" w:eastAsia="el-GR"/>
              </w:rPr>
            </w:pPr>
            <w:r w:rsidRPr="00EA5AB4">
              <w:rPr>
                <w:rFonts w:asciiTheme="minorHAnsi" w:eastAsia="Times New Roman" w:hAnsiTheme="minorHAnsi" w:cstheme="minorHAnsi"/>
                <w:color w:val="000000"/>
                <w:lang w:val="en-US" w:eastAsia="el-GR"/>
              </w:rPr>
              <w:t xml:space="preserve">Money Show 2015 “Founders Speed Dating” </w:t>
            </w:r>
            <w:r w:rsidR="00F3304A">
              <w:rPr>
                <w:rFonts w:asciiTheme="minorHAnsi" w:eastAsia="Times New Roman" w:hAnsiTheme="minorHAnsi" w:cstheme="minorHAnsi"/>
                <w:color w:val="000000"/>
                <w:lang w:val="en-US" w:eastAsia="el-GR"/>
              </w:rPr>
              <w:t>(</w:t>
            </w:r>
            <w:r w:rsidRPr="00EA5AB4">
              <w:rPr>
                <w:rFonts w:asciiTheme="minorHAnsi" w:eastAsia="Times New Roman" w:hAnsiTheme="minorHAnsi" w:cstheme="minorHAnsi"/>
                <w:color w:val="000000"/>
                <w:lang w:val="en-US" w:eastAsia="el-GR"/>
              </w:rPr>
              <w:t>23.05.2015</w:t>
            </w:r>
            <w:r w:rsidR="00F3304A">
              <w:rPr>
                <w:rFonts w:asciiTheme="minorHAnsi" w:eastAsia="Times New Roman" w:hAnsiTheme="minorHAnsi" w:cstheme="minorHAnsi"/>
                <w:color w:val="000000"/>
                <w:lang w:val="en-US" w:eastAsia="el-GR"/>
              </w:rPr>
              <w:t>)</w:t>
            </w:r>
          </w:p>
        </w:tc>
      </w:tr>
      <w:tr w:rsidR="0092216C" w:rsidRPr="004A1173" w14:paraId="78EB264E" w14:textId="77777777" w:rsidTr="004F2E8F">
        <w:trPr>
          <w:trHeight w:val="300"/>
        </w:trPr>
        <w:tc>
          <w:tcPr>
            <w:tcW w:w="9072" w:type="dxa"/>
            <w:gridSpan w:val="3"/>
            <w:tcBorders>
              <w:top w:val="dotted" w:sz="4" w:space="0" w:color="auto"/>
              <w:left w:val="nil"/>
              <w:bottom w:val="dotted" w:sz="4" w:space="0" w:color="auto"/>
              <w:right w:val="nil"/>
            </w:tcBorders>
            <w:shd w:val="clear" w:color="auto" w:fill="auto"/>
            <w:noWrap/>
          </w:tcPr>
          <w:p w14:paraId="328D7C6D" w14:textId="79DBEB62" w:rsidR="0092216C" w:rsidRPr="00D244C9" w:rsidRDefault="00D244C9" w:rsidP="0092216C">
            <w:pPr>
              <w:spacing w:before="60" w:after="60"/>
              <w:rPr>
                <w:rFonts w:asciiTheme="minorHAnsi" w:eastAsia="Times New Roman" w:hAnsiTheme="minorHAnsi" w:cstheme="minorHAnsi"/>
                <w:color w:val="000000"/>
                <w:lang w:val="en-US" w:eastAsia="el-GR"/>
              </w:rPr>
            </w:pPr>
            <w:r>
              <w:rPr>
                <w:rFonts w:asciiTheme="minorHAnsi" w:hAnsiTheme="minorHAnsi" w:cstheme="minorHAnsi"/>
                <w:b/>
                <w:bCs/>
                <w:color w:val="365F91" w:themeColor="accent1" w:themeShade="BF"/>
                <w:lang w:val="en-US" w:eastAsia="en-GB"/>
              </w:rPr>
              <w:t>F</w:t>
            </w:r>
            <w:r w:rsidR="0092216C" w:rsidRPr="00413486">
              <w:rPr>
                <w:rFonts w:asciiTheme="minorHAnsi" w:hAnsiTheme="minorHAnsi" w:cstheme="minorHAnsi"/>
                <w:b/>
                <w:bCs/>
                <w:color w:val="365F91" w:themeColor="accent1" w:themeShade="BF"/>
                <w:lang w:val="en-US" w:eastAsia="en-GB"/>
              </w:rPr>
              <w:t xml:space="preserve">.  </w:t>
            </w:r>
            <w:proofErr w:type="spellStart"/>
            <w:r w:rsidRPr="00D244C9">
              <w:rPr>
                <w:rFonts w:asciiTheme="minorHAnsi" w:hAnsiTheme="minorHAnsi" w:cstheme="minorHAnsi"/>
                <w:b/>
                <w:bCs/>
                <w:color w:val="365F91" w:themeColor="accent1" w:themeShade="BF"/>
                <w:lang w:val="en-US" w:eastAsia="en-GB"/>
              </w:rPr>
              <w:t>Organisation</w:t>
            </w:r>
            <w:proofErr w:type="spellEnd"/>
            <w:r w:rsidRPr="00D244C9">
              <w:rPr>
                <w:rFonts w:asciiTheme="minorHAnsi" w:hAnsiTheme="minorHAnsi" w:cstheme="minorHAnsi"/>
                <w:b/>
                <w:bCs/>
                <w:color w:val="365F91" w:themeColor="accent1" w:themeShade="BF"/>
                <w:lang w:val="en-US" w:eastAsia="en-GB"/>
              </w:rPr>
              <w:t xml:space="preserve"> of Educational Excursions - Technical Visits for Students</w:t>
            </w:r>
          </w:p>
        </w:tc>
      </w:tr>
      <w:tr w:rsidR="008E76E3" w:rsidRPr="004A1173" w14:paraId="22C1814F" w14:textId="77777777" w:rsidTr="00B3656D">
        <w:trPr>
          <w:trHeight w:val="300"/>
        </w:trPr>
        <w:tc>
          <w:tcPr>
            <w:tcW w:w="1276" w:type="dxa"/>
            <w:tcBorders>
              <w:top w:val="dotted" w:sz="4" w:space="0" w:color="auto"/>
              <w:left w:val="nil"/>
              <w:bottom w:val="dotted" w:sz="4" w:space="0" w:color="auto"/>
              <w:right w:val="nil"/>
            </w:tcBorders>
            <w:shd w:val="clear" w:color="auto" w:fill="auto"/>
            <w:noWrap/>
          </w:tcPr>
          <w:p w14:paraId="750DEB0C" w14:textId="624F8294" w:rsidR="008E76E3" w:rsidRPr="00EA5AB4" w:rsidRDefault="008E76E3" w:rsidP="008E76E3">
            <w:pPr>
              <w:spacing w:before="60" w:after="60"/>
              <w:rPr>
                <w:rFonts w:asciiTheme="minorHAnsi" w:hAnsiTheme="minorHAnsi" w:cstheme="minorHAnsi"/>
                <w:color w:val="000000"/>
              </w:rPr>
            </w:pPr>
            <w:r w:rsidRPr="00EA5AB4">
              <w:rPr>
                <w:rFonts w:asciiTheme="minorHAnsi" w:hAnsiTheme="minorHAnsi" w:cstheme="minorHAnsi"/>
                <w:color w:val="000000"/>
              </w:rPr>
              <w:t>2006</w:t>
            </w:r>
          </w:p>
        </w:tc>
        <w:tc>
          <w:tcPr>
            <w:tcW w:w="7796" w:type="dxa"/>
            <w:gridSpan w:val="2"/>
            <w:tcBorders>
              <w:top w:val="dotted" w:sz="4" w:space="0" w:color="auto"/>
              <w:left w:val="nil"/>
              <w:bottom w:val="dotted" w:sz="4" w:space="0" w:color="auto"/>
              <w:right w:val="nil"/>
            </w:tcBorders>
            <w:shd w:val="clear" w:color="auto" w:fill="auto"/>
          </w:tcPr>
          <w:p w14:paraId="31FF1B27" w14:textId="57EB20EC" w:rsidR="008E76E3" w:rsidRPr="00140077" w:rsidRDefault="00140077" w:rsidP="00585C37">
            <w:pPr>
              <w:pStyle w:val="ad"/>
              <w:tabs>
                <w:tab w:val="left" w:pos="1276"/>
                <w:tab w:val="left" w:pos="1418"/>
              </w:tabs>
              <w:ind w:right="-1"/>
              <w:jc w:val="both"/>
              <w:rPr>
                <w:rFonts w:asciiTheme="minorHAnsi" w:hAnsiTheme="minorHAnsi" w:cstheme="minorHAnsi"/>
                <w:color w:val="000000"/>
                <w:lang w:val="en-US"/>
              </w:rPr>
            </w:pPr>
            <w:r>
              <w:rPr>
                <w:rFonts w:asciiTheme="minorHAnsi" w:hAnsiTheme="minorHAnsi" w:cstheme="minorHAnsi"/>
                <w:color w:val="000000"/>
                <w:lang w:val="en-US"/>
              </w:rPr>
              <w:t>Organizing</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a three-day site</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visit</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to</w:t>
            </w:r>
            <w:r w:rsidRPr="000C0F6D">
              <w:rPr>
                <w:rFonts w:asciiTheme="minorHAnsi" w:hAnsiTheme="minorHAnsi" w:cstheme="minorHAnsi"/>
                <w:color w:val="000000"/>
                <w:lang w:val="en-US"/>
              </w:rPr>
              <w:t xml:space="preserve"> </w:t>
            </w:r>
            <w:r w:rsidRPr="00A40B0B">
              <w:rPr>
                <w:rFonts w:asciiTheme="minorHAnsi" w:hAnsiTheme="minorHAnsi" w:cstheme="minorHAnsi"/>
                <w:color w:val="000000"/>
                <w:lang w:val="en-US"/>
              </w:rPr>
              <w:t>the</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construction</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sites</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of</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the</w:t>
            </w:r>
            <w:r w:rsidRPr="000C0F6D">
              <w:rPr>
                <w:rFonts w:asciiTheme="minorHAnsi" w:hAnsiTheme="minorHAnsi" w:cstheme="minorHAnsi"/>
                <w:color w:val="000000"/>
                <w:lang w:val="en-US"/>
              </w:rPr>
              <w:t xml:space="preserve"> “</w:t>
            </w:r>
            <w:proofErr w:type="spellStart"/>
            <w:r>
              <w:rPr>
                <w:rFonts w:asciiTheme="minorHAnsi" w:hAnsiTheme="minorHAnsi" w:cstheme="minorHAnsi"/>
                <w:color w:val="000000"/>
                <w:lang w:val="en-US"/>
              </w:rPr>
              <w:t>Egnatia</w:t>
            </w:r>
            <w:proofErr w:type="spellEnd"/>
            <w:r>
              <w:rPr>
                <w:rFonts w:asciiTheme="minorHAnsi" w:hAnsiTheme="minorHAnsi" w:cstheme="minorHAnsi"/>
                <w:color w:val="000000"/>
                <w:lang w:val="en-US"/>
              </w:rPr>
              <w:t xml:space="preserve"> Motorway”– </w:t>
            </w:r>
            <w:proofErr w:type="spellStart"/>
            <w:r>
              <w:rPr>
                <w:rFonts w:asciiTheme="minorHAnsi" w:hAnsiTheme="minorHAnsi" w:cstheme="minorHAnsi"/>
                <w:color w:val="000000"/>
                <w:lang w:val="en-US"/>
              </w:rPr>
              <w:t>Egnatia</w:t>
            </w:r>
            <w:proofErr w:type="spellEnd"/>
            <w:r>
              <w:rPr>
                <w:rFonts w:asciiTheme="minorHAnsi" w:hAnsiTheme="minorHAnsi" w:cstheme="minorHAnsi"/>
                <w:color w:val="000000"/>
                <w:lang w:val="en-US"/>
              </w:rPr>
              <w:t xml:space="preserve"> </w:t>
            </w:r>
            <w:proofErr w:type="spellStart"/>
            <w:r>
              <w:rPr>
                <w:rFonts w:asciiTheme="minorHAnsi" w:hAnsiTheme="minorHAnsi" w:cstheme="minorHAnsi"/>
                <w:color w:val="000000"/>
                <w:lang w:val="en-US"/>
              </w:rPr>
              <w:t>Odos</w:t>
            </w:r>
            <w:proofErr w:type="spellEnd"/>
            <w:r>
              <w:rPr>
                <w:rFonts w:asciiTheme="minorHAnsi" w:hAnsiTheme="minorHAnsi" w:cstheme="minorHAnsi"/>
                <w:color w:val="000000"/>
                <w:lang w:val="en-US"/>
              </w:rPr>
              <w:t xml:space="preserve"> S.A.</w:t>
            </w:r>
          </w:p>
        </w:tc>
      </w:tr>
      <w:tr w:rsidR="008E76E3" w:rsidRPr="004A1173" w14:paraId="30346702" w14:textId="77777777" w:rsidTr="00B3656D">
        <w:trPr>
          <w:trHeight w:val="300"/>
        </w:trPr>
        <w:tc>
          <w:tcPr>
            <w:tcW w:w="1276" w:type="dxa"/>
            <w:tcBorders>
              <w:top w:val="dotted" w:sz="4" w:space="0" w:color="auto"/>
              <w:left w:val="nil"/>
              <w:bottom w:val="dotted" w:sz="4" w:space="0" w:color="auto"/>
              <w:right w:val="nil"/>
            </w:tcBorders>
            <w:shd w:val="clear" w:color="auto" w:fill="auto"/>
            <w:noWrap/>
          </w:tcPr>
          <w:p w14:paraId="19039198" w14:textId="27B90EF3" w:rsidR="008E76E3" w:rsidRPr="00EA5AB4" w:rsidRDefault="008E76E3" w:rsidP="008E76E3">
            <w:pPr>
              <w:spacing w:before="60" w:after="60"/>
              <w:rPr>
                <w:rFonts w:asciiTheme="minorHAnsi" w:hAnsiTheme="minorHAnsi" w:cstheme="minorHAnsi"/>
                <w:color w:val="000000"/>
              </w:rPr>
            </w:pPr>
            <w:r w:rsidRPr="00EA5AB4">
              <w:rPr>
                <w:rFonts w:asciiTheme="minorHAnsi" w:hAnsiTheme="minorHAnsi" w:cstheme="minorHAnsi"/>
                <w:color w:val="000000"/>
              </w:rPr>
              <w:t>200</w:t>
            </w:r>
            <w:r w:rsidR="00A829AA">
              <w:rPr>
                <w:rFonts w:asciiTheme="minorHAnsi" w:hAnsiTheme="minorHAnsi" w:cstheme="minorHAnsi"/>
                <w:color w:val="000000"/>
              </w:rPr>
              <w:t>8</w:t>
            </w:r>
          </w:p>
        </w:tc>
        <w:tc>
          <w:tcPr>
            <w:tcW w:w="7796" w:type="dxa"/>
            <w:gridSpan w:val="2"/>
            <w:tcBorders>
              <w:top w:val="dotted" w:sz="4" w:space="0" w:color="auto"/>
              <w:left w:val="nil"/>
              <w:bottom w:val="dotted" w:sz="4" w:space="0" w:color="auto"/>
              <w:right w:val="nil"/>
            </w:tcBorders>
            <w:shd w:val="clear" w:color="auto" w:fill="auto"/>
          </w:tcPr>
          <w:p w14:paraId="38F5290B" w14:textId="4BEBB28A" w:rsidR="008E76E3" w:rsidRPr="00140077" w:rsidRDefault="00724731" w:rsidP="00585C37">
            <w:pPr>
              <w:pStyle w:val="ad"/>
              <w:tabs>
                <w:tab w:val="left" w:pos="1276"/>
                <w:tab w:val="left" w:pos="1418"/>
              </w:tabs>
              <w:ind w:right="-1"/>
              <w:jc w:val="both"/>
              <w:rPr>
                <w:rFonts w:asciiTheme="minorHAnsi" w:hAnsiTheme="minorHAnsi" w:cstheme="minorHAnsi"/>
                <w:color w:val="000000"/>
                <w:lang w:val="en-US"/>
              </w:rPr>
            </w:pPr>
            <w:r>
              <w:rPr>
                <w:rFonts w:asciiTheme="minorHAnsi" w:hAnsiTheme="minorHAnsi" w:cstheme="minorHAnsi"/>
                <w:color w:val="000000"/>
                <w:lang w:val="en-US"/>
              </w:rPr>
              <w:t>Organizing</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students</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site</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visit</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to</w:t>
            </w:r>
            <w:r w:rsidRPr="000C0F6D">
              <w:rPr>
                <w:rFonts w:asciiTheme="minorHAnsi" w:hAnsiTheme="minorHAnsi" w:cstheme="minorHAnsi"/>
                <w:color w:val="000000"/>
                <w:lang w:val="en-US"/>
              </w:rPr>
              <w:t xml:space="preserve"> </w:t>
            </w:r>
            <w:r w:rsidRPr="00A40B0B">
              <w:rPr>
                <w:rFonts w:asciiTheme="minorHAnsi" w:hAnsiTheme="minorHAnsi" w:cstheme="minorHAnsi"/>
                <w:color w:val="000000"/>
                <w:lang w:val="en-US"/>
              </w:rPr>
              <w:t>the</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construction</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sites</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of</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the</w:t>
            </w:r>
            <w:r w:rsidRPr="000C0F6D">
              <w:rPr>
                <w:rFonts w:asciiTheme="minorHAnsi" w:hAnsiTheme="minorHAnsi" w:cstheme="minorHAnsi"/>
                <w:color w:val="000000"/>
                <w:lang w:val="en-US"/>
              </w:rPr>
              <w:t xml:space="preserve"> “</w:t>
            </w:r>
            <w:r w:rsidR="00140077" w:rsidRPr="00140077">
              <w:rPr>
                <w:rFonts w:asciiTheme="minorHAnsi" w:hAnsiTheme="minorHAnsi" w:cstheme="minorHAnsi"/>
                <w:color w:val="000000"/>
                <w:lang w:val="en-US"/>
              </w:rPr>
              <w:t>Thessaloniki Concert Hall</w:t>
            </w:r>
            <w:r>
              <w:rPr>
                <w:rFonts w:asciiTheme="minorHAnsi" w:hAnsiTheme="minorHAnsi" w:cstheme="minorHAnsi"/>
                <w:color w:val="000000"/>
                <w:lang w:val="en-US"/>
              </w:rPr>
              <w:t xml:space="preserve">”– </w:t>
            </w:r>
            <w:proofErr w:type="spellStart"/>
            <w:r w:rsidR="00140077" w:rsidRPr="00140077">
              <w:rPr>
                <w:rFonts w:asciiTheme="minorHAnsi" w:hAnsiTheme="minorHAnsi" w:cstheme="minorHAnsi"/>
                <w:color w:val="000000"/>
                <w:lang w:val="en-US"/>
              </w:rPr>
              <w:t>Organisation</w:t>
            </w:r>
            <w:proofErr w:type="spellEnd"/>
            <w:r w:rsidR="00140077" w:rsidRPr="00140077">
              <w:rPr>
                <w:rFonts w:asciiTheme="minorHAnsi" w:hAnsiTheme="minorHAnsi" w:cstheme="minorHAnsi"/>
                <w:color w:val="000000"/>
                <w:lang w:val="en-US"/>
              </w:rPr>
              <w:t xml:space="preserve"> of Thessaloniki Concert Hall</w:t>
            </w:r>
            <w:r>
              <w:rPr>
                <w:rFonts w:asciiTheme="minorHAnsi" w:hAnsiTheme="minorHAnsi" w:cstheme="minorHAnsi"/>
                <w:color w:val="000000"/>
                <w:lang w:val="en-US"/>
              </w:rPr>
              <w:t>.</w:t>
            </w:r>
          </w:p>
        </w:tc>
      </w:tr>
      <w:tr w:rsidR="008E76E3" w:rsidRPr="004A1173" w14:paraId="2820ECFB" w14:textId="77777777" w:rsidTr="00B3656D">
        <w:trPr>
          <w:trHeight w:val="300"/>
        </w:trPr>
        <w:tc>
          <w:tcPr>
            <w:tcW w:w="1276" w:type="dxa"/>
            <w:tcBorders>
              <w:top w:val="dotted" w:sz="4" w:space="0" w:color="auto"/>
              <w:left w:val="nil"/>
              <w:bottom w:val="dotted" w:sz="4" w:space="0" w:color="auto"/>
              <w:right w:val="nil"/>
            </w:tcBorders>
            <w:shd w:val="clear" w:color="auto" w:fill="auto"/>
            <w:noWrap/>
          </w:tcPr>
          <w:p w14:paraId="2DE1BB1C" w14:textId="7ACA9278" w:rsidR="008E76E3" w:rsidRPr="00EA5AB4" w:rsidRDefault="008E76E3" w:rsidP="008E76E3">
            <w:pPr>
              <w:spacing w:before="60" w:after="60"/>
              <w:rPr>
                <w:rFonts w:asciiTheme="minorHAnsi" w:hAnsiTheme="minorHAnsi" w:cstheme="minorHAnsi"/>
                <w:color w:val="000000"/>
              </w:rPr>
            </w:pPr>
            <w:r w:rsidRPr="00EA5AB4">
              <w:rPr>
                <w:rFonts w:asciiTheme="minorHAnsi" w:hAnsiTheme="minorHAnsi" w:cstheme="minorHAnsi"/>
                <w:color w:val="000000"/>
              </w:rPr>
              <w:t>2009</w:t>
            </w:r>
          </w:p>
        </w:tc>
        <w:tc>
          <w:tcPr>
            <w:tcW w:w="7796" w:type="dxa"/>
            <w:gridSpan w:val="2"/>
            <w:tcBorders>
              <w:top w:val="dotted" w:sz="4" w:space="0" w:color="auto"/>
              <w:left w:val="nil"/>
              <w:bottom w:val="dotted" w:sz="4" w:space="0" w:color="auto"/>
              <w:right w:val="nil"/>
            </w:tcBorders>
            <w:shd w:val="clear" w:color="auto" w:fill="auto"/>
          </w:tcPr>
          <w:p w14:paraId="47D3EC66" w14:textId="18F7AEB8" w:rsidR="008E76E3" w:rsidRPr="000C0F6D" w:rsidRDefault="000C0F6D" w:rsidP="00585C37">
            <w:pPr>
              <w:pStyle w:val="ad"/>
              <w:tabs>
                <w:tab w:val="left" w:pos="1276"/>
                <w:tab w:val="left" w:pos="1418"/>
              </w:tabs>
              <w:ind w:right="-1"/>
              <w:jc w:val="both"/>
              <w:rPr>
                <w:rFonts w:asciiTheme="minorHAnsi" w:hAnsiTheme="minorHAnsi" w:cstheme="minorHAnsi"/>
                <w:color w:val="000000"/>
                <w:lang w:val="en-US"/>
              </w:rPr>
            </w:pPr>
            <w:r>
              <w:rPr>
                <w:rFonts w:asciiTheme="minorHAnsi" w:hAnsiTheme="minorHAnsi" w:cstheme="minorHAnsi"/>
                <w:color w:val="000000"/>
                <w:lang w:val="en-US"/>
              </w:rPr>
              <w:t>Organizing</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students</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site</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visit</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to</w:t>
            </w:r>
            <w:r w:rsidRPr="000C0F6D">
              <w:rPr>
                <w:rFonts w:asciiTheme="minorHAnsi" w:hAnsiTheme="minorHAnsi" w:cstheme="minorHAnsi"/>
                <w:color w:val="000000"/>
                <w:lang w:val="en-US"/>
              </w:rPr>
              <w:t xml:space="preserve"> </w:t>
            </w:r>
            <w:r w:rsidRPr="00A40B0B">
              <w:rPr>
                <w:rFonts w:asciiTheme="minorHAnsi" w:hAnsiTheme="minorHAnsi" w:cstheme="minorHAnsi"/>
                <w:color w:val="000000"/>
                <w:lang w:val="en-US"/>
              </w:rPr>
              <w:t>the</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construction</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sites</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of</w:t>
            </w:r>
            <w:r w:rsidRPr="000C0F6D">
              <w:rPr>
                <w:rFonts w:asciiTheme="minorHAnsi" w:hAnsiTheme="minorHAnsi" w:cstheme="minorHAnsi"/>
                <w:color w:val="000000"/>
                <w:lang w:val="en-US"/>
              </w:rPr>
              <w:t xml:space="preserve"> </w:t>
            </w:r>
            <w:r>
              <w:rPr>
                <w:rFonts w:asciiTheme="minorHAnsi" w:hAnsiTheme="minorHAnsi" w:cstheme="minorHAnsi"/>
                <w:color w:val="000000"/>
                <w:lang w:val="en-US"/>
              </w:rPr>
              <w:t>the</w:t>
            </w:r>
            <w:r w:rsidRPr="000C0F6D">
              <w:rPr>
                <w:rFonts w:asciiTheme="minorHAnsi" w:hAnsiTheme="minorHAnsi" w:cstheme="minorHAnsi"/>
                <w:color w:val="000000"/>
                <w:lang w:val="en-US"/>
              </w:rPr>
              <w:t xml:space="preserve"> “</w:t>
            </w:r>
            <w:proofErr w:type="spellStart"/>
            <w:r>
              <w:rPr>
                <w:rFonts w:asciiTheme="minorHAnsi" w:hAnsiTheme="minorHAnsi" w:cstheme="minorHAnsi"/>
                <w:color w:val="000000"/>
                <w:lang w:val="en-US"/>
              </w:rPr>
              <w:t>Egnatia</w:t>
            </w:r>
            <w:proofErr w:type="spellEnd"/>
            <w:r>
              <w:rPr>
                <w:rFonts w:asciiTheme="minorHAnsi" w:hAnsiTheme="minorHAnsi" w:cstheme="minorHAnsi"/>
                <w:color w:val="000000"/>
                <w:lang w:val="en-US"/>
              </w:rPr>
              <w:t xml:space="preserve"> Motorway</w:t>
            </w:r>
            <w:r w:rsidR="00724731">
              <w:rPr>
                <w:rFonts w:asciiTheme="minorHAnsi" w:hAnsiTheme="minorHAnsi" w:cstheme="minorHAnsi"/>
                <w:color w:val="000000"/>
                <w:lang w:val="en-US"/>
              </w:rPr>
              <w:t>”</w:t>
            </w:r>
            <w:r>
              <w:rPr>
                <w:rFonts w:asciiTheme="minorHAnsi" w:hAnsiTheme="minorHAnsi" w:cstheme="minorHAnsi"/>
                <w:color w:val="000000"/>
                <w:lang w:val="en-US"/>
              </w:rPr>
              <w:t xml:space="preserve">– </w:t>
            </w:r>
            <w:proofErr w:type="spellStart"/>
            <w:r>
              <w:rPr>
                <w:rFonts w:asciiTheme="minorHAnsi" w:hAnsiTheme="minorHAnsi" w:cstheme="minorHAnsi"/>
                <w:color w:val="000000"/>
                <w:lang w:val="en-US"/>
              </w:rPr>
              <w:t>Egnatia</w:t>
            </w:r>
            <w:proofErr w:type="spellEnd"/>
            <w:r>
              <w:rPr>
                <w:rFonts w:asciiTheme="minorHAnsi" w:hAnsiTheme="minorHAnsi" w:cstheme="minorHAnsi"/>
                <w:color w:val="000000"/>
                <w:lang w:val="en-US"/>
              </w:rPr>
              <w:t xml:space="preserve"> </w:t>
            </w:r>
            <w:proofErr w:type="spellStart"/>
            <w:r>
              <w:rPr>
                <w:rFonts w:asciiTheme="minorHAnsi" w:hAnsiTheme="minorHAnsi" w:cstheme="minorHAnsi"/>
                <w:color w:val="000000"/>
                <w:lang w:val="en-US"/>
              </w:rPr>
              <w:t>Odos</w:t>
            </w:r>
            <w:proofErr w:type="spellEnd"/>
            <w:r>
              <w:rPr>
                <w:rFonts w:asciiTheme="minorHAnsi" w:hAnsiTheme="minorHAnsi" w:cstheme="minorHAnsi"/>
                <w:color w:val="000000"/>
                <w:lang w:val="en-US"/>
              </w:rPr>
              <w:t xml:space="preserve"> S.A.</w:t>
            </w:r>
          </w:p>
        </w:tc>
      </w:tr>
      <w:tr w:rsidR="008E76E3" w:rsidRPr="004A1173" w14:paraId="6F62AED0" w14:textId="77777777" w:rsidTr="00B3656D">
        <w:trPr>
          <w:trHeight w:val="300"/>
        </w:trPr>
        <w:tc>
          <w:tcPr>
            <w:tcW w:w="1276" w:type="dxa"/>
            <w:tcBorders>
              <w:top w:val="dotted" w:sz="4" w:space="0" w:color="auto"/>
              <w:left w:val="nil"/>
              <w:bottom w:val="dotted" w:sz="4" w:space="0" w:color="auto"/>
              <w:right w:val="nil"/>
            </w:tcBorders>
            <w:shd w:val="clear" w:color="auto" w:fill="auto"/>
            <w:noWrap/>
          </w:tcPr>
          <w:p w14:paraId="003A85C9" w14:textId="25607681" w:rsidR="008E76E3" w:rsidRPr="00EA5AB4" w:rsidRDefault="009F0033" w:rsidP="008E76E3">
            <w:pPr>
              <w:spacing w:before="60" w:after="60"/>
              <w:rPr>
                <w:rFonts w:asciiTheme="minorHAnsi" w:hAnsiTheme="minorHAnsi" w:cstheme="minorHAnsi"/>
                <w:color w:val="000000"/>
              </w:rPr>
            </w:pPr>
            <w:r>
              <w:rPr>
                <w:rFonts w:asciiTheme="minorHAnsi" w:hAnsiTheme="minorHAnsi" w:cstheme="minorHAnsi"/>
                <w:color w:val="000000"/>
              </w:rPr>
              <w:t xml:space="preserve">2009, </w:t>
            </w:r>
            <w:r w:rsidR="008E76E3" w:rsidRPr="00EA5AB4">
              <w:rPr>
                <w:rFonts w:asciiTheme="minorHAnsi" w:hAnsiTheme="minorHAnsi" w:cstheme="minorHAnsi"/>
                <w:color w:val="000000"/>
              </w:rPr>
              <w:t>201</w:t>
            </w:r>
            <w:r w:rsidR="00A829AA">
              <w:rPr>
                <w:rFonts w:asciiTheme="minorHAnsi" w:hAnsiTheme="minorHAnsi" w:cstheme="minorHAnsi"/>
                <w:color w:val="000000"/>
              </w:rPr>
              <w:t>4</w:t>
            </w:r>
            <w:r w:rsidR="000D4A0D">
              <w:rPr>
                <w:rFonts w:asciiTheme="minorHAnsi" w:hAnsiTheme="minorHAnsi" w:cstheme="minorHAnsi"/>
                <w:color w:val="000000"/>
              </w:rPr>
              <w:t>, 201</w:t>
            </w:r>
            <w:r w:rsidR="00A829AA">
              <w:rPr>
                <w:rFonts w:asciiTheme="minorHAnsi" w:hAnsiTheme="minorHAnsi" w:cstheme="minorHAnsi"/>
                <w:color w:val="000000"/>
              </w:rPr>
              <w:t>5</w:t>
            </w:r>
            <w:r w:rsidR="000D4A0D">
              <w:rPr>
                <w:rFonts w:asciiTheme="minorHAnsi" w:hAnsiTheme="minorHAnsi" w:cstheme="minorHAnsi"/>
                <w:color w:val="000000"/>
              </w:rPr>
              <w:t>, 2017</w:t>
            </w:r>
            <w:r w:rsidR="000F0FC0">
              <w:rPr>
                <w:rFonts w:asciiTheme="minorHAnsi" w:hAnsiTheme="minorHAnsi" w:cstheme="minorHAnsi"/>
                <w:color w:val="000000"/>
              </w:rPr>
              <w:t>, 2019</w:t>
            </w:r>
          </w:p>
        </w:tc>
        <w:tc>
          <w:tcPr>
            <w:tcW w:w="7796" w:type="dxa"/>
            <w:gridSpan w:val="2"/>
            <w:tcBorders>
              <w:top w:val="dotted" w:sz="4" w:space="0" w:color="auto"/>
              <w:left w:val="nil"/>
              <w:bottom w:val="dotted" w:sz="4" w:space="0" w:color="auto"/>
              <w:right w:val="nil"/>
            </w:tcBorders>
            <w:shd w:val="clear" w:color="auto" w:fill="auto"/>
          </w:tcPr>
          <w:p w14:paraId="602B121C" w14:textId="6F370522" w:rsidR="008E76E3" w:rsidRPr="00A40B0B" w:rsidRDefault="00A40B0B" w:rsidP="00585C37">
            <w:pPr>
              <w:pStyle w:val="ad"/>
              <w:tabs>
                <w:tab w:val="left" w:pos="1276"/>
                <w:tab w:val="left" w:pos="1418"/>
              </w:tabs>
              <w:ind w:right="-1"/>
              <w:jc w:val="both"/>
              <w:rPr>
                <w:rFonts w:asciiTheme="minorHAnsi" w:hAnsiTheme="minorHAnsi" w:cstheme="minorHAnsi"/>
                <w:color w:val="000000"/>
                <w:lang w:val="en-US"/>
              </w:rPr>
            </w:pPr>
            <w:r>
              <w:rPr>
                <w:rFonts w:asciiTheme="minorHAnsi" w:hAnsiTheme="minorHAnsi" w:cstheme="minorHAnsi"/>
                <w:color w:val="000000"/>
                <w:lang w:val="en-US"/>
              </w:rPr>
              <w:t>Organizing</w:t>
            </w:r>
            <w:r w:rsidRPr="00A40B0B">
              <w:rPr>
                <w:rFonts w:asciiTheme="minorHAnsi" w:hAnsiTheme="minorHAnsi" w:cstheme="minorHAnsi"/>
                <w:color w:val="000000"/>
                <w:lang w:val="en-US"/>
              </w:rPr>
              <w:t xml:space="preserve"> </w:t>
            </w:r>
            <w:r>
              <w:rPr>
                <w:rFonts w:asciiTheme="minorHAnsi" w:hAnsiTheme="minorHAnsi" w:cstheme="minorHAnsi"/>
                <w:color w:val="000000"/>
                <w:lang w:val="en-US"/>
              </w:rPr>
              <w:t>students</w:t>
            </w:r>
            <w:r w:rsidRPr="00A40B0B">
              <w:rPr>
                <w:rFonts w:asciiTheme="minorHAnsi" w:hAnsiTheme="minorHAnsi" w:cstheme="minorHAnsi"/>
                <w:color w:val="000000"/>
                <w:lang w:val="en-US"/>
              </w:rPr>
              <w:t xml:space="preserve">’ </w:t>
            </w:r>
            <w:r>
              <w:rPr>
                <w:rFonts w:asciiTheme="minorHAnsi" w:hAnsiTheme="minorHAnsi" w:cstheme="minorHAnsi"/>
                <w:color w:val="000000"/>
                <w:lang w:val="en-US"/>
              </w:rPr>
              <w:t>site</w:t>
            </w:r>
            <w:r w:rsidRPr="00A40B0B">
              <w:rPr>
                <w:rFonts w:asciiTheme="minorHAnsi" w:hAnsiTheme="minorHAnsi" w:cstheme="minorHAnsi"/>
                <w:color w:val="000000"/>
                <w:lang w:val="en-US"/>
              </w:rPr>
              <w:t xml:space="preserve"> </w:t>
            </w:r>
            <w:r>
              <w:rPr>
                <w:rFonts w:asciiTheme="minorHAnsi" w:hAnsiTheme="minorHAnsi" w:cstheme="minorHAnsi"/>
                <w:color w:val="000000"/>
                <w:lang w:val="en-US"/>
              </w:rPr>
              <w:t>visit</w:t>
            </w:r>
            <w:r w:rsidRPr="00A40B0B">
              <w:rPr>
                <w:rFonts w:asciiTheme="minorHAnsi" w:hAnsiTheme="minorHAnsi" w:cstheme="minorHAnsi"/>
                <w:color w:val="000000"/>
                <w:lang w:val="en-US"/>
              </w:rPr>
              <w:t xml:space="preserve"> </w:t>
            </w:r>
            <w:r>
              <w:rPr>
                <w:rFonts w:asciiTheme="minorHAnsi" w:hAnsiTheme="minorHAnsi" w:cstheme="minorHAnsi"/>
                <w:color w:val="000000"/>
                <w:lang w:val="en-US"/>
              </w:rPr>
              <w:t>to</w:t>
            </w:r>
            <w:r w:rsidRPr="00A40B0B">
              <w:rPr>
                <w:rFonts w:asciiTheme="minorHAnsi" w:hAnsiTheme="minorHAnsi" w:cstheme="minorHAnsi"/>
                <w:color w:val="000000"/>
                <w:lang w:val="en-US"/>
              </w:rPr>
              <w:t xml:space="preserve"> the </w:t>
            </w:r>
            <w:r>
              <w:rPr>
                <w:rFonts w:asciiTheme="minorHAnsi" w:hAnsiTheme="minorHAnsi" w:cstheme="minorHAnsi"/>
                <w:color w:val="000000"/>
                <w:lang w:val="en-US"/>
              </w:rPr>
              <w:t xml:space="preserve">construction sites of the </w:t>
            </w:r>
            <w:r w:rsidRPr="00A40B0B">
              <w:rPr>
                <w:rFonts w:asciiTheme="minorHAnsi" w:hAnsiTheme="minorHAnsi" w:cstheme="minorHAnsi"/>
                <w:color w:val="000000"/>
                <w:lang w:val="en-US"/>
              </w:rPr>
              <w:t>“</w:t>
            </w:r>
            <w:r>
              <w:rPr>
                <w:rFonts w:asciiTheme="minorHAnsi" w:hAnsiTheme="minorHAnsi" w:cstheme="minorHAnsi"/>
                <w:color w:val="000000"/>
                <w:lang w:val="en-US"/>
              </w:rPr>
              <w:t>Thessaloniki</w:t>
            </w:r>
            <w:r w:rsidRPr="00A40B0B">
              <w:rPr>
                <w:rFonts w:asciiTheme="minorHAnsi" w:hAnsiTheme="minorHAnsi" w:cstheme="minorHAnsi"/>
                <w:color w:val="000000"/>
                <w:lang w:val="en-US"/>
              </w:rPr>
              <w:t xml:space="preserve"> </w:t>
            </w:r>
            <w:r>
              <w:rPr>
                <w:rFonts w:asciiTheme="minorHAnsi" w:hAnsiTheme="minorHAnsi" w:cstheme="minorHAnsi"/>
                <w:color w:val="000000"/>
                <w:lang w:val="en-US"/>
              </w:rPr>
              <w:t>Metro Stations</w:t>
            </w:r>
            <w:r w:rsidR="00724731">
              <w:rPr>
                <w:rFonts w:asciiTheme="minorHAnsi" w:hAnsiTheme="minorHAnsi" w:cstheme="minorHAnsi"/>
                <w:color w:val="000000"/>
                <w:lang w:val="en-US"/>
              </w:rPr>
              <w:t>”</w:t>
            </w:r>
            <w:r w:rsidR="000C0F6D">
              <w:rPr>
                <w:rFonts w:asciiTheme="minorHAnsi" w:hAnsiTheme="minorHAnsi" w:cstheme="minorHAnsi"/>
                <w:color w:val="000000"/>
                <w:lang w:val="en-US"/>
              </w:rPr>
              <w:t xml:space="preserve"> -</w:t>
            </w:r>
            <w:r>
              <w:rPr>
                <w:rFonts w:asciiTheme="minorHAnsi" w:hAnsiTheme="minorHAnsi" w:cstheme="minorHAnsi"/>
                <w:color w:val="000000"/>
                <w:lang w:val="en-US"/>
              </w:rPr>
              <w:t xml:space="preserve"> </w:t>
            </w:r>
            <w:proofErr w:type="spellStart"/>
            <w:r>
              <w:rPr>
                <w:rFonts w:asciiTheme="minorHAnsi" w:hAnsiTheme="minorHAnsi" w:cstheme="minorHAnsi"/>
                <w:color w:val="000000"/>
                <w:lang w:val="en-US"/>
              </w:rPr>
              <w:t>Attiko</w:t>
            </w:r>
            <w:proofErr w:type="spellEnd"/>
            <w:r>
              <w:rPr>
                <w:rFonts w:asciiTheme="minorHAnsi" w:hAnsiTheme="minorHAnsi" w:cstheme="minorHAnsi"/>
                <w:color w:val="000000"/>
                <w:lang w:val="en-US"/>
              </w:rPr>
              <w:t xml:space="preserve"> Metro</w:t>
            </w:r>
            <w:r w:rsidR="000C0F6D">
              <w:rPr>
                <w:rFonts w:asciiTheme="minorHAnsi" w:hAnsiTheme="minorHAnsi" w:cstheme="minorHAnsi"/>
                <w:color w:val="000000"/>
                <w:lang w:val="en-US"/>
              </w:rPr>
              <w:t xml:space="preserve"> S.A.</w:t>
            </w:r>
            <w:r w:rsidRPr="00A40B0B">
              <w:rPr>
                <w:rFonts w:asciiTheme="minorHAnsi" w:hAnsiTheme="minorHAnsi" w:cstheme="minorHAnsi"/>
                <w:color w:val="000000"/>
                <w:lang w:val="en-US"/>
              </w:rPr>
              <w:t xml:space="preserve"> </w:t>
            </w:r>
          </w:p>
        </w:tc>
      </w:tr>
      <w:tr w:rsidR="008E76E3" w:rsidRPr="004A1173" w14:paraId="278BC2CD" w14:textId="77777777" w:rsidTr="00B3656D">
        <w:trPr>
          <w:trHeight w:val="300"/>
        </w:trPr>
        <w:tc>
          <w:tcPr>
            <w:tcW w:w="1276" w:type="dxa"/>
            <w:tcBorders>
              <w:top w:val="dotted" w:sz="4" w:space="0" w:color="auto"/>
              <w:left w:val="nil"/>
              <w:bottom w:val="dotted" w:sz="4" w:space="0" w:color="auto"/>
              <w:right w:val="nil"/>
            </w:tcBorders>
            <w:shd w:val="clear" w:color="auto" w:fill="auto"/>
            <w:noWrap/>
          </w:tcPr>
          <w:p w14:paraId="4D8B4F49" w14:textId="3992511C" w:rsidR="008E76E3" w:rsidRPr="00EA5AB4" w:rsidRDefault="008E76E3" w:rsidP="008E76E3">
            <w:pPr>
              <w:spacing w:before="60" w:after="60"/>
              <w:rPr>
                <w:rFonts w:asciiTheme="minorHAnsi" w:hAnsiTheme="minorHAnsi" w:cstheme="minorHAnsi"/>
                <w:color w:val="000000"/>
              </w:rPr>
            </w:pPr>
            <w:r w:rsidRPr="00EA5AB4">
              <w:rPr>
                <w:rFonts w:asciiTheme="minorHAnsi" w:hAnsiTheme="minorHAnsi" w:cstheme="minorHAnsi"/>
                <w:color w:val="000000"/>
              </w:rPr>
              <w:t>2016</w:t>
            </w:r>
          </w:p>
        </w:tc>
        <w:tc>
          <w:tcPr>
            <w:tcW w:w="7796" w:type="dxa"/>
            <w:gridSpan w:val="2"/>
            <w:tcBorders>
              <w:top w:val="dotted" w:sz="4" w:space="0" w:color="auto"/>
              <w:left w:val="nil"/>
              <w:bottom w:val="dotted" w:sz="4" w:space="0" w:color="auto"/>
              <w:right w:val="nil"/>
            </w:tcBorders>
            <w:shd w:val="clear" w:color="auto" w:fill="auto"/>
          </w:tcPr>
          <w:p w14:paraId="746D7E1B" w14:textId="375B4E55" w:rsidR="008E76E3" w:rsidRPr="00A40B0B" w:rsidRDefault="00A40B0B" w:rsidP="00585C37">
            <w:pPr>
              <w:pStyle w:val="ad"/>
              <w:tabs>
                <w:tab w:val="left" w:pos="1276"/>
                <w:tab w:val="left" w:pos="1418"/>
              </w:tabs>
              <w:ind w:right="-1"/>
              <w:jc w:val="both"/>
              <w:rPr>
                <w:rFonts w:asciiTheme="minorHAnsi" w:hAnsiTheme="minorHAnsi" w:cstheme="minorHAnsi"/>
                <w:color w:val="000000"/>
                <w:lang w:val="en-US"/>
              </w:rPr>
            </w:pPr>
            <w:r>
              <w:rPr>
                <w:rFonts w:asciiTheme="minorHAnsi" w:hAnsiTheme="minorHAnsi" w:cstheme="minorHAnsi"/>
                <w:color w:val="000000"/>
                <w:lang w:val="en-US"/>
              </w:rPr>
              <w:t xml:space="preserve">Organizing students’ site visit to </w:t>
            </w:r>
            <w:r w:rsidRPr="00A40B0B">
              <w:rPr>
                <w:rFonts w:asciiTheme="minorHAnsi" w:hAnsiTheme="minorHAnsi" w:cstheme="minorHAnsi"/>
                <w:color w:val="000000"/>
                <w:lang w:val="en-US"/>
              </w:rPr>
              <w:t xml:space="preserve">the extension of the </w:t>
            </w:r>
            <w:r>
              <w:rPr>
                <w:rFonts w:asciiTheme="minorHAnsi" w:hAnsiTheme="minorHAnsi" w:cstheme="minorHAnsi"/>
                <w:color w:val="000000"/>
                <w:lang w:val="en-US"/>
              </w:rPr>
              <w:t>“R</w:t>
            </w:r>
            <w:r w:rsidRPr="00A40B0B">
              <w:rPr>
                <w:rFonts w:asciiTheme="minorHAnsi" w:hAnsiTheme="minorHAnsi" w:cstheme="minorHAnsi"/>
                <w:color w:val="000000"/>
                <w:lang w:val="en-US"/>
              </w:rPr>
              <w:t>unway 10-28 of the Macedonia Airport of Thessaloniki</w:t>
            </w:r>
            <w:r>
              <w:rPr>
                <w:rFonts w:asciiTheme="minorHAnsi" w:hAnsiTheme="minorHAnsi" w:cstheme="minorHAnsi"/>
                <w:color w:val="000000"/>
                <w:lang w:val="en-US"/>
              </w:rPr>
              <w:t>”.</w:t>
            </w:r>
          </w:p>
        </w:tc>
      </w:tr>
      <w:tr w:rsidR="008E76E3" w:rsidRPr="004A1173" w14:paraId="19DFCD92" w14:textId="77777777" w:rsidTr="00B3656D">
        <w:trPr>
          <w:trHeight w:val="300"/>
        </w:trPr>
        <w:tc>
          <w:tcPr>
            <w:tcW w:w="9072" w:type="dxa"/>
            <w:gridSpan w:val="3"/>
            <w:tcBorders>
              <w:top w:val="dotted" w:sz="4" w:space="0" w:color="auto"/>
              <w:left w:val="nil"/>
              <w:bottom w:val="dotted" w:sz="4" w:space="0" w:color="auto"/>
              <w:right w:val="nil"/>
            </w:tcBorders>
            <w:shd w:val="clear" w:color="auto" w:fill="auto"/>
            <w:noWrap/>
          </w:tcPr>
          <w:p w14:paraId="7C851E14" w14:textId="6F0B6A68" w:rsidR="00C50093" w:rsidRPr="00C50093" w:rsidRDefault="00D244C9" w:rsidP="00C50093">
            <w:pPr>
              <w:spacing w:before="60" w:after="60"/>
              <w:rPr>
                <w:rFonts w:asciiTheme="minorHAnsi" w:hAnsiTheme="minorHAnsi" w:cstheme="minorHAnsi"/>
                <w:b/>
                <w:bCs/>
                <w:color w:val="365F91" w:themeColor="accent1" w:themeShade="BF"/>
                <w:lang w:val="en-US" w:eastAsia="en-GB"/>
              </w:rPr>
            </w:pPr>
            <w:r>
              <w:rPr>
                <w:rFonts w:asciiTheme="minorHAnsi" w:hAnsiTheme="minorHAnsi" w:cstheme="minorHAnsi"/>
                <w:b/>
                <w:bCs/>
                <w:color w:val="365F91" w:themeColor="accent1" w:themeShade="BF"/>
                <w:lang w:val="en-US" w:eastAsia="en-GB"/>
              </w:rPr>
              <w:t>G</w:t>
            </w:r>
            <w:r w:rsidR="008E76E3" w:rsidRPr="00C50093">
              <w:rPr>
                <w:rFonts w:asciiTheme="minorHAnsi" w:hAnsiTheme="minorHAnsi" w:cstheme="minorHAnsi"/>
                <w:b/>
                <w:bCs/>
                <w:color w:val="365F91" w:themeColor="accent1" w:themeShade="BF"/>
                <w:lang w:val="en-US" w:eastAsia="en-GB"/>
              </w:rPr>
              <w:t xml:space="preserve">. </w:t>
            </w:r>
            <w:r w:rsidR="00C50093" w:rsidRPr="00C50093">
              <w:rPr>
                <w:rFonts w:asciiTheme="minorHAnsi" w:hAnsiTheme="minorHAnsi" w:cstheme="minorHAnsi"/>
                <w:b/>
                <w:bCs/>
                <w:color w:val="365F91" w:themeColor="accent1" w:themeShade="BF"/>
                <w:lang w:val="en-US" w:eastAsia="en-GB"/>
              </w:rPr>
              <w:t>Presentations to Social</w:t>
            </w:r>
            <w:r w:rsidR="00C50093">
              <w:rPr>
                <w:rFonts w:asciiTheme="minorHAnsi" w:hAnsiTheme="minorHAnsi" w:cstheme="minorHAnsi"/>
                <w:b/>
                <w:bCs/>
                <w:color w:val="365F91" w:themeColor="accent1" w:themeShade="BF"/>
                <w:lang w:val="en-US" w:eastAsia="en-GB"/>
              </w:rPr>
              <w:t>,</w:t>
            </w:r>
            <w:r w:rsidR="00C50093" w:rsidRPr="00C50093">
              <w:rPr>
                <w:rFonts w:asciiTheme="minorHAnsi" w:hAnsiTheme="minorHAnsi" w:cstheme="minorHAnsi"/>
                <w:b/>
                <w:bCs/>
                <w:color w:val="365F91" w:themeColor="accent1" w:themeShade="BF"/>
                <w:lang w:val="en-US" w:eastAsia="en-GB"/>
              </w:rPr>
              <w:t xml:space="preserve"> Cultural </w:t>
            </w:r>
            <w:r w:rsidR="00C50093">
              <w:rPr>
                <w:rFonts w:asciiTheme="minorHAnsi" w:hAnsiTheme="minorHAnsi" w:cstheme="minorHAnsi"/>
                <w:b/>
                <w:bCs/>
                <w:color w:val="365F91" w:themeColor="accent1" w:themeShade="BF"/>
                <w:lang w:val="en-US" w:eastAsia="en-GB"/>
              </w:rPr>
              <w:t xml:space="preserve">and </w:t>
            </w:r>
            <w:r w:rsidR="00C50093" w:rsidRPr="00C50093">
              <w:rPr>
                <w:rFonts w:asciiTheme="minorHAnsi" w:hAnsiTheme="minorHAnsi" w:cstheme="minorHAnsi"/>
                <w:b/>
                <w:bCs/>
                <w:color w:val="365F91" w:themeColor="accent1" w:themeShade="BF"/>
                <w:lang w:val="en-US" w:eastAsia="en-GB"/>
              </w:rPr>
              <w:t>Production Organizations</w:t>
            </w:r>
          </w:p>
        </w:tc>
      </w:tr>
      <w:tr w:rsidR="008E76E3" w:rsidRPr="00C50093" w14:paraId="3E058EF5" w14:textId="77777777" w:rsidTr="00B3656D">
        <w:trPr>
          <w:trHeight w:val="300"/>
        </w:trPr>
        <w:tc>
          <w:tcPr>
            <w:tcW w:w="1418" w:type="dxa"/>
            <w:gridSpan w:val="2"/>
            <w:tcBorders>
              <w:top w:val="dotted" w:sz="4" w:space="0" w:color="auto"/>
              <w:left w:val="nil"/>
              <w:bottom w:val="dotted" w:sz="4" w:space="0" w:color="auto"/>
              <w:right w:val="nil"/>
            </w:tcBorders>
            <w:shd w:val="clear" w:color="auto" w:fill="auto"/>
            <w:noWrap/>
          </w:tcPr>
          <w:p w14:paraId="39DE0785" w14:textId="77777777" w:rsidR="008E76E3" w:rsidRPr="00EA5AB4" w:rsidRDefault="008E76E3" w:rsidP="008E76E3">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654" w:type="dxa"/>
            <w:tcBorders>
              <w:top w:val="dotted" w:sz="4" w:space="0" w:color="auto"/>
              <w:left w:val="nil"/>
              <w:bottom w:val="dotted" w:sz="4" w:space="0" w:color="auto"/>
              <w:right w:val="nil"/>
            </w:tcBorders>
            <w:shd w:val="clear" w:color="auto" w:fill="auto"/>
          </w:tcPr>
          <w:p w14:paraId="68A28642" w14:textId="446871C0" w:rsidR="008E76E3" w:rsidRPr="00C50093" w:rsidRDefault="00C50093" w:rsidP="00682C87">
            <w:pPr>
              <w:spacing w:before="60" w:after="60"/>
              <w:contextualSpacing/>
              <w:jc w:val="both"/>
              <w:rPr>
                <w:rFonts w:asciiTheme="minorHAnsi" w:eastAsia="Times New Roman" w:hAnsiTheme="minorHAnsi" w:cstheme="minorHAnsi"/>
                <w:color w:val="000000"/>
                <w:lang w:val="en-US" w:eastAsia="el-GR"/>
              </w:rPr>
            </w:pPr>
            <w:r w:rsidRPr="00C50093">
              <w:rPr>
                <w:rFonts w:asciiTheme="minorHAnsi" w:hAnsiTheme="minorHAnsi" w:cstheme="minorHAnsi"/>
                <w:lang w:val="en-US"/>
              </w:rPr>
              <w:t xml:space="preserve">Speaker at the Workshop "Environment and Impacts on Society and </w:t>
            </w:r>
            <w:r>
              <w:rPr>
                <w:rFonts w:asciiTheme="minorHAnsi" w:hAnsiTheme="minorHAnsi" w:cstheme="minorHAnsi"/>
                <w:lang w:val="en-US"/>
              </w:rPr>
              <w:t>Humans”.</w:t>
            </w:r>
            <w:r w:rsidRPr="00C50093">
              <w:rPr>
                <w:rFonts w:asciiTheme="minorHAnsi" w:hAnsiTheme="minorHAnsi" w:cstheme="minorHAnsi"/>
                <w:lang w:val="en-US"/>
              </w:rPr>
              <w:t xml:space="preserve"> </w:t>
            </w:r>
            <w:r>
              <w:rPr>
                <w:rFonts w:asciiTheme="minorHAnsi" w:hAnsiTheme="minorHAnsi" w:cstheme="minorHAnsi"/>
                <w:lang w:val="en-US"/>
              </w:rPr>
              <w:t>C</w:t>
            </w:r>
            <w:r w:rsidRPr="00C50093">
              <w:rPr>
                <w:rFonts w:asciiTheme="minorHAnsi" w:hAnsiTheme="minorHAnsi" w:cstheme="minorHAnsi"/>
                <w:lang w:val="en-US"/>
              </w:rPr>
              <w:t>o-organized by the Environment Committee of TEI and the General Police Directorate of Thessaloniki</w:t>
            </w:r>
            <w:r>
              <w:rPr>
                <w:rFonts w:asciiTheme="minorHAnsi" w:hAnsiTheme="minorHAnsi" w:cstheme="minorHAnsi"/>
                <w:lang w:val="en-US"/>
              </w:rPr>
              <w:t xml:space="preserve">. </w:t>
            </w:r>
            <w:r w:rsidRPr="00C50093">
              <w:rPr>
                <w:rFonts w:asciiTheme="minorHAnsi" w:hAnsiTheme="minorHAnsi" w:cstheme="minorHAnsi"/>
                <w:lang w:val="en-US"/>
              </w:rPr>
              <w:t>19 February 2014 - Amphitheatre of the General Police Directorate of Thessaloniki</w:t>
            </w:r>
            <w:r>
              <w:rPr>
                <w:rFonts w:asciiTheme="minorHAnsi" w:hAnsiTheme="minorHAnsi" w:cstheme="minorHAnsi"/>
                <w:lang w:val="en-US"/>
              </w:rPr>
              <w:t>.</w:t>
            </w:r>
          </w:p>
        </w:tc>
      </w:tr>
      <w:tr w:rsidR="008E76E3" w:rsidRPr="00EA5AB4" w14:paraId="1072BB21" w14:textId="77777777" w:rsidTr="00B3656D">
        <w:trPr>
          <w:trHeight w:val="300"/>
        </w:trPr>
        <w:tc>
          <w:tcPr>
            <w:tcW w:w="1418" w:type="dxa"/>
            <w:gridSpan w:val="2"/>
            <w:tcBorders>
              <w:top w:val="dotted" w:sz="4" w:space="0" w:color="auto"/>
              <w:left w:val="nil"/>
              <w:bottom w:val="dotted" w:sz="4" w:space="0" w:color="auto"/>
              <w:right w:val="nil"/>
            </w:tcBorders>
            <w:shd w:val="clear" w:color="auto" w:fill="auto"/>
            <w:noWrap/>
          </w:tcPr>
          <w:p w14:paraId="764A25F1" w14:textId="77777777" w:rsidR="008E76E3" w:rsidRPr="00EA5AB4" w:rsidRDefault="008E76E3" w:rsidP="008E76E3">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654" w:type="dxa"/>
            <w:tcBorders>
              <w:top w:val="dotted" w:sz="4" w:space="0" w:color="auto"/>
              <w:left w:val="nil"/>
              <w:bottom w:val="dotted" w:sz="4" w:space="0" w:color="auto"/>
              <w:right w:val="nil"/>
            </w:tcBorders>
            <w:shd w:val="clear" w:color="auto" w:fill="auto"/>
          </w:tcPr>
          <w:p w14:paraId="7C958DED" w14:textId="2CD00BFB" w:rsidR="008E76E3" w:rsidRPr="00C41FF9" w:rsidRDefault="00C50093" w:rsidP="00682C87">
            <w:pPr>
              <w:spacing w:before="60" w:after="60"/>
              <w:contextualSpacing/>
              <w:jc w:val="both"/>
              <w:rPr>
                <w:rFonts w:asciiTheme="minorHAnsi" w:hAnsiTheme="minorHAnsi" w:cstheme="minorHAnsi"/>
              </w:rPr>
            </w:pPr>
            <w:r w:rsidRPr="00C50093">
              <w:rPr>
                <w:rFonts w:asciiTheme="minorHAnsi" w:hAnsiTheme="minorHAnsi" w:cstheme="minorHAnsi"/>
                <w:lang w:val="en-US"/>
              </w:rPr>
              <w:t xml:space="preserve">Speaker at the Workshop "Environment and Impacts on Society and </w:t>
            </w:r>
            <w:r>
              <w:rPr>
                <w:rFonts w:asciiTheme="minorHAnsi" w:hAnsiTheme="minorHAnsi" w:cstheme="minorHAnsi"/>
                <w:lang w:val="en-US"/>
              </w:rPr>
              <w:t>Humans”.</w:t>
            </w:r>
            <w:r w:rsidRPr="00C50093">
              <w:rPr>
                <w:rFonts w:asciiTheme="minorHAnsi" w:hAnsiTheme="minorHAnsi" w:cstheme="minorHAnsi"/>
                <w:lang w:val="en-US"/>
              </w:rPr>
              <w:t xml:space="preserve"> </w:t>
            </w:r>
            <w:r>
              <w:rPr>
                <w:rFonts w:asciiTheme="minorHAnsi" w:hAnsiTheme="minorHAnsi" w:cstheme="minorHAnsi"/>
                <w:lang w:val="en-US"/>
              </w:rPr>
              <w:t>C</w:t>
            </w:r>
            <w:r w:rsidRPr="00C50093">
              <w:rPr>
                <w:rFonts w:asciiTheme="minorHAnsi" w:hAnsiTheme="minorHAnsi" w:cstheme="minorHAnsi"/>
                <w:lang w:val="en-US"/>
              </w:rPr>
              <w:t>o-organized by the Environment Committee of TEI and the Thessaloniki Civil Aviation Authority/ Thessaloniki State Airport "Macedonia"</w:t>
            </w:r>
            <w:r>
              <w:rPr>
                <w:rFonts w:asciiTheme="minorHAnsi" w:hAnsiTheme="minorHAnsi" w:cstheme="minorHAnsi"/>
                <w:lang w:val="en-US"/>
              </w:rPr>
              <w:t>.</w:t>
            </w:r>
            <w:r w:rsidR="00682C87">
              <w:rPr>
                <w:rFonts w:asciiTheme="minorHAnsi" w:hAnsiTheme="minorHAnsi" w:cstheme="minorHAnsi"/>
                <w:lang w:val="en-US"/>
              </w:rPr>
              <w:t xml:space="preserve"> </w:t>
            </w:r>
            <w:r w:rsidRPr="00C50093">
              <w:rPr>
                <w:rFonts w:asciiTheme="minorHAnsi" w:hAnsiTheme="minorHAnsi" w:cstheme="minorHAnsi"/>
                <w:lang w:val="en-US"/>
              </w:rPr>
              <w:t>30 April 2014 - "Macedonia" Airport Amphitheatre</w:t>
            </w:r>
            <w:r w:rsidR="00C41FF9">
              <w:rPr>
                <w:rFonts w:asciiTheme="minorHAnsi" w:hAnsiTheme="minorHAnsi" w:cstheme="minorHAnsi"/>
              </w:rPr>
              <w:t>.</w:t>
            </w:r>
          </w:p>
        </w:tc>
      </w:tr>
      <w:tr w:rsidR="008E76E3" w:rsidRPr="00C50093" w14:paraId="06AB1045" w14:textId="77777777" w:rsidTr="00B3656D">
        <w:trPr>
          <w:trHeight w:val="300"/>
        </w:trPr>
        <w:tc>
          <w:tcPr>
            <w:tcW w:w="1418" w:type="dxa"/>
            <w:gridSpan w:val="2"/>
            <w:tcBorders>
              <w:top w:val="dotted" w:sz="4" w:space="0" w:color="auto"/>
              <w:left w:val="nil"/>
              <w:bottom w:val="dotted" w:sz="4" w:space="0" w:color="auto"/>
              <w:right w:val="nil"/>
            </w:tcBorders>
            <w:shd w:val="clear" w:color="auto" w:fill="auto"/>
            <w:noWrap/>
          </w:tcPr>
          <w:p w14:paraId="1C81A88C" w14:textId="77777777" w:rsidR="008E76E3" w:rsidRPr="00EA5AB4" w:rsidRDefault="008E76E3" w:rsidP="008E76E3">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lastRenderedPageBreak/>
              <w:t>2014</w:t>
            </w:r>
          </w:p>
        </w:tc>
        <w:tc>
          <w:tcPr>
            <w:tcW w:w="7654" w:type="dxa"/>
            <w:tcBorders>
              <w:top w:val="dotted" w:sz="4" w:space="0" w:color="auto"/>
              <w:left w:val="nil"/>
              <w:bottom w:val="dotted" w:sz="4" w:space="0" w:color="auto"/>
              <w:right w:val="nil"/>
            </w:tcBorders>
            <w:shd w:val="clear" w:color="auto" w:fill="auto"/>
          </w:tcPr>
          <w:p w14:paraId="6BADD401" w14:textId="31E61F06" w:rsidR="008E76E3" w:rsidRPr="00C41FF9" w:rsidRDefault="00C50093" w:rsidP="00682C87">
            <w:pPr>
              <w:spacing w:before="60" w:after="60"/>
              <w:contextualSpacing/>
              <w:jc w:val="both"/>
              <w:rPr>
                <w:rFonts w:asciiTheme="minorHAnsi" w:hAnsiTheme="minorHAnsi" w:cstheme="minorHAnsi"/>
                <w:lang w:val="en-US"/>
              </w:rPr>
            </w:pPr>
            <w:r w:rsidRPr="00C50093">
              <w:rPr>
                <w:rFonts w:asciiTheme="minorHAnsi" w:hAnsiTheme="minorHAnsi" w:cstheme="minorHAnsi"/>
                <w:lang w:val="en-US"/>
              </w:rPr>
              <w:t xml:space="preserve">Speaker at the Workshop "Environment and Impacts on Society and </w:t>
            </w:r>
            <w:r>
              <w:rPr>
                <w:rFonts w:asciiTheme="minorHAnsi" w:hAnsiTheme="minorHAnsi" w:cstheme="minorHAnsi"/>
                <w:lang w:val="en-US"/>
              </w:rPr>
              <w:t>Humans”.</w:t>
            </w:r>
            <w:r w:rsidRPr="00C50093">
              <w:rPr>
                <w:rFonts w:asciiTheme="minorHAnsi" w:hAnsiTheme="minorHAnsi" w:cstheme="minorHAnsi"/>
                <w:lang w:val="en-US"/>
              </w:rPr>
              <w:t xml:space="preserve"> </w:t>
            </w:r>
            <w:r>
              <w:rPr>
                <w:rFonts w:asciiTheme="minorHAnsi" w:hAnsiTheme="minorHAnsi" w:cstheme="minorHAnsi"/>
                <w:lang w:val="en-US"/>
              </w:rPr>
              <w:t>C</w:t>
            </w:r>
            <w:r w:rsidRPr="00C50093">
              <w:rPr>
                <w:rFonts w:asciiTheme="minorHAnsi" w:hAnsiTheme="minorHAnsi" w:cstheme="minorHAnsi"/>
                <w:lang w:val="en-US"/>
              </w:rPr>
              <w:t>o-organized by the Environment Committee of TEI and the</w:t>
            </w:r>
            <w:r>
              <w:rPr>
                <w:rFonts w:asciiTheme="minorHAnsi" w:hAnsiTheme="minorHAnsi" w:cstheme="minorHAnsi"/>
                <w:lang w:val="en-US"/>
              </w:rPr>
              <w:t xml:space="preserve"> </w:t>
            </w:r>
            <w:r w:rsidRPr="00C50093">
              <w:rPr>
                <w:rFonts w:asciiTheme="minorHAnsi" w:hAnsiTheme="minorHAnsi" w:cstheme="minorHAnsi"/>
                <w:lang w:val="en-US"/>
              </w:rPr>
              <w:t>Naval Command of Northern Greece</w:t>
            </w:r>
            <w:r>
              <w:rPr>
                <w:rFonts w:asciiTheme="minorHAnsi" w:hAnsiTheme="minorHAnsi" w:cstheme="minorHAnsi"/>
                <w:lang w:val="en-US"/>
              </w:rPr>
              <w:t>.</w:t>
            </w:r>
            <w:r w:rsidR="00682C87">
              <w:rPr>
                <w:rFonts w:asciiTheme="minorHAnsi" w:hAnsiTheme="minorHAnsi" w:cstheme="minorHAnsi"/>
                <w:lang w:val="en-US"/>
              </w:rPr>
              <w:t xml:space="preserve"> </w:t>
            </w:r>
            <w:r w:rsidRPr="00C50093">
              <w:rPr>
                <w:rFonts w:asciiTheme="minorHAnsi" w:hAnsiTheme="minorHAnsi" w:cstheme="minorHAnsi"/>
                <w:lang w:val="en-US"/>
              </w:rPr>
              <w:t>5 November 2014 - Naval Command of Northern Greece</w:t>
            </w:r>
            <w:r w:rsidR="00C41FF9" w:rsidRPr="00C41FF9">
              <w:rPr>
                <w:rFonts w:asciiTheme="minorHAnsi" w:hAnsiTheme="minorHAnsi" w:cstheme="minorHAnsi"/>
                <w:lang w:val="en-US"/>
              </w:rPr>
              <w:t>.</w:t>
            </w:r>
          </w:p>
        </w:tc>
      </w:tr>
      <w:tr w:rsidR="008E76E3" w:rsidRPr="00EA5AB4" w14:paraId="0C50DB4E" w14:textId="77777777" w:rsidTr="00B3656D">
        <w:trPr>
          <w:trHeight w:val="300"/>
        </w:trPr>
        <w:tc>
          <w:tcPr>
            <w:tcW w:w="1418" w:type="dxa"/>
            <w:gridSpan w:val="2"/>
            <w:tcBorders>
              <w:top w:val="dotted" w:sz="4" w:space="0" w:color="auto"/>
              <w:left w:val="nil"/>
              <w:bottom w:val="dotted" w:sz="4" w:space="0" w:color="auto"/>
              <w:right w:val="nil"/>
            </w:tcBorders>
            <w:shd w:val="clear" w:color="auto" w:fill="auto"/>
            <w:noWrap/>
          </w:tcPr>
          <w:p w14:paraId="6B9BDBBD" w14:textId="77777777" w:rsidR="008E76E3" w:rsidRPr="00EA5AB4" w:rsidRDefault="008E76E3" w:rsidP="008E76E3">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2015</w:t>
            </w:r>
          </w:p>
        </w:tc>
        <w:tc>
          <w:tcPr>
            <w:tcW w:w="7654" w:type="dxa"/>
            <w:tcBorders>
              <w:top w:val="dotted" w:sz="4" w:space="0" w:color="auto"/>
              <w:left w:val="nil"/>
              <w:bottom w:val="dotted" w:sz="4" w:space="0" w:color="auto"/>
              <w:right w:val="nil"/>
            </w:tcBorders>
            <w:shd w:val="clear" w:color="auto" w:fill="auto"/>
          </w:tcPr>
          <w:p w14:paraId="0CA7616A" w14:textId="368AB970" w:rsidR="008E76E3" w:rsidRPr="00C41FF9" w:rsidRDefault="00C50093" w:rsidP="00682C87">
            <w:pPr>
              <w:spacing w:before="60" w:after="60"/>
              <w:contextualSpacing/>
              <w:jc w:val="both"/>
              <w:rPr>
                <w:rFonts w:asciiTheme="minorHAnsi" w:hAnsiTheme="minorHAnsi" w:cstheme="minorHAnsi"/>
              </w:rPr>
            </w:pPr>
            <w:r w:rsidRPr="00C50093">
              <w:rPr>
                <w:rFonts w:asciiTheme="minorHAnsi" w:hAnsiTheme="minorHAnsi" w:cstheme="minorHAnsi"/>
                <w:lang w:val="en-US"/>
              </w:rPr>
              <w:t>Speaker at the Workshop "</w:t>
            </w:r>
            <w:r w:rsidR="003E047C" w:rsidRPr="00C41FF9">
              <w:rPr>
                <w:lang w:val="en-US"/>
              </w:rPr>
              <w:t xml:space="preserve"> </w:t>
            </w:r>
            <w:r w:rsidR="003E047C" w:rsidRPr="003E047C">
              <w:rPr>
                <w:rFonts w:asciiTheme="minorHAnsi" w:hAnsiTheme="minorHAnsi" w:cstheme="minorHAnsi"/>
                <w:lang w:val="en-US"/>
              </w:rPr>
              <w:t>Sustainable Design 2020 - Green Infrastructure</w:t>
            </w:r>
            <w:r>
              <w:rPr>
                <w:rFonts w:asciiTheme="minorHAnsi" w:hAnsiTheme="minorHAnsi" w:cstheme="minorHAnsi"/>
                <w:lang w:val="en-US"/>
              </w:rPr>
              <w:t>”.</w:t>
            </w:r>
            <w:r w:rsidRPr="00C50093">
              <w:rPr>
                <w:rFonts w:asciiTheme="minorHAnsi" w:hAnsiTheme="minorHAnsi" w:cstheme="minorHAnsi"/>
                <w:lang w:val="en-US"/>
              </w:rPr>
              <w:t xml:space="preserve"> </w:t>
            </w:r>
            <w:r>
              <w:rPr>
                <w:rFonts w:asciiTheme="minorHAnsi" w:hAnsiTheme="minorHAnsi" w:cstheme="minorHAnsi"/>
                <w:lang w:val="en-US"/>
              </w:rPr>
              <w:t>C</w:t>
            </w:r>
            <w:r w:rsidRPr="00C50093">
              <w:rPr>
                <w:rFonts w:asciiTheme="minorHAnsi" w:hAnsiTheme="minorHAnsi" w:cstheme="minorHAnsi"/>
                <w:lang w:val="en-US"/>
              </w:rPr>
              <w:t>o-organized by the Environment Committee of TEI and the</w:t>
            </w:r>
            <w:r>
              <w:rPr>
                <w:rFonts w:asciiTheme="minorHAnsi" w:hAnsiTheme="minorHAnsi" w:cstheme="minorHAnsi"/>
                <w:lang w:val="en-US"/>
              </w:rPr>
              <w:t xml:space="preserve"> </w:t>
            </w:r>
            <w:r w:rsidRPr="00C50093">
              <w:rPr>
                <w:rFonts w:asciiTheme="minorHAnsi" w:hAnsiTheme="minorHAnsi" w:cstheme="minorHAnsi"/>
                <w:lang w:val="en-US"/>
              </w:rPr>
              <w:t xml:space="preserve">Municipality of </w:t>
            </w:r>
            <w:proofErr w:type="spellStart"/>
            <w:r w:rsidRPr="00C50093">
              <w:rPr>
                <w:rFonts w:asciiTheme="minorHAnsi" w:hAnsiTheme="minorHAnsi" w:cstheme="minorHAnsi"/>
                <w:lang w:val="en-US"/>
              </w:rPr>
              <w:t>Pylaia</w:t>
            </w:r>
            <w:proofErr w:type="spellEnd"/>
            <w:r w:rsidRPr="00C50093">
              <w:rPr>
                <w:rFonts w:asciiTheme="minorHAnsi" w:hAnsiTheme="minorHAnsi" w:cstheme="minorHAnsi"/>
                <w:lang w:val="en-US"/>
              </w:rPr>
              <w:t xml:space="preserve"> - </w:t>
            </w:r>
            <w:proofErr w:type="spellStart"/>
            <w:r w:rsidRPr="00C50093">
              <w:rPr>
                <w:rFonts w:asciiTheme="minorHAnsi" w:hAnsiTheme="minorHAnsi" w:cstheme="minorHAnsi"/>
                <w:lang w:val="en-US"/>
              </w:rPr>
              <w:t>Chortiatis</w:t>
            </w:r>
            <w:proofErr w:type="spellEnd"/>
            <w:r w:rsidRPr="00C50093">
              <w:rPr>
                <w:rFonts w:asciiTheme="minorHAnsi" w:hAnsiTheme="minorHAnsi" w:cstheme="minorHAnsi"/>
                <w:lang w:val="en-US"/>
              </w:rPr>
              <w:t>.</w:t>
            </w:r>
            <w:r w:rsidR="00682C87">
              <w:rPr>
                <w:rFonts w:asciiTheme="minorHAnsi" w:hAnsiTheme="minorHAnsi" w:cstheme="minorHAnsi"/>
                <w:lang w:val="en-US"/>
              </w:rPr>
              <w:t xml:space="preserve"> </w:t>
            </w:r>
            <w:r w:rsidRPr="00C50093">
              <w:rPr>
                <w:rFonts w:asciiTheme="minorHAnsi" w:hAnsiTheme="minorHAnsi" w:cstheme="minorHAnsi"/>
                <w:lang w:val="en-US"/>
              </w:rPr>
              <w:t>13 May 2015 - Panorama Cultural Centre</w:t>
            </w:r>
            <w:r w:rsidR="00C41FF9">
              <w:rPr>
                <w:rFonts w:asciiTheme="minorHAnsi" w:hAnsiTheme="minorHAnsi" w:cstheme="minorHAnsi"/>
              </w:rPr>
              <w:t>.</w:t>
            </w:r>
          </w:p>
        </w:tc>
      </w:tr>
      <w:tr w:rsidR="008E76E3" w:rsidRPr="00C41FF9" w14:paraId="10715465" w14:textId="77777777" w:rsidTr="00B3656D">
        <w:trPr>
          <w:trHeight w:val="300"/>
        </w:trPr>
        <w:tc>
          <w:tcPr>
            <w:tcW w:w="1418" w:type="dxa"/>
            <w:gridSpan w:val="2"/>
            <w:tcBorders>
              <w:top w:val="dotted" w:sz="4" w:space="0" w:color="auto"/>
              <w:left w:val="nil"/>
              <w:bottom w:val="dotted" w:sz="4" w:space="0" w:color="auto"/>
              <w:right w:val="nil"/>
            </w:tcBorders>
            <w:shd w:val="clear" w:color="auto" w:fill="auto"/>
            <w:noWrap/>
          </w:tcPr>
          <w:p w14:paraId="14F9F0DE" w14:textId="77777777" w:rsidR="008E76E3" w:rsidRPr="00EA5AB4" w:rsidRDefault="008E76E3" w:rsidP="008E76E3">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2015</w:t>
            </w:r>
          </w:p>
        </w:tc>
        <w:tc>
          <w:tcPr>
            <w:tcW w:w="7654" w:type="dxa"/>
            <w:tcBorders>
              <w:top w:val="dotted" w:sz="4" w:space="0" w:color="auto"/>
              <w:left w:val="nil"/>
              <w:bottom w:val="dotted" w:sz="4" w:space="0" w:color="auto"/>
              <w:right w:val="nil"/>
            </w:tcBorders>
            <w:shd w:val="clear" w:color="auto" w:fill="auto"/>
          </w:tcPr>
          <w:p w14:paraId="5C610107" w14:textId="1F5FE87E" w:rsidR="008E76E3" w:rsidRPr="00C41FF9" w:rsidRDefault="00C41FF9" w:rsidP="00682C87">
            <w:pPr>
              <w:spacing w:before="60" w:after="60"/>
              <w:contextualSpacing/>
              <w:jc w:val="both"/>
              <w:rPr>
                <w:rFonts w:asciiTheme="minorHAnsi" w:hAnsiTheme="minorHAnsi" w:cstheme="minorHAnsi"/>
                <w:lang w:val="en-US"/>
              </w:rPr>
            </w:pPr>
            <w:r w:rsidRPr="00C50093">
              <w:rPr>
                <w:rFonts w:asciiTheme="minorHAnsi" w:hAnsiTheme="minorHAnsi" w:cstheme="minorHAnsi"/>
                <w:lang w:val="en-US"/>
              </w:rPr>
              <w:t>Speaker at the Workshop "</w:t>
            </w:r>
            <w:r w:rsidRPr="00C41FF9">
              <w:rPr>
                <w:lang w:val="en-US"/>
              </w:rPr>
              <w:t xml:space="preserve"> </w:t>
            </w:r>
            <w:r w:rsidRPr="003E047C">
              <w:rPr>
                <w:rFonts w:asciiTheme="minorHAnsi" w:hAnsiTheme="minorHAnsi" w:cstheme="minorHAnsi"/>
                <w:lang w:val="en-US"/>
              </w:rPr>
              <w:t>Sustainable Design 2020 - Green Infrastructure</w:t>
            </w:r>
            <w:r>
              <w:rPr>
                <w:rFonts w:asciiTheme="minorHAnsi" w:hAnsiTheme="minorHAnsi" w:cstheme="minorHAnsi"/>
                <w:lang w:val="en-US"/>
              </w:rPr>
              <w:t>”.</w:t>
            </w:r>
            <w:r w:rsidRPr="00C50093">
              <w:rPr>
                <w:rFonts w:asciiTheme="minorHAnsi" w:hAnsiTheme="minorHAnsi" w:cstheme="minorHAnsi"/>
                <w:lang w:val="en-US"/>
              </w:rPr>
              <w:t xml:space="preserve"> </w:t>
            </w:r>
            <w:r>
              <w:rPr>
                <w:rFonts w:asciiTheme="minorHAnsi" w:hAnsiTheme="minorHAnsi" w:cstheme="minorHAnsi"/>
                <w:lang w:val="en-US"/>
              </w:rPr>
              <w:t>C</w:t>
            </w:r>
            <w:r w:rsidRPr="00C50093">
              <w:rPr>
                <w:rFonts w:asciiTheme="minorHAnsi" w:hAnsiTheme="minorHAnsi" w:cstheme="minorHAnsi"/>
                <w:lang w:val="en-US"/>
              </w:rPr>
              <w:t>o-organized by the Environment Committee of TEI and the</w:t>
            </w:r>
            <w:r w:rsidRPr="00C41FF9">
              <w:rPr>
                <w:rFonts w:asciiTheme="minorHAnsi" w:hAnsiTheme="minorHAnsi" w:cstheme="minorHAnsi"/>
                <w:lang w:val="en-US"/>
              </w:rPr>
              <w:t xml:space="preserve"> Deputy Mayor of Education, Sports, Culture, Youth &amp; Lifelong Learning and the Libraries of the Municipality of </w:t>
            </w:r>
            <w:proofErr w:type="spellStart"/>
            <w:r w:rsidRPr="00C41FF9">
              <w:rPr>
                <w:rFonts w:asciiTheme="minorHAnsi" w:hAnsiTheme="minorHAnsi" w:cstheme="minorHAnsi"/>
                <w:lang w:val="en-US"/>
              </w:rPr>
              <w:t>Kalamaria</w:t>
            </w:r>
            <w:proofErr w:type="spellEnd"/>
            <w:r w:rsidRPr="00C41FF9">
              <w:rPr>
                <w:rFonts w:asciiTheme="minorHAnsi" w:hAnsiTheme="minorHAnsi" w:cstheme="minorHAnsi"/>
                <w:lang w:val="en-US"/>
              </w:rPr>
              <w:t>.</w:t>
            </w:r>
            <w:r w:rsidR="00682C87">
              <w:rPr>
                <w:rFonts w:asciiTheme="minorHAnsi" w:hAnsiTheme="minorHAnsi" w:cstheme="minorHAnsi"/>
                <w:lang w:val="en-US"/>
              </w:rPr>
              <w:t xml:space="preserve"> </w:t>
            </w:r>
            <w:r w:rsidRPr="00682C87">
              <w:rPr>
                <w:rFonts w:asciiTheme="minorHAnsi" w:hAnsiTheme="minorHAnsi" w:cstheme="minorHAnsi"/>
                <w:lang w:val="en-US"/>
              </w:rPr>
              <w:t xml:space="preserve">4 </w:t>
            </w:r>
            <w:r w:rsidRPr="00C41FF9">
              <w:rPr>
                <w:rFonts w:asciiTheme="minorHAnsi" w:hAnsiTheme="minorHAnsi" w:cstheme="minorHAnsi"/>
                <w:lang w:val="en-US"/>
              </w:rPr>
              <w:t>February 2015 - "</w:t>
            </w:r>
            <w:proofErr w:type="spellStart"/>
            <w:r w:rsidRPr="00C41FF9">
              <w:rPr>
                <w:rFonts w:asciiTheme="minorHAnsi" w:hAnsiTheme="minorHAnsi" w:cstheme="minorHAnsi"/>
                <w:lang w:val="en-US"/>
              </w:rPr>
              <w:t>Trapezuntos</w:t>
            </w:r>
            <w:proofErr w:type="spellEnd"/>
            <w:r w:rsidRPr="00C41FF9">
              <w:rPr>
                <w:rFonts w:asciiTheme="minorHAnsi" w:hAnsiTheme="minorHAnsi" w:cstheme="minorHAnsi"/>
                <w:lang w:val="en-US"/>
              </w:rPr>
              <w:t xml:space="preserve"> School" in </w:t>
            </w:r>
            <w:proofErr w:type="spellStart"/>
            <w:r w:rsidRPr="00C41FF9">
              <w:rPr>
                <w:rFonts w:asciiTheme="minorHAnsi" w:hAnsiTheme="minorHAnsi" w:cstheme="minorHAnsi"/>
                <w:lang w:val="en-US"/>
              </w:rPr>
              <w:t>Kalamaria</w:t>
            </w:r>
            <w:proofErr w:type="spellEnd"/>
            <w:r w:rsidRPr="00C41FF9">
              <w:rPr>
                <w:rFonts w:asciiTheme="minorHAnsi" w:hAnsiTheme="minorHAnsi" w:cstheme="minorHAnsi"/>
                <w:lang w:val="en-US"/>
              </w:rPr>
              <w:t>.</w:t>
            </w:r>
          </w:p>
        </w:tc>
      </w:tr>
      <w:tr w:rsidR="008E76E3" w:rsidRPr="00EA5AB4" w14:paraId="3B92992A" w14:textId="77777777" w:rsidTr="00B3656D">
        <w:trPr>
          <w:trHeight w:val="300"/>
        </w:trPr>
        <w:tc>
          <w:tcPr>
            <w:tcW w:w="1418" w:type="dxa"/>
            <w:gridSpan w:val="2"/>
            <w:tcBorders>
              <w:top w:val="dotted" w:sz="4" w:space="0" w:color="auto"/>
              <w:left w:val="nil"/>
              <w:bottom w:val="dotted" w:sz="4" w:space="0" w:color="auto"/>
              <w:right w:val="nil"/>
            </w:tcBorders>
            <w:shd w:val="clear" w:color="auto" w:fill="auto"/>
            <w:noWrap/>
          </w:tcPr>
          <w:p w14:paraId="66BF5AEA" w14:textId="77777777" w:rsidR="008E76E3" w:rsidRPr="00EA5AB4" w:rsidRDefault="008E76E3" w:rsidP="008E76E3">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2016</w:t>
            </w:r>
          </w:p>
        </w:tc>
        <w:tc>
          <w:tcPr>
            <w:tcW w:w="7654" w:type="dxa"/>
            <w:tcBorders>
              <w:top w:val="dotted" w:sz="4" w:space="0" w:color="auto"/>
              <w:left w:val="nil"/>
              <w:bottom w:val="dotted" w:sz="4" w:space="0" w:color="auto"/>
              <w:right w:val="nil"/>
            </w:tcBorders>
            <w:shd w:val="clear" w:color="auto" w:fill="auto"/>
          </w:tcPr>
          <w:p w14:paraId="35E677BB" w14:textId="772C1690" w:rsidR="00682C87" w:rsidRPr="00682C87" w:rsidRDefault="00682C87" w:rsidP="00682C87">
            <w:pPr>
              <w:pStyle w:val="a4"/>
              <w:tabs>
                <w:tab w:val="left" w:pos="284"/>
              </w:tabs>
              <w:spacing w:before="60" w:after="60"/>
              <w:ind w:left="0"/>
              <w:jc w:val="both"/>
              <w:rPr>
                <w:rFonts w:asciiTheme="minorHAnsi" w:hAnsiTheme="minorHAnsi" w:cstheme="minorHAnsi"/>
                <w:lang w:val="en-US"/>
              </w:rPr>
            </w:pPr>
            <w:r w:rsidRPr="00C50093">
              <w:rPr>
                <w:rFonts w:asciiTheme="minorHAnsi" w:hAnsiTheme="minorHAnsi" w:cstheme="minorHAnsi"/>
                <w:lang w:val="en-US"/>
              </w:rPr>
              <w:t xml:space="preserve">Speaker at the Workshop </w:t>
            </w:r>
            <w:r>
              <w:rPr>
                <w:rFonts w:asciiTheme="minorHAnsi" w:hAnsiTheme="minorHAnsi" w:cstheme="minorHAnsi"/>
                <w:lang w:val="en-US"/>
              </w:rPr>
              <w:t>c</w:t>
            </w:r>
            <w:r w:rsidRPr="00C50093">
              <w:rPr>
                <w:rFonts w:asciiTheme="minorHAnsi" w:hAnsiTheme="minorHAnsi" w:cstheme="minorHAnsi"/>
                <w:lang w:val="en-US"/>
              </w:rPr>
              <w:t>o-organized by the Environment Committee of TEI and the</w:t>
            </w:r>
            <w:r w:rsidRPr="00682C87">
              <w:rPr>
                <w:rFonts w:asciiTheme="minorHAnsi" w:hAnsiTheme="minorHAnsi" w:cstheme="minorHAnsi"/>
                <w:lang w:val="en-US"/>
              </w:rPr>
              <w:t xml:space="preserve"> Environmental Education Office of Western Thessaloniki with </w:t>
            </w:r>
            <w:proofErr w:type="spellStart"/>
            <w:r w:rsidRPr="00682C87">
              <w:rPr>
                <w:rFonts w:asciiTheme="minorHAnsi" w:hAnsiTheme="minorHAnsi" w:cstheme="minorHAnsi"/>
                <w:lang w:val="en-US"/>
              </w:rPr>
              <w:t>thematics</w:t>
            </w:r>
            <w:proofErr w:type="spellEnd"/>
            <w:r w:rsidRPr="00682C87">
              <w:rPr>
                <w:rFonts w:asciiTheme="minorHAnsi" w:hAnsiTheme="minorHAnsi" w:cstheme="minorHAnsi"/>
                <w:lang w:val="en-US"/>
              </w:rPr>
              <w:t xml:space="preserve"> in the context of "S</w:t>
            </w:r>
            <w:r>
              <w:rPr>
                <w:rFonts w:asciiTheme="minorHAnsi" w:hAnsiTheme="minorHAnsi" w:cstheme="minorHAnsi"/>
                <w:lang w:val="en-US"/>
              </w:rPr>
              <w:t xml:space="preserve">ustainable Environmental Management </w:t>
            </w:r>
            <w:r w:rsidRPr="00682C87">
              <w:rPr>
                <w:rFonts w:asciiTheme="minorHAnsi" w:hAnsiTheme="minorHAnsi" w:cstheme="minorHAnsi"/>
                <w:lang w:val="en-US"/>
              </w:rPr>
              <w:t>" in the following Schools and Education Centers:</w:t>
            </w:r>
          </w:p>
          <w:p w14:paraId="132DD600" w14:textId="77777777" w:rsidR="00682C87" w:rsidRDefault="00682C87" w:rsidP="00682C87">
            <w:pPr>
              <w:pStyle w:val="a4"/>
              <w:numPr>
                <w:ilvl w:val="0"/>
                <w:numId w:val="11"/>
              </w:numPr>
              <w:tabs>
                <w:tab w:val="left" w:pos="207"/>
              </w:tabs>
              <w:spacing w:before="60" w:after="60"/>
              <w:ind w:left="207" w:hanging="207"/>
              <w:jc w:val="both"/>
              <w:rPr>
                <w:rFonts w:asciiTheme="minorHAnsi" w:hAnsiTheme="minorHAnsi" w:cstheme="minorHAnsi"/>
                <w:lang w:val="en-US"/>
              </w:rPr>
            </w:pPr>
            <w:r w:rsidRPr="00682C87">
              <w:rPr>
                <w:rFonts w:asciiTheme="minorHAnsi" w:hAnsiTheme="minorHAnsi" w:cstheme="minorHAnsi"/>
                <w:lang w:val="en-US"/>
              </w:rPr>
              <w:t xml:space="preserve">GEL </w:t>
            </w:r>
            <w:proofErr w:type="spellStart"/>
            <w:r w:rsidRPr="00682C87">
              <w:rPr>
                <w:rFonts w:asciiTheme="minorHAnsi" w:hAnsiTheme="minorHAnsi" w:cstheme="minorHAnsi"/>
                <w:lang w:val="en-US"/>
              </w:rPr>
              <w:t>Sindou</w:t>
            </w:r>
            <w:proofErr w:type="spellEnd"/>
            <w:r w:rsidRPr="00682C87">
              <w:rPr>
                <w:rFonts w:asciiTheme="minorHAnsi" w:hAnsiTheme="minorHAnsi" w:cstheme="minorHAnsi"/>
                <w:lang w:val="en-US"/>
              </w:rPr>
              <w:t xml:space="preserve"> (</w:t>
            </w:r>
            <w:r>
              <w:rPr>
                <w:rFonts w:asciiTheme="minorHAnsi" w:hAnsiTheme="minorHAnsi" w:cstheme="minorHAnsi"/>
                <w:lang w:val="en-US"/>
              </w:rPr>
              <w:t xml:space="preserve">2 </w:t>
            </w:r>
            <w:r w:rsidRPr="00682C87">
              <w:rPr>
                <w:rFonts w:asciiTheme="minorHAnsi" w:hAnsiTheme="minorHAnsi" w:cstheme="minorHAnsi"/>
                <w:lang w:val="en-US"/>
              </w:rPr>
              <w:t>February 2016)</w:t>
            </w:r>
          </w:p>
          <w:p w14:paraId="1256FF67" w14:textId="77777777" w:rsidR="00682C87" w:rsidRDefault="00682C87" w:rsidP="00682C87">
            <w:pPr>
              <w:pStyle w:val="a4"/>
              <w:numPr>
                <w:ilvl w:val="0"/>
                <w:numId w:val="11"/>
              </w:numPr>
              <w:tabs>
                <w:tab w:val="left" w:pos="207"/>
              </w:tabs>
              <w:spacing w:before="60" w:after="60"/>
              <w:ind w:left="207" w:hanging="207"/>
              <w:jc w:val="both"/>
              <w:rPr>
                <w:rFonts w:asciiTheme="minorHAnsi" w:hAnsiTheme="minorHAnsi" w:cstheme="minorHAnsi"/>
                <w:lang w:val="en-US"/>
              </w:rPr>
            </w:pPr>
            <w:r w:rsidRPr="00682C87">
              <w:rPr>
                <w:rFonts w:asciiTheme="minorHAnsi" w:hAnsiTheme="minorHAnsi" w:cstheme="minorHAnsi"/>
                <w:lang w:val="en-US"/>
              </w:rPr>
              <w:t xml:space="preserve">EPAL </w:t>
            </w:r>
            <w:proofErr w:type="spellStart"/>
            <w:r w:rsidRPr="00682C87">
              <w:rPr>
                <w:rFonts w:asciiTheme="minorHAnsi" w:hAnsiTheme="minorHAnsi" w:cstheme="minorHAnsi"/>
                <w:lang w:val="en-US"/>
              </w:rPr>
              <w:t>Sindou</w:t>
            </w:r>
            <w:proofErr w:type="spellEnd"/>
            <w:r w:rsidRPr="00682C87">
              <w:rPr>
                <w:rFonts w:asciiTheme="minorHAnsi" w:hAnsiTheme="minorHAnsi" w:cstheme="minorHAnsi"/>
                <w:lang w:val="en-US"/>
              </w:rPr>
              <w:t xml:space="preserve"> (10 February 2016)</w:t>
            </w:r>
          </w:p>
          <w:p w14:paraId="008C17EF" w14:textId="77777777" w:rsidR="00682C87" w:rsidRDefault="00682C87" w:rsidP="00682C87">
            <w:pPr>
              <w:pStyle w:val="a4"/>
              <w:numPr>
                <w:ilvl w:val="0"/>
                <w:numId w:val="11"/>
              </w:numPr>
              <w:tabs>
                <w:tab w:val="left" w:pos="207"/>
              </w:tabs>
              <w:spacing w:before="60" w:after="60"/>
              <w:ind w:left="207" w:hanging="207"/>
              <w:jc w:val="both"/>
              <w:rPr>
                <w:rFonts w:asciiTheme="minorHAnsi" w:hAnsiTheme="minorHAnsi" w:cstheme="minorHAnsi"/>
                <w:lang w:val="en-US"/>
              </w:rPr>
            </w:pPr>
            <w:proofErr w:type="spellStart"/>
            <w:r w:rsidRPr="00682C87">
              <w:rPr>
                <w:rFonts w:asciiTheme="minorHAnsi" w:hAnsiTheme="minorHAnsi" w:cstheme="minorHAnsi"/>
                <w:lang w:val="en-US"/>
              </w:rPr>
              <w:t>Kilkis</w:t>
            </w:r>
            <w:proofErr w:type="spellEnd"/>
            <w:r w:rsidRPr="00682C87">
              <w:rPr>
                <w:rFonts w:asciiTheme="minorHAnsi" w:hAnsiTheme="minorHAnsi" w:cstheme="minorHAnsi"/>
                <w:lang w:val="en-US"/>
              </w:rPr>
              <w:t xml:space="preserve"> Environmental Education Center (27 February 2016)</w:t>
            </w:r>
          </w:p>
          <w:p w14:paraId="4FC125E1" w14:textId="77777777" w:rsidR="00682C87" w:rsidRDefault="00682C87" w:rsidP="00682C87">
            <w:pPr>
              <w:pStyle w:val="a4"/>
              <w:numPr>
                <w:ilvl w:val="0"/>
                <w:numId w:val="11"/>
              </w:numPr>
              <w:tabs>
                <w:tab w:val="left" w:pos="207"/>
              </w:tabs>
              <w:spacing w:before="60" w:after="60"/>
              <w:ind w:left="207" w:hanging="207"/>
              <w:jc w:val="both"/>
              <w:rPr>
                <w:rFonts w:asciiTheme="minorHAnsi" w:hAnsiTheme="minorHAnsi" w:cstheme="minorHAnsi"/>
                <w:lang w:val="en-US"/>
              </w:rPr>
            </w:pPr>
            <w:r w:rsidRPr="00682C87">
              <w:rPr>
                <w:rFonts w:asciiTheme="minorHAnsi" w:hAnsiTheme="minorHAnsi" w:cstheme="minorHAnsi"/>
                <w:lang w:val="en-US"/>
              </w:rPr>
              <w:t>EPAL Neapolis (9 March 2016)</w:t>
            </w:r>
          </w:p>
          <w:p w14:paraId="18EC47FE" w14:textId="21D6FD53" w:rsidR="008E76E3" w:rsidRPr="00682C87" w:rsidRDefault="00682C87" w:rsidP="00682C87">
            <w:pPr>
              <w:pStyle w:val="a4"/>
              <w:numPr>
                <w:ilvl w:val="0"/>
                <w:numId w:val="11"/>
              </w:numPr>
              <w:tabs>
                <w:tab w:val="left" w:pos="207"/>
              </w:tabs>
              <w:spacing w:before="60" w:after="60"/>
              <w:ind w:left="207" w:hanging="207"/>
              <w:jc w:val="both"/>
              <w:rPr>
                <w:rFonts w:asciiTheme="minorHAnsi" w:hAnsiTheme="minorHAnsi" w:cstheme="minorHAnsi"/>
                <w:lang w:val="en-US"/>
              </w:rPr>
            </w:pPr>
            <w:r w:rsidRPr="00682C87">
              <w:rPr>
                <w:rFonts w:asciiTheme="minorHAnsi" w:hAnsiTheme="minorHAnsi" w:cstheme="minorHAnsi"/>
                <w:lang w:val="en-US"/>
              </w:rPr>
              <w:t xml:space="preserve">EPAL </w:t>
            </w:r>
            <w:proofErr w:type="spellStart"/>
            <w:r w:rsidRPr="00682C87">
              <w:rPr>
                <w:rFonts w:asciiTheme="minorHAnsi" w:hAnsiTheme="minorHAnsi" w:cstheme="minorHAnsi"/>
                <w:lang w:val="en-US"/>
              </w:rPr>
              <w:t>Evosmou</w:t>
            </w:r>
            <w:proofErr w:type="spellEnd"/>
            <w:r w:rsidRPr="00682C87">
              <w:rPr>
                <w:rFonts w:asciiTheme="minorHAnsi" w:hAnsiTheme="minorHAnsi" w:cstheme="minorHAnsi"/>
                <w:lang w:val="en-US"/>
              </w:rPr>
              <w:t xml:space="preserve"> (23 March 2016)</w:t>
            </w:r>
          </w:p>
        </w:tc>
      </w:tr>
      <w:tr w:rsidR="0093012E" w:rsidRPr="004A1173" w14:paraId="02C6EA36" w14:textId="77777777" w:rsidTr="00FA39EA">
        <w:trPr>
          <w:trHeight w:val="300"/>
        </w:trPr>
        <w:tc>
          <w:tcPr>
            <w:tcW w:w="9072" w:type="dxa"/>
            <w:gridSpan w:val="3"/>
            <w:tcBorders>
              <w:top w:val="dotted" w:sz="4" w:space="0" w:color="auto"/>
              <w:left w:val="nil"/>
              <w:bottom w:val="dotted" w:sz="4" w:space="0" w:color="auto"/>
              <w:right w:val="nil"/>
            </w:tcBorders>
            <w:shd w:val="clear" w:color="auto" w:fill="auto"/>
            <w:noWrap/>
            <w:vAlign w:val="bottom"/>
            <w:hideMark/>
          </w:tcPr>
          <w:p w14:paraId="7B944924" w14:textId="1C1C87A2" w:rsidR="0093012E" w:rsidRPr="00CD4ABE" w:rsidRDefault="000A2BAC" w:rsidP="0093012E">
            <w:pPr>
              <w:spacing w:before="60" w:after="60"/>
              <w:rPr>
                <w:rFonts w:asciiTheme="minorHAnsi" w:eastAsia="Times New Roman" w:hAnsiTheme="minorHAnsi" w:cstheme="minorHAnsi"/>
                <w:b/>
                <w:color w:val="365F91" w:themeColor="accent1" w:themeShade="BF"/>
                <w:lang w:val="en-US" w:eastAsia="el-GR"/>
              </w:rPr>
            </w:pPr>
            <w:r>
              <w:rPr>
                <w:rFonts w:asciiTheme="minorHAnsi" w:hAnsiTheme="minorHAnsi" w:cstheme="minorHAnsi"/>
                <w:b/>
                <w:bCs/>
                <w:color w:val="365F91" w:themeColor="accent1" w:themeShade="BF"/>
                <w:lang w:val="en-US" w:eastAsia="en-GB"/>
              </w:rPr>
              <w:t>H</w:t>
            </w:r>
            <w:r w:rsidR="0093012E" w:rsidRPr="00CD4ABE">
              <w:rPr>
                <w:rFonts w:asciiTheme="minorHAnsi" w:hAnsiTheme="minorHAnsi" w:cstheme="minorHAnsi"/>
                <w:b/>
                <w:bCs/>
                <w:color w:val="365F91" w:themeColor="accent1" w:themeShade="BF"/>
                <w:lang w:val="en-US" w:eastAsia="en-GB"/>
              </w:rPr>
              <w:t xml:space="preserve">. </w:t>
            </w:r>
            <w:r w:rsidR="002267B3" w:rsidRPr="00CD4ABE">
              <w:rPr>
                <w:rFonts w:asciiTheme="minorHAnsi" w:hAnsiTheme="minorHAnsi" w:cstheme="minorHAnsi"/>
                <w:b/>
                <w:bCs/>
                <w:color w:val="365F91" w:themeColor="accent1" w:themeShade="BF"/>
                <w:lang w:val="en-US" w:eastAsia="en-GB"/>
              </w:rPr>
              <w:t xml:space="preserve">Certifications </w:t>
            </w:r>
            <w:r w:rsidR="002267B3">
              <w:rPr>
                <w:rFonts w:asciiTheme="minorHAnsi" w:hAnsiTheme="minorHAnsi" w:cstheme="minorHAnsi"/>
                <w:b/>
                <w:bCs/>
                <w:color w:val="365F91" w:themeColor="accent1" w:themeShade="BF"/>
                <w:lang w:val="en-US" w:eastAsia="en-GB"/>
              </w:rPr>
              <w:t>A</w:t>
            </w:r>
            <w:r w:rsidR="002267B3" w:rsidRPr="00CD4ABE">
              <w:rPr>
                <w:rFonts w:asciiTheme="minorHAnsi" w:hAnsiTheme="minorHAnsi" w:cstheme="minorHAnsi"/>
                <w:b/>
                <w:bCs/>
                <w:color w:val="365F91" w:themeColor="accent1" w:themeShade="BF"/>
                <w:lang w:val="en-US" w:eastAsia="en-GB"/>
              </w:rPr>
              <w:t xml:space="preserve">ccording to </w:t>
            </w:r>
            <w:r w:rsidR="002267B3">
              <w:rPr>
                <w:rFonts w:asciiTheme="minorHAnsi" w:hAnsiTheme="minorHAnsi" w:cstheme="minorHAnsi"/>
                <w:b/>
                <w:bCs/>
                <w:color w:val="365F91" w:themeColor="accent1" w:themeShade="BF"/>
                <w:lang w:val="en-US" w:eastAsia="en-GB"/>
              </w:rPr>
              <w:t xml:space="preserve">ISO </w:t>
            </w:r>
            <w:r w:rsidR="005076C0" w:rsidRPr="00CD4ABE">
              <w:rPr>
                <w:rFonts w:asciiTheme="minorHAnsi" w:hAnsiTheme="minorHAnsi" w:cstheme="minorHAnsi"/>
                <w:b/>
                <w:bCs/>
                <w:color w:val="365F91" w:themeColor="accent1" w:themeShade="BF"/>
                <w:lang w:val="en-US"/>
              </w:rPr>
              <w:t>9001:2008</w:t>
            </w:r>
          </w:p>
        </w:tc>
      </w:tr>
      <w:tr w:rsidR="005076C0" w:rsidRPr="004A1173" w14:paraId="0FC4CE7A" w14:textId="77777777" w:rsidTr="00FA39EA">
        <w:trPr>
          <w:trHeight w:val="300"/>
        </w:trPr>
        <w:tc>
          <w:tcPr>
            <w:tcW w:w="1418" w:type="dxa"/>
            <w:gridSpan w:val="2"/>
            <w:tcBorders>
              <w:top w:val="dotted" w:sz="4" w:space="0" w:color="auto"/>
              <w:left w:val="nil"/>
              <w:bottom w:val="dotted" w:sz="4" w:space="0" w:color="auto"/>
              <w:right w:val="nil"/>
            </w:tcBorders>
            <w:shd w:val="clear" w:color="auto" w:fill="auto"/>
            <w:noWrap/>
          </w:tcPr>
          <w:p w14:paraId="684B9C71" w14:textId="2AD5072F" w:rsidR="005076C0" w:rsidRPr="005076C0" w:rsidRDefault="005076C0" w:rsidP="00FA39EA">
            <w:pPr>
              <w:spacing w:before="60" w:after="60"/>
              <w:rPr>
                <w:rFonts w:asciiTheme="minorHAnsi" w:eastAsia="Times New Roman" w:hAnsiTheme="minorHAnsi" w:cstheme="minorHAnsi"/>
                <w:color w:val="000000"/>
                <w:lang w:val="en-US" w:eastAsia="el-GR"/>
              </w:rPr>
            </w:pPr>
            <w:r w:rsidRPr="00EA5AB4">
              <w:rPr>
                <w:rFonts w:asciiTheme="minorHAnsi" w:eastAsia="Times New Roman" w:hAnsiTheme="minorHAnsi" w:cstheme="minorHAnsi"/>
                <w:color w:val="000000"/>
                <w:lang w:eastAsia="el-GR"/>
              </w:rPr>
              <w:t>201</w:t>
            </w:r>
            <w:r>
              <w:rPr>
                <w:rFonts w:asciiTheme="minorHAnsi" w:eastAsia="Times New Roman" w:hAnsiTheme="minorHAnsi" w:cstheme="minorHAnsi"/>
                <w:color w:val="000000"/>
                <w:lang w:val="en-US" w:eastAsia="el-GR"/>
              </w:rPr>
              <w:t>5, 2016, 2017, 2018</w:t>
            </w:r>
          </w:p>
        </w:tc>
        <w:tc>
          <w:tcPr>
            <w:tcW w:w="7654" w:type="dxa"/>
            <w:tcBorders>
              <w:top w:val="dotted" w:sz="4" w:space="0" w:color="auto"/>
              <w:left w:val="nil"/>
              <w:bottom w:val="dotted" w:sz="4" w:space="0" w:color="auto"/>
              <w:right w:val="nil"/>
            </w:tcBorders>
            <w:shd w:val="clear" w:color="auto" w:fill="auto"/>
          </w:tcPr>
          <w:p w14:paraId="72931620" w14:textId="65B6339A" w:rsidR="005076C0" w:rsidRPr="00A079C2" w:rsidRDefault="00A079C2" w:rsidP="00A079C2">
            <w:pPr>
              <w:spacing w:before="60" w:after="60"/>
              <w:jc w:val="both"/>
              <w:rPr>
                <w:rFonts w:asciiTheme="minorHAnsi" w:hAnsiTheme="minorHAnsi" w:cstheme="minorHAnsi"/>
                <w:lang w:val="en-US"/>
              </w:rPr>
            </w:pPr>
            <w:r w:rsidRPr="00A079C2">
              <w:rPr>
                <w:rFonts w:asciiTheme="minorHAnsi" w:hAnsiTheme="minorHAnsi" w:cstheme="minorHAnsi"/>
                <w:sz w:val="21"/>
                <w:szCs w:val="21"/>
                <w:lang w:val="en-US" w:eastAsia="en-GB"/>
              </w:rPr>
              <w:t>Dr</w:t>
            </w:r>
            <w:r>
              <w:rPr>
                <w:rFonts w:asciiTheme="minorHAnsi" w:hAnsiTheme="minorHAnsi" w:cstheme="minorHAnsi"/>
                <w:sz w:val="21"/>
                <w:szCs w:val="21"/>
                <w:lang w:val="en-US" w:eastAsia="en-GB"/>
              </w:rPr>
              <w:t>afting</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and</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organizing</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the</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certification</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according</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to</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ISO</w:t>
            </w:r>
            <w:r w:rsidRPr="00A079C2">
              <w:rPr>
                <w:rFonts w:asciiTheme="minorHAnsi" w:hAnsiTheme="minorHAnsi" w:cstheme="minorHAnsi"/>
                <w:sz w:val="21"/>
                <w:szCs w:val="21"/>
                <w:lang w:val="en-US" w:eastAsia="en-GB"/>
              </w:rPr>
              <w:t xml:space="preserve"> 9001:2008 </w:t>
            </w:r>
            <w:r>
              <w:rPr>
                <w:rFonts w:asciiTheme="minorHAnsi" w:hAnsiTheme="minorHAnsi" w:cstheme="minorHAnsi"/>
                <w:sz w:val="21"/>
                <w:szCs w:val="21"/>
                <w:lang w:val="en-US" w:eastAsia="en-GB"/>
              </w:rPr>
              <w:t>for</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the</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Employment</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and</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Career</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Centre</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of</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the</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Alexander</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TEI</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of</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Thessaloniki</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and</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its</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individual</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 xml:space="preserve">Structures: </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Career</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Office</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Office</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for</w:t>
            </w:r>
            <w:r w:rsidRPr="00A079C2">
              <w:rPr>
                <w:rFonts w:asciiTheme="minorHAnsi" w:hAnsiTheme="minorHAnsi" w:cstheme="minorHAnsi"/>
                <w:sz w:val="21"/>
                <w:szCs w:val="21"/>
                <w:lang w:val="en-US" w:eastAsia="en-GB"/>
              </w:rPr>
              <w:t xml:space="preserve"> </w:t>
            </w:r>
            <w:proofErr w:type="spellStart"/>
            <w:r>
              <w:rPr>
                <w:rFonts w:asciiTheme="minorHAnsi" w:hAnsiTheme="minorHAnsi" w:cstheme="minorHAnsi"/>
                <w:sz w:val="21"/>
                <w:szCs w:val="21"/>
                <w:lang w:val="en-US" w:eastAsia="en-GB"/>
              </w:rPr>
              <w:t>Practial</w:t>
            </w:r>
            <w:proofErr w:type="spellEnd"/>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Training</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Innovation</w:t>
            </w:r>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and</w:t>
            </w:r>
            <w:r w:rsidRPr="00A079C2">
              <w:rPr>
                <w:rFonts w:asciiTheme="minorHAnsi" w:hAnsiTheme="minorHAnsi" w:cstheme="minorHAnsi"/>
                <w:sz w:val="21"/>
                <w:szCs w:val="21"/>
                <w:lang w:val="en-US" w:eastAsia="en-GB"/>
              </w:rPr>
              <w:t xml:space="preserve"> </w:t>
            </w:r>
            <w:proofErr w:type="spellStart"/>
            <w:r>
              <w:rPr>
                <w:rFonts w:asciiTheme="minorHAnsi" w:hAnsiTheme="minorHAnsi" w:cstheme="minorHAnsi"/>
                <w:sz w:val="21"/>
                <w:szCs w:val="21"/>
                <w:lang w:val="en-US" w:eastAsia="en-GB"/>
              </w:rPr>
              <w:t>Entrepreneureship</w:t>
            </w:r>
            <w:proofErr w:type="spellEnd"/>
            <w:r w:rsidRPr="00A079C2">
              <w:rPr>
                <w:rFonts w:asciiTheme="minorHAnsi" w:hAnsiTheme="minorHAnsi" w:cstheme="minorHAnsi"/>
                <w:sz w:val="21"/>
                <w:szCs w:val="21"/>
                <w:lang w:val="en-US" w:eastAsia="en-GB"/>
              </w:rPr>
              <w:t xml:space="preserve"> </w:t>
            </w:r>
            <w:r>
              <w:rPr>
                <w:rFonts w:asciiTheme="minorHAnsi" w:hAnsiTheme="minorHAnsi" w:cstheme="minorHAnsi"/>
                <w:sz w:val="21"/>
                <w:szCs w:val="21"/>
                <w:lang w:val="en-US" w:eastAsia="en-GB"/>
              </w:rPr>
              <w:t xml:space="preserve">with activities’ scope the Design and </w:t>
            </w:r>
            <w:proofErr w:type="spellStart"/>
            <w:r>
              <w:rPr>
                <w:rFonts w:asciiTheme="minorHAnsi" w:hAnsiTheme="minorHAnsi" w:cstheme="minorHAnsi"/>
                <w:sz w:val="21"/>
                <w:szCs w:val="21"/>
                <w:lang w:val="en-US" w:eastAsia="en-GB"/>
              </w:rPr>
              <w:t>Impementation</w:t>
            </w:r>
            <w:proofErr w:type="spellEnd"/>
            <w:r>
              <w:rPr>
                <w:rFonts w:asciiTheme="minorHAnsi" w:hAnsiTheme="minorHAnsi" w:cstheme="minorHAnsi"/>
                <w:sz w:val="21"/>
                <w:szCs w:val="21"/>
                <w:lang w:val="en-US" w:eastAsia="en-GB"/>
              </w:rPr>
              <w:t xml:space="preserve"> of Supporting Actions for Students, Graduates and Members of the Alexander TEI of Thessaloniki on Employment Integration, Career, Entrepreneurship and Practical Training Issues.</w:t>
            </w:r>
            <w:r w:rsidR="00A43F8A" w:rsidRPr="00A079C2">
              <w:rPr>
                <w:rFonts w:asciiTheme="minorHAnsi" w:hAnsiTheme="minorHAnsi" w:cstheme="minorHAnsi"/>
                <w:sz w:val="21"/>
                <w:szCs w:val="21"/>
                <w:lang w:val="en-US" w:eastAsia="en-GB"/>
              </w:rPr>
              <w:t xml:space="preserve"> </w:t>
            </w:r>
          </w:p>
        </w:tc>
      </w:tr>
      <w:tr w:rsidR="00C12FA5" w:rsidRPr="004A1173" w14:paraId="2BEE2629" w14:textId="77777777" w:rsidTr="006F5739">
        <w:trPr>
          <w:trHeight w:val="300"/>
        </w:trPr>
        <w:tc>
          <w:tcPr>
            <w:tcW w:w="9072" w:type="dxa"/>
            <w:gridSpan w:val="3"/>
            <w:tcBorders>
              <w:top w:val="dotted" w:sz="4" w:space="0" w:color="auto"/>
              <w:left w:val="nil"/>
              <w:bottom w:val="dotted" w:sz="4" w:space="0" w:color="auto"/>
              <w:right w:val="nil"/>
            </w:tcBorders>
            <w:shd w:val="clear" w:color="auto" w:fill="auto"/>
            <w:noWrap/>
            <w:vAlign w:val="bottom"/>
            <w:hideMark/>
          </w:tcPr>
          <w:p w14:paraId="4AE0C4E3" w14:textId="43AFB475" w:rsidR="00C12FA5" w:rsidRPr="00C12FA5" w:rsidRDefault="00CA37F8" w:rsidP="006F5739">
            <w:pPr>
              <w:spacing w:before="60" w:after="60"/>
              <w:rPr>
                <w:rFonts w:asciiTheme="minorHAnsi" w:eastAsia="Times New Roman" w:hAnsiTheme="minorHAnsi" w:cstheme="minorHAnsi"/>
                <w:b/>
                <w:color w:val="365F91" w:themeColor="accent1" w:themeShade="BF"/>
                <w:lang w:val="en-US" w:eastAsia="el-GR"/>
              </w:rPr>
            </w:pPr>
            <w:r>
              <w:rPr>
                <w:rFonts w:asciiTheme="minorHAnsi" w:hAnsiTheme="minorHAnsi" w:cstheme="minorHAnsi"/>
                <w:b/>
                <w:bCs/>
                <w:color w:val="365F91" w:themeColor="accent1" w:themeShade="BF"/>
                <w:lang w:val="en-US" w:eastAsia="en-GB"/>
              </w:rPr>
              <w:t>I</w:t>
            </w:r>
            <w:r w:rsidR="00C12FA5" w:rsidRPr="00C12FA5">
              <w:rPr>
                <w:rFonts w:asciiTheme="minorHAnsi" w:hAnsiTheme="minorHAnsi" w:cstheme="minorHAnsi"/>
                <w:b/>
                <w:bCs/>
                <w:color w:val="365F91" w:themeColor="accent1" w:themeShade="BF"/>
                <w:lang w:val="en-US" w:eastAsia="en-GB"/>
              </w:rPr>
              <w:t xml:space="preserve">. </w:t>
            </w:r>
            <w:r w:rsidR="00C12FA5">
              <w:rPr>
                <w:rFonts w:asciiTheme="minorHAnsi" w:hAnsiTheme="minorHAnsi" w:cstheme="minorHAnsi"/>
                <w:b/>
                <w:bCs/>
                <w:color w:val="365F91" w:themeColor="accent1" w:themeShade="BF"/>
                <w:lang w:val="en-US" w:eastAsia="en-GB"/>
              </w:rPr>
              <w:t>Participation in Educational Seminars</w:t>
            </w:r>
            <w:r w:rsidR="00C12FA5" w:rsidRPr="00C12FA5">
              <w:rPr>
                <w:rFonts w:asciiTheme="minorHAnsi" w:hAnsiTheme="minorHAnsi" w:cstheme="minorHAnsi"/>
                <w:b/>
                <w:bCs/>
                <w:color w:val="365F91" w:themeColor="accent1" w:themeShade="BF"/>
                <w:lang w:val="en-US" w:eastAsia="en-GB"/>
              </w:rPr>
              <w:t xml:space="preserve"> </w:t>
            </w:r>
          </w:p>
        </w:tc>
      </w:tr>
      <w:tr w:rsidR="00C12FA5" w:rsidRPr="004A1173" w14:paraId="58698CDB" w14:textId="77777777" w:rsidTr="006F5739">
        <w:trPr>
          <w:trHeight w:val="300"/>
        </w:trPr>
        <w:tc>
          <w:tcPr>
            <w:tcW w:w="1418" w:type="dxa"/>
            <w:gridSpan w:val="2"/>
            <w:tcBorders>
              <w:top w:val="dotted" w:sz="4" w:space="0" w:color="auto"/>
              <w:left w:val="nil"/>
              <w:bottom w:val="dotted" w:sz="4" w:space="0" w:color="auto"/>
              <w:right w:val="nil"/>
            </w:tcBorders>
            <w:shd w:val="clear" w:color="auto" w:fill="auto"/>
            <w:noWrap/>
          </w:tcPr>
          <w:p w14:paraId="6A3AC9BC" w14:textId="77777777" w:rsidR="00C12FA5" w:rsidRPr="00AF09F0" w:rsidRDefault="00C12FA5" w:rsidP="006F5739">
            <w:pPr>
              <w:spacing w:before="60" w:after="60"/>
              <w:rPr>
                <w:rFonts w:asciiTheme="minorHAnsi" w:eastAsia="Times New Roman" w:hAnsiTheme="minorHAnsi" w:cstheme="minorHAnsi"/>
                <w:color w:val="000000"/>
                <w:lang w:eastAsia="el-GR"/>
              </w:rPr>
            </w:pPr>
            <w:r>
              <w:rPr>
                <w:rFonts w:asciiTheme="minorHAnsi" w:eastAsia="Times New Roman" w:hAnsiTheme="minorHAnsi" w:cstheme="minorHAnsi"/>
                <w:color w:val="000000"/>
                <w:lang w:eastAsia="el-GR"/>
              </w:rPr>
              <w:t>2002</w:t>
            </w:r>
          </w:p>
        </w:tc>
        <w:tc>
          <w:tcPr>
            <w:tcW w:w="7654" w:type="dxa"/>
            <w:tcBorders>
              <w:top w:val="dotted" w:sz="4" w:space="0" w:color="auto"/>
              <w:left w:val="nil"/>
              <w:bottom w:val="dotted" w:sz="4" w:space="0" w:color="auto"/>
              <w:right w:val="nil"/>
            </w:tcBorders>
            <w:shd w:val="clear" w:color="auto" w:fill="auto"/>
          </w:tcPr>
          <w:p w14:paraId="6C5A1F24" w14:textId="32698453" w:rsidR="00C12FA5" w:rsidRPr="00C12FA5" w:rsidRDefault="00C12FA5" w:rsidP="006F5739">
            <w:pPr>
              <w:spacing w:before="60" w:after="60"/>
              <w:jc w:val="both"/>
              <w:rPr>
                <w:rFonts w:asciiTheme="minorHAnsi" w:hAnsiTheme="minorHAnsi" w:cstheme="minorHAnsi"/>
                <w:lang w:val="en-US"/>
              </w:rPr>
            </w:pPr>
            <w:r w:rsidRPr="00C12FA5">
              <w:rPr>
                <w:rFonts w:asciiTheme="minorHAnsi" w:hAnsiTheme="minorHAnsi" w:cstheme="minorHAnsi"/>
                <w:lang w:val="en-US"/>
              </w:rPr>
              <w:t xml:space="preserve">University </w:t>
            </w:r>
            <w:r>
              <w:rPr>
                <w:rFonts w:asciiTheme="minorHAnsi" w:hAnsiTheme="minorHAnsi" w:cstheme="minorHAnsi"/>
                <w:lang w:val="en-US"/>
              </w:rPr>
              <w:t>of</w:t>
            </w:r>
            <w:r w:rsidRPr="00C12FA5">
              <w:rPr>
                <w:rFonts w:asciiTheme="minorHAnsi" w:hAnsiTheme="minorHAnsi" w:cstheme="minorHAnsi"/>
                <w:lang w:val="en-US"/>
              </w:rPr>
              <w:t xml:space="preserve"> Macedoni</w:t>
            </w:r>
            <w:r w:rsidR="00CA37F8">
              <w:rPr>
                <w:rFonts w:asciiTheme="minorHAnsi" w:hAnsiTheme="minorHAnsi" w:cstheme="minorHAnsi"/>
                <w:lang w:val="en-US"/>
              </w:rPr>
              <w:t>a</w:t>
            </w:r>
            <w:r w:rsidRPr="00C12FA5">
              <w:rPr>
                <w:rFonts w:asciiTheme="minorHAnsi" w:hAnsiTheme="minorHAnsi" w:cstheme="minorHAnsi"/>
                <w:lang w:val="en-US"/>
              </w:rPr>
              <w:t>. Certificate of Specialization in "Special Issues of Human Resource Management", duration 28 hours</w:t>
            </w:r>
            <w:r>
              <w:rPr>
                <w:rFonts w:asciiTheme="minorHAnsi" w:hAnsiTheme="minorHAnsi" w:cstheme="minorHAnsi"/>
                <w:lang w:val="en-US"/>
              </w:rPr>
              <w:t>.</w:t>
            </w:r>
          </w:p>
        </w:tc>
      </w:tr>
      <w:tr w:rsidR="00C12FA5" w:rsidRPr="004A1173" w14:paraId="663984AF" w14:textId="77777777" w:rsidTr="006F5739">
        <w:trPr>
          <w:trHeight w:val="300"/>
        </w:trPr>
        <w:tc>
          <w:tcPr>
            <w:tcW w:w="1418" w:type="dxa"/>
            <w:gridSpan w:val="2"/>
            <w:tcBorders>
              <w:top w:val="dotted" w:sz="4" w:space="0" w:color="auto"/>
              <w:left w:val="nil"/>
              <w:bottom w:val="dotted" w:sz="4" w:space="0" w:color="auto"/>
              <w:right w:val="nil"/>
            </w:tcBorders>
            <w:shd w:val="clear" w:color="auto" w:fill="auto"/>
            <w:noWrap/>
          </w:tcPr>
          <w:p w14:paraId="644D933C" w14:textId="77777777" w:rsidR="00C12FA5" w:rsidRPr="00AF09F0" w:rsidRDefault="00C12FA5" w:rsidP="006F5739">
            <w:pPr>
              <w:spacing w:before="60" w:after="60"/>
              <w:rPr>
                <w:rFonts w:asciiTheme="minorHAnsi" w:eastAsia="Times New Roman" w:hAnsiTheme="minorHAnsi" w:cstheme="minorHAnsi"/>
                <w:color w:val="000000"/>
                <w:lang w:eastAsia="el-GR"/>
              </w:rPr>
            </w:pPr>
            <w:r>
              <w:rPr>
                <w:rFonts w:asciiTheme="minorHAnsi" w:eastAsia="Times New Roman" w:hAnsiTheme="minorHAnsi" w:cstheme="minorHAnsi"/>
                <w:color w:val="000000"/>
                <w:lang w:eastAsia="el-GR"/>
              </w:rPr>
              <w:t>2003</w:t>
            </w:r>
          </w:p>
        </w:tc>
        <w:tc>
          <w:tcPr>
            <w:tcW w:w="7654" w:type="dxa"/>
            <w:tcBorders>
              <w:top w:val="dotted" w:sz="4" w:space="0" w:color="auto"/>
              <w:left w:val="nil"/>
              <w:bottom w:val="dotted" w:sz="4" w:space="0" w:color="auto"/>
              <w:right w:val="nil"/>
            </w:tcBorders>
            <w:shd w:val="clear" w:color="auto" w:fill="auto"/>
          </w:tcPr>
          <w:p w14:paraId="0F16514C" w14:textId="77E24500" w:rsidR="00C12FA5" w:rsidRPr="00C165E6" w:rsidRDefault="00C165E6" w:rsidP="006F5739">
            <w:pPr>
              <w:spacing w:before="60" w:after="60"/>
              <w:jc w:val="both"/>
              <w:rPr>
                <w:rFonts w:asciiTheme="minorHAnsi" w:hAnsiTheme="minorHAnsi" w:cstheme="minorHAnsi"/>
                <w:lang w:val="en-US"/>
              </w:rPr>
            </w:pPr>
            <w:proofErr w:type="spellStart"/>
            <w:r w:rsidRPr="00C165E6">
              <w:rPr>
                <w:rFonts w:asciiTheme="minorHAnsi" w:hAnsiTheme="minorHAnsi" w:cstheme="minorHAnsi"/>
                <w:lang w:val="en-US"/>
              </w:rPr>
              <w:t>Economotechniki</w:t>
            </w:r>
            <w:proofErr w:type="spellEnd"/>
            <w:r w:rsidRPr="00C165E6">
              <w:rPr>
                <w:rFonts w:asciiTheme="minorHAnsi" w:hAnsiTheme="minorHAnsi" w:cstheme="minorHAnsi"/>
                <w:lang w:val="en-US"/>
              </w:rPr>
              <w:t xml:space="preserve"> S.A. "Public Tenders"</w:t>
            </w:r>
          </w:p>
        </w:tc>
      </w:tr>
      <w:tr w:rsidR="00C12FA5" w:rsidRPr="00EA5AB4" w14:paraId="450281A7" w14:textId="77777777" w:rsidTr="006F5739">
        <w:trPr>
          <w:trHeight w:val="300"/>
        </w:trPr>
        <w:tc>
          <w:tcPr>
            <w:tcW w:w="1418" w:type="dxa"/>
            <w:gridSpan w:val="2"/>
            <w:tcBorders>
              <w:top w:val="dotted" w:sz="4" w:space="0" w:color="auto"/>
              <w:left w:val="nil"/>
              <w:bottom w:val="dotted" w:sz="4" w:space="0" w:color="auto"/>
              <w:right w:val="nil"/>
            </w:tcBorders>
            <w:shd w:val="clear" w:color="auto" w:fill="auto"/>
            <w:noWrap/>
          </w:tcPr>
          <w:p w14:paraId="47A410A1" w14:textId="77777777" w:rsidR="00C12FA5" w:rsidRPr="00AF09F0" w:rsidRDefault="00C12FA5" w:rsidP="006F5739">
            <w:pPr>
              <w:spacing w:before="60" w:after="60"/>
              <w:rPr>
                <w:rFonts w:asciiTheme="minorHAnsi" w:eastAsia="Times New Roman" w:hAnsiTheme="minorHAnsi" w:cstheme="minorHAnsi"/>
                <w:color w:val="000000"/>
                <w:lang w:eastAsia="el-GR"/>
              </w:rPr>
            </w:pPr>
            <w:r>
              <w:rPr>
                <w:rFonts w:asciiTheme="minorHAnsi" w:eastAsia="Times New Roman" w:hAnsiTheme="minorHAnsi" w:cstheme="minorHAnsi"/>
                <w:color w:val="000000"/>
                <w:lang w:eastAsia="el-GR"/>
              </w:rPr>
              <w:t>2005</w:t>
            </w:r>
          </w:p>
        </w:tc>
        <w:tc>
          <w:tcPr>
            <w:tcW w:w="7654" w:type="dxa"/>
            <w:tcBorders>
              <w:top w:val="dotted" w:sz="4" w:space="0" w:color="auto"/>
              <w:left w:val="nil"/>
              <w:bottom w:val="dotted" w:sz="4" w:space="0" w:color="auto"/>
              <w:right w:val="nil"/>
            </w:tcBorders>
            <w:shd w:val="clear" w:color="auto" w:fill="auto"/>
          </w:tcPr>
          <w:p w14:paraId="7C1ECF45" w14:textId="63B871FB" w:rsidR="00C12FA5" w:rsidRPr="00826212" w:rsidRDefault="00826212" w:rsidP="006F5739">
            <w:pPr>
              <w:spacing w:before="60" w:after="60"/>
              <w:jc w:val="both"/>
              <w:rPr>
                <w:rFonts w:asciiTheme="minorHAnsi" w:hAnsiTheme="minorHAnsi" w:cstheme="minorHAnsi"/>
                <w:lang w:val="en-US"/>
              </w:rPr>
            </w:pPr>
            <w:r w:rsidRPr="00826212">
              <w:rPr>
                <w:rFonts w:asciiTheme="minorHAnsi" w:hAnsiTheme="minorHAnsi" w:cstheme="minorHAnsi"/>
                <w:lang w:val="en-US"/>
              </w:rPr>
              <w:t>Ministry of Environment, Spatial Planning and Public Works</w:t>
            </w:r>
            <w:r>
              <w:rPr>
                <w:rFonts w:asciiTheme="minorHAnsi" w:hAnsiTheme="minorHAnsi" w:cstheme="minorHAnsi"/>
                <w:lang w:val="en-US"/>
              </w:rPr>
              <w:t xml:space="preserve">, </w:t>
            </w:r>
            <w:r w:rsidRPr="00826212">
              <w:rPr>
                <w:rFonts w:asciiTheme="minorHAnsi" w:hAnsiTheme="minorHAnsi" w:cstheme="minorHAnsi"/>
                <w:lang w:val="en-US"/>
              </w:rPr>
              <w:t>Secretariat of Public Works, General Directorate of Quality of Public Works, DIPAD. "Implementation of Directive 89/106/EEC on Construction Products and the resulting obligations for Public Works and Studies contracts."</w:t>
            </w:r>
          </w:p>
        </w:tc>
      </w:tr>
      <w:tr w:rsidR="00C12FA5" w:rsidRPr="004A1173" w14:paraId="62D6CFA1" w14:textId="77777777" w:rsidTr="006F5739">
        <w:trPr>
          <w:trHeight w:val="300"/>
        </w:trPr>
        <w:tc>
          <w:tcPr>
            <w:tcW w:w="1418" w:type="dxa"/>
            <w:gridSpan w:val="2"/>
            <w:tcBorders>
              <w:top w:val="dotted" w:sz="4" w:space="0" w:color="auto"/>
              <w:left w:val="nil"/>
              <w:bottom w:val="dotted" w:sz="4" w:space="0" w:color="auto"/>
              <w:right w:val="nil"/>
            </w:tcBorders>
            <w:shd w:val="clear" w:color="auto" w:fill="auto"/>
            <w:noWrap/>
          </w:tcPr>
          <w:p w14:paraId="0C34B99D" w14:textId="77777777" w:rsidR="00C12FA5" w:rsidRDefault="00C12FA5" w:rsidP="006F5739">
            <w:pPr>
              <w:spacing w:before="60" w:after="60"/>
              <w:rPr>
                <w:rFonts w:asciiTheme="minorHAnsi" w:eastAsia="Times New Roman" w:hAnsiTheme="minorHAnsi" w:cstheme="minorHAnsi"/>
                <w:color w:val="000000"/>
                <w:lang w:eastAsia="el-GR"/>
              </w:rPr>
            </w:pPr>
            <w:r>
              <w:rPr>
                <w:rFonts w:asciiTheme="minorHAnsi" w:eastAsia="Times New Roman" w:hAnsiTheme="minorHAnsi" w:cstheme="minorHAnsi"/>
                <w:color w:val="000000"/>
                <w:lang w:eastAsia="el-GR"/>
              </w:rPr>
              <w:t>2007</w:t>
            </w:r>
          </w:p>
        </w:tc>
        <w:tc>
          <w:tcPr>
            <w:tcW w:w="7654" w:type="dxa"/>
            <w:tcBorders>
              <w:top w:val="dotted" w:sz="4" w:space="0" w:color="auto"/>
              <w:left w:val="nil"/>
              <w:bottom w:val="dotted" w:sz="4" w:space="0" w:color="auto"/>
              <w:right w:val="nil"/>
            </w:tcBorders>
            <w:shd w:val="clear" w:color="auto" w:fill="auto"/>
          </w:tcPr>
          <w:p w14:paraId="5DC17C9F" w14:textId="08967148" w:rsidR="00C12FA5" w:rsidRPr="00105767" w:rsidRDefault="00105767" w:rsidP="006F5739">
            <w:pPr>
              <w:spacing w:before="60" w:after="60"/>
              <w:jc w:val="both"/>
              <w:rPr>
                <w:rFonts w:asciiTheme="minorHAnsi" w:hAnsiTheme="minorHAnsi" w:cstheme="minorHAnsi"/>
                <w:lang w:val="en-US"/>
              </w:rPr>
            </w:pPr>
            <w:proofErr w:type="spellStart"/>
            <w:r w:rsidRPr="00105767">
              <w:rPr>
                <w:rFonts w:asciiTheme="minorHAnsi" w:hAnsiTheme="minorHAnsi" w:cstheme="minorHAnsi"/>
                <w:lang w:val="en-US"/>
              </w:rPr>
              <w:t>Egnatia</w:t>
            </w:r>
            <w:proofErr w:type="spellEnd"/>
            <w:r w:rsidRPr="00105767">
              <w:rPr>
                <w:rFonts w:asciiTheme="minorHAnsi" w:hAnsiTheme="minorHAnsi" w:cstheme="minorHAnsi"/>
                <w:lang w:val="en-US"/>
              </w:rPr>
              <w:t xml:space="preserve"> </w:t>
            </w:r>
            <w:proofErr w:type="spellStart"/>
            <w:r w:rsidRPr="00105767">
              <w:rPr>
                <w:rFonts w:asciiTheme="minorHAnsi" w:hAnsiTheme="minorHAnsi" w:cstheme="minorHAnsi"/>
                <w:lang w:val="en-US"/>
              </w:rPr>
              <w:t>Odos</w:t>
            </w:r>
            <w:proofErr w:type="spellEnd"/>
            <w:r w:rsidRPr="00105767">
              <w:rPr>
                <w:rFonts w:asciiTheme="minorHAnsi" w:hAnsiTheme="minorHAnsi" w:cstheme="minorHAnsi"/>
                <w:lang w:val="en-US"/>
              </w:rPr>
              <w:t xml:space="preserve"> S</w:t>
            </w:r>
            <w:r>
              <w:rPr>
                <w:rFonts w:asciiTheme="minorHAnsi" w:hAnsiTheme="minorHAnsi" w:cstheme="minorHAnsi"/>
                <w:lang w:val="en-US"/>
              </w:rPr>
              <w:t>.</w:t>
            </w:r>
            <w:r w:rsidRPr="00105767">
              <w:rPr>
                <w:rFonts w:asciiTheme="minorHAnsi" w:hAnsiTheme="minorHAnsi" w:cstheme="minorHAnsi"/>
                <w:lang w:val="en-US"/>
              </w:rPr>
              <w:t>A</w:t>
            </w:r>
            <w:r>
              <w:rPr>
                <w:rFonts w:asciiTheme="minorHAnsi" w:hAnsiTheme="minorHAnsi" w:cstheme="minorHAnsi"/>
                <w:lang w:val="en-US"/>
              </w:rPr>
              <w:t xml:space="preserve">. </w:t>
            </w:r>
            <w:r w:rsidRPr="00105767">
              <w:rPr>
                <w:rFonts w:asciiTheme="minorHAnsi" w:hAnsiTheme="minorHAnsi" w:cstheme="minorHAnsi"/>
                <w:lang w:val="en-US"/>
              </w:rPr>
              <w:t xml:space="preserve">"New DIN Bridge Regulations - </w:t>
            </w:r>
            <w:proofErr w:type="spellStart"/>
            <w:r w:rsidRPr="00105767">
              <w:rPr>
                <w:rFonts w:asciiTheme="minorHAnsi" w:hAnsiTheme="minorHAnsi" w:cstheme="minorHAnsi"/>
                <w:lang w:val="en-US"/>
              </w:rPr>
              <w:t>Fachberichte</w:t>
            </w:r>
            <w:proofErr w:type="spellEnd"/>
            <w:r w:rsidRPr="00105767">
              <w:rPr>
                <w:rFonts w:asciiTheme="minorHAnsi" w:hAnsiTheme="minorHAnsi" w:cstheme="minorHAnsi"/>
                <w:lang w:val="en-US"/>
              </w:rPr>
              <w:t xml:space="preserve"> 101, 102", duration 24 hours.</w:t>
            </w:r>
          </w:p>
        </w:tc>
      </w:tr>
    </w:tbl>
    <w:p w14:paraId="020ABB73" w14:textId="090FAC95" w:rsidR="00262B97" w:rsidRPr="00105767" w:rsidRDefault="00262B97" w:rsidP="005076C0">
      <w:pPr>
        <w:spacing w:before="60" w:after="60"/>
        <w:ind w:left="709"/>
        <w:jc w:val="both"/>
        <w:rPr>
          <w:rFonts w:asciiTheme="minorHAnsi" w:hAnsiTheme="minorHAnsi" w:cstheme="minorHAnsi"/>
          <w:sz w:val="21"/>
          <w:szCs w:val="21"/>
          <w:lang w:val="en-US" w:eastAsia="en-GB"/>
        </w:rPr>
      </w:pPr>
    </w:p>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2"/>
      </w:tblGrid>
      <w:tr w:rsidR="00262B97" w:rsidRPr="00EA5AB4" w14:paraId="0BBF20BF" w14:textId="77777777" w:rsidTr="00FC4A7E">
        <w:trPr>
          <w:trHeight w:val="324"/>
        </w:trPr>
        <w:tc>
          <w:tcPr>
            <w:tcW w:w="9072" w:type="dxa"/>
            <w:tcBorders>
              <w:top w:val="single" w:sz="12" w:space="0" w:color="auto"/>
              <w:bottom w:val="single" w:sz="12" w:space="0" w:color="auto"/>
            </w:tcBorders>
            <w:shd w:val="clear" w:color="auto" w:fill="auto"/>
            <w:vAlign w:val="center"/>
          </w:tcPr>
          <w:p w14:paraId="723F9189" w14:textId="1E01D927" w:rsidR="00262B97" w:rsidRPr="00EA5AB4" w:rsidRDefault="00EB26B8" w:rsidP="00B3656D">
            <w:pPr>
              <w:shd w:val="clear" w:color="auto" w:fill="EEECE1" w:themeFill="background2"/>
              <w:spacing w:before="60" w:after="60"/>
              <w:jc w:val="center"/>
              <w:outlineLvl w:val="5"/>
              <w:rPr>
                <w:rFonts w:asciiTheme="minorHAnsi" w:hAnsiTheme="minorHAnsi" w:cstheme="minorHAnsi"/>
                <w:b/>
                <w:color w:val="365F91" w:themeColor="accent1" w:themeShade="BF"/>
              </w:rPr>
            </w:pPr>
            <w:proofErr w:type="spellStart"/>
            <w:r>
              <w:rPr>
                <w:rFonts w:asciiTheme="minorHAnsi" w:eastAsia="Times New Roman" w:hAnsiTheme="minorHAnsi" w:cstheme="minorHAnsi"/>
                <w:b/>
                <w:bCs/>
                <w:color w:val="365F91" w:themeColor="accent1" w:themeShade="BF"/>
                <w:lang w:val="en-US" w:eastAsia="el-GR"/>
              </w:rPr>
              <w:t>Sindos</w:t>
            </w:r>
            <w:proofErr w:type="spellEnd"/>
            <w:r w:rsidR="00262B97" w:rsidRPr="00EA5AB4">
              <w:rPr>
                <w:rFonts w:asciiTheme="minorHAnsi" w:eastAsia="Times New Roman" w:hAnsiTheme="minorHAnsi" w:cstheme="minorHAnsi"/>
                <w:b/>
                <w:bCs/>
                <w:color w:val="365F91" w:themeColor="accent1" w:themeShade="BF"/>
                <w:lang w:eastAsia="el-GR"/>
              </w:rPr>
              <w:t xml:space="preserve">, </w:t>
            </w:r>
            <w:r w:rsidR="002236CE">
              <w:rPr>
                <w:rFonts w:asciiTheme="minorHAnsi" w:eastAsia="Times New Roman" w:hAnsiTheme="minorHAnsi" w:cstheme="minorHAnsi"/>
                <w:b/>
                <w:bCs/>
                <w:color w:val="365F91" w:themeColor="accent1" w:themeShade="BF"/>
                <w:lang w:val="en-US" w:eastAsia="el-GR"/>
              </w:rPr>
              <w:t xml:space="preserve">October </w:t>
            </w:r>
            <w:r w:rsidR="00262B97" w:rsidRPr="00EA5AB4">
              <w:rPr>
                <w:rFonts w:asciiTheme="minorHAnsi" w:eastAsia="Times New Roman" w:hAnsiTheme="minorHAnsi" w:cstheme="minorHAnsi"/>
                <w:b/>
                <w:bCs/>
                <w:color w:val="365F91" w:themeColor="accent1" w:themeShade="BF"/>
                <w:lang w:eastAsia="el-GR"/>
              </w:rPr>
              <w:t>20</w:t>
            </w:r>
            <w:r w:rsidR="00465815" w:rsidRPr="00EA5AB4">
              <w:rPr>
                <w:rFonts w:asciiTheme="minorHAnsi" w:eastAsia="Times New Roman" w:hAnsiTheme="minorHAnsi" w:cstheme="minorHAnsi"/>
                <w:b/>
                <w:bCs/>
                <w:color w:val="365F91" w:themeColor="accent1" w:themeShade="BF"/>
                <w:lang w:eastAsia="el-GR"/>
              </w:rPr>
              <w:t>2</w:t>
            </w:r>
            <w:r w:rsidR="00A541FA">
              <w:rPr>
                <w:rFonts w:asciiTheme="minorHAnsi" w:eastAsia="Times New Roman" w:hAnsiTheme="minorHAnsi" w:cstheme="minorHAnsi"/>
                <w:b/>
                <w:bCs/>
                <w:color w:val="365F91" w:themeColor="accent1" w:themeShade="BF"/>
                <w:lang w:eastAsia="el-GR"/>
              </w:rPr>
              <w:t>2</w:t>
            </w:r>
          </w:p>
        </w:tc>
      </w:tr>
      <w:tr w:rsidR="00262B97" w:rsidRPr="00EA5AB4" w14:paraId="4D972AC5" w14:textId="77777777" w:rsidTr="00FC4A7E">
        <w:tblPrEx>
          <w:tblBorders>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single" w:sz="12" w:space="0" w:color="auto"/>
              <w:left w:val="nil"/>
              <w:bottom w:val="nil"/>
              <w:right w:val="nil"/>
            </w:tcBorders>
          </w:tcPr>
          <w:p w14:paraId="3E57E91F" w14:textId="77777777" w:rsidR="00262B97" w:rsidRPr="00EA5AB4" w:rsidRDefault="00262B97" w:rsidP="00B3656D">
            <w:pPr>
              <w:spacing w:before="60" w:after="60"/>
              <w:rPr>
                <w:rFonts w:asciiTheme="minorHAnsi" w:eastAsia="Times New Roman" w:hAnsiTheme="minorHAnsi" w:cstheme="minorHAnsi"/>
                <w:lang w:eastAsia="el-GR"/>
              </w:rPr>
            </w:pPr>
          </w:p>
        </w:tc>
      </w:tr>
    </w:tbl>
    <w:p w14:paraId="1F07E78F" w14:textId="6127DB22" w:rsidR="00164591" w:rsidRPr="00C67748" w:rsidRDefault="00164591">
      <w:pPr>
        <w:spacing w:after="0" w:line="240" w:lineRule="auto"/>
        <w:rPr>
          <w:rFonts w:asciiTheme="minorHAnsi" w:eastAsia="Times New Roman" w:hAnsiTheme="minorHAnsi" w:cstheme="minorHAnsi"/>
          <w:sz w:val="24"/>
          <w:szCs w:val="24"/>
          <w:lang w:eastAsia="el-GR"/>
        </w:rPr>
      </w:pPr>
    </w:p>
    <w:sectPr w:rsidR="00164591" w:rsidRPr="00C67748" w:rsidSect="00961DBD">
      <w:footerReference w:type="default" r:id="rId3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3449" w14:textId="77777777" w:rsidR="0073569D" w:rsidRDefault="0073569D" w:rsidP="0053236D">
      <w:pPr>
        <w:spacing w:after="0" w:line="240" w:lineRule="auto"/>
      </w:pPr>
      <w:r>
        <w:separator/>
      </w:r>
    </w:p>
  </w:endnote>
  <w:endnote w:type="continuationSeparator" w:id="0">
    <w:p w14:paraId="4AF45093" w14:textId="77777777" w:rsidR="0073569D" w:rsidRDefault="0073569D" w:rsidP="0053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0680"/>
      <w:docPartObj>
        <w:docPartGallery w:val="Page Numbers (Bottom of Page)"/>
        <w:docPartUnique/>
      </w:docPartObj>
    </w:sdtPr>
    <w:sdtContent>
      <w:p w14:paraId="30C84263" w14:textId="77777777" w:rsidR="00B3656D" w:rsidRDefault="00B3656D">
        <w:pPr>
          <w:pStyle w:val="aa"/>
          <w:jc w:val="right"/>
        </w:pPr>
        <w:r>
          <w:fldChar w:fldCharType="begin"/>
        </w:r>
        <w:r>
          <w:instrText xml:space="preserve"> PAGE   \* MERGEFORMAT </w:instrText>
        </w:r>
        <w:r>
          <w:fldChar w:fldCharType="separate"/>
        </w:r>
        <w:r>
          <w:rPr>
            <w:noProof/>
          </w:rPr>
          <w:t>112</w:t>
        </w:r>
        <w:r>
          <w:rPr>
            <w:noProof/>
          </w:rPr>
          <w:fldChar w:fldCharType="end"/>
        </w:r>
      </w:p>
    </w:sdtContent>
  </w:sdt>
  <w:p w14:paraId="0DA790DB" w14:textId="77777777" w:rsidR="00B3656D" w:rsidRDefault="00B365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212F" w14:textId="77777777" w:rsidR="0073569D" w:rsidRDefault="0073569D" w:rsidP="0053236D">
      <w:pPr>
        <w:spacing w:after="0" w:line="240" w:lineRule="auto"/>
      </w:pPr>
      <w:r>
        <w:separator/>
      </w:r>
    </w:p>
  </w:footnote>
  <w:footnote w:type="continuationSeparator" w:id="0">
    <w:p w14:paraId="4F46C910" w14:textId="77777777" w:rsidR="0073569D" w:rsidRDefault="0073569D" w:rsidP="00532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6365"/>
    <w:multiLevelType w:val="hybridMultilevel"/>
    <w:tmpl w:val="B18CFD3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92171FF"/>
    <w:multiLevelType w:val="hybridMultilevel"/>
    <w:tmpl w:val="0DA487A0"/>
    <w:lvl w:ilvl="0" w:tplc="040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0E85"/>
    <w:multiLevelType w:val="hybridMultilevel"/>
    <w:tmpl w:val="7DB885B4"/>
    <w:lvl w:ilvl="0" w:tplc="5B5EA9F4">
      <w:start w:val="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D32BA0"/>
    <w:multiLevelType w:val="hybridMultilevel"/>
    <w:tmpl w:val="7E8EB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7337FD"/>
    <w:multiLevelType w:val="hybridMultilevel"/>
    <w:tmpl w:val="673CC62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498A74F3"/>
    <w:multiLevelType w:val="hybridMultilevel"/>
    <w:tmpl w:val="F6CC8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6760A3"/>
    <w:multiLevelType w:val="hybridMultilevel"/>
    <w:tmpl w:val="B70CE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4B8509C"/>
    <w:multiLevelType w:val="hybridMultilevel"/>
    <w:tmpl w:val="65FA81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E647EC8"/>
    <w:multiLevelType w:val="hybridMultilevel"/>
    <w:tmpl w:val="110EB8EC"/>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F660620"/>
    <w:multiLevelType w:val="hybridMultilevel"/>
    <w:tmpl w:val="70969A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36C010B"/>
    <w:multiLevelType w:val="hybridMultilevel"/>
    <w:tmpl w:val="7A3E20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026F61"/>
    <w:multiLevelType w:val="hybridMultilevel"/>
    <w:tmpl w:val="61AA39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656954525">
    <w:abstractNumId w:val="0"/>
  </w:num>
  <w:num w:numId="2" w16cid:durableId="320159539">
    <w:abstractNumId w:val="5"/>
  </w:num>
  <w:num w:numId="3" w16cid:durableId="312107649">
    <w:abstractNumId w:val="3"/>
  </w:num>
  <w:num w:numId="4" w16cid:durableId="964191139">
    <w:abstractNumId w:val="4"/>
  </w:num>
  <w:num w:numId="5" w16cid:durableId="737946724">
    <w:abstractNumId w:val="6"/>
  </w:num>
  <w:num w:numId="6" w16cid:durableId="79839745">
    <w:abstractNumId w:val="9"/>
  </w:num>
  <w:num w:numId="7" w16cid:durableId="729033524">
    <w:abstractNumId w:val="11"/>
  </w:num>
  <w:num w:numId="8" w16cid:durableId="2122649943">
    <w:abstractNumId w:val="10"/>
  </w:num>
  <w:num w:numId="9" w16cid:durableId="586692647">
    <w:abstractNumId w:val="8"/>
  </w:num>
  <w:num w:numId="10" w16cid:durableId="1728870423">
    <w:abstractNumId w:val="1"/>
  </w:num>
  <w:num w:numId="11" w16cid:durableId="228804203">
    <w:abstractNumId w:val="2"/>
  </w:num>
  <w:num w:numId="12" w16cid:durableId="17099864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2B"/>
    <w:rsid w:val="00001F10"/>
    <w:rsid w:val="000077FB"/>
    <w:rsid w:val="0000793A"/>
    <w:rsid w:val="00010D89"/>
    <w:rsid w:val="000122E5"/>
    <w:rsid w:val="00023BE1"/>
    <w:rsid w:val="000259BA"/>
    <w:rsid w:val="00026A82"/>
    <w:rsid w:val="00034CAE"/>
    <w:rsid w:val="00037512"/>
    <w:rsid w:val="000417DE"/>
    <w:rsid w:val="000449B6"/>
    <w:rsid w:val="000459FD"/>
    <w:rsid w:val="000472DE"/>
    <w:rsid w:val="00053392"/>
    <w:rsid w:val="0005346C"/>
    <w:rsid w:val="00054930"/>
    <w:rsid w:val="00060721"/>
    <w:rsid w:val="000609FD"/>
    <w:rsid w:val="00062218"/>
    <w:rsid w:val="000666AD"/>
    <w:rsid w:val="00066A8E"/>
    <w:rsid w:val="00071A5E"/>
    <w:rsid w:val="00071D4E"/>
    <w:rsid w:val="00071F34"/>
    <w:rsid w:val="00071FCF"/>
    <w:rsid w:val="0007467F"/>
    <w:rsid w:val="0008137E"/>
    <w:rsid w:val="000872DF"/>
    <w:rsid w:val="00093F36"/>
    <w:rsid w:val="00094909"/>
    <w:rsid w:val="0009638C"/>
    <w:rsid w:val="000A051F"/>
    <w:rsid w:val="000A2BAC"/>
    <w:rsid w:val="000A36F0"/>
    <w:rsid w:val="000A6127"/>
    <w:rsid w:val="000B13B8"/>
    <w:rsid w:val="000B2E3B"/>
    <w:rsid w:val="000B6B26"/>
    <w:rsid w:val="000B7E17"/>
    <w:rsid w:val="000C087D"/>
    <w:rsid w:val="000C0F6D"/>
    <w:rsid w:val="000C20FE"/>
    <w:rsid w:val="000C358D"/>
    <w:rsid w:val="000C4D0A"/>
    <w:rsid w:val="000D1126"/>
    <w:rsid w:val="000D2E7D"/>
    <w:rsid w:val="000D3EAE"/>
    <w:rsid w:val="000D4A0D"/>
    <w:rsid w:val="000D651D"/>
    <w:rsid w:val="000D6E11"/>
    <w:rsid w:val="000E0220"/>
    <w:rsid w:val="000E169A"/>
    <w:rsid w:val="000E43C3"/>
    <w:rsid w:val="000F0E25"/>
    <w:rsid w:val="000F0FC0"/>
    <w:rsid w:val="000F55C0"/>
    <w:rsid w:val="000F70AF"/>
    <w:rsid w:val="00100601"/>
    <w:rsid w:val="00103319"/>
    <w:rsid w:val="00103519"/>
    <w:rsid w:val="00103F48"/>
    <w:rsid w:val="00105415"/>
    <w:rsid w:val="00105767"/>
    <w:rsid w:val="00105D10"/>
    <w:rsid w:val="001066E8"/>
    <w:rsid w:val="00110E42"/>
    <w:rsid w:val="00111834"/>
    <w:rsid w:val="00114A0C"/>
    <w:rsid w:val="00117B65"/>
    <w:rsid w:val="00123A05"/>
    <w:rsid w:val="0013046D"/>
    <w:rsid w:val="00131F1D"/>
    <w:rsid w:val="00133193"/>
    <w:rsid w:val="0013552E"/>
    <w:rsid w:val="00140077"/>
    <w:rsid w:val="00140FB1"/>
    <w:rsid w:val="00142DCC"/>
    <w:rsid w:val="00143166"/>
    <w:rsid w:val="00154081"/>
    <w:rsid w:val="00156C1F"/>
    <w:rsid w:val="00164591"/>
    <w:rsid w:val="001725F5"/>
    <w:rsid w:val="001739CA"/>
    <w:rsid w:val="00173FEC"/>
    <w:rsid w:val="00180469"/>
    <w:rsid w:val="00180764"/>
    <w:rsid w:val="0018110D"/>
    <w:rsid w:val="00183091"/>
    <w:rsid w:val="00184FED"/>
    <w:rsid w:val="0019202D"/>
    <w:rsid w:val="00197F55"/>
    <w:rsid w:val="001A1633"/>
    <w:rsid w:val="001B1B2E"/>
    <w:rsid w:val="001C0EB3"/>
    <w:rsid w:val="001C4078"/>
    <w:rsid w:val="001C6396"/>
    <w:rsid w:val="001D5696"/>
    <w:rsid w:val="001E59D2"/>
    <w:rsid w:val="001E7111"/>
    <w:rsid w:val="001F2E46"/>
    <w:rsid w:val="001F746D"/>
    <w:rsid w:val="002010CC"/>
    <w:rsid w:val="00202C63"/>
    <w:rsid w:val="00203A2C"/>
    <w:rsid w:val="00206E8F"/>
    <w:rsid w:val="00212972"/>
    <w:rsid w:val="0021466C"/>
    <w:rsid w:val="00214A9D"/>
    <w:rsid w:val="00216665"/>
    <w:rsid w:val="002236CE"/>
    <w:rsid w:val="00223725"/>
    <w:rsid w:val="00224BB0"/>
    <w:rsid w:val="002260E2"/>
    <w:rsid w:val="002267B3"/>
    <w:rsid w:val="00227DA1"/>
    <w:rsid w:val="00232FB3"/>
    <w:rsid w:val="00234A7C"/>
    <w:rsid w:val="00235FA2"/>
    <w:rsid w:val="002435DD"/>
    <w:rsid w:val="00244738"/>
    <w:rsid w:val="002462A6"/>
    <w:rsid w:val="00246646"/>
    <w:rsid w:val="00250BC7"/>
    <w:rsid w:val="002513FD"/>
    <w:rsid w:val="00253F6B"/>
    <w:rsid w:val="00256F59"/>
    <w:rsid w:val="00260BA5"/>
    <w:rsid w:val="00261491"/>
    <w:rsid w:val="00262B97"/>
    <w:rsid w:val="00262FF8"/>
    <w:rsid w:val="00264FBD"/>
    <w:rsid w:val="00272C1C"/>
    <w:rsid w:val="00275764"/>
    <w:rsid w:val="0028076A"/>
    <w:rsid w:val="00280FD8"/>
    <w:rsid w:val="002870A0"/>
    <w:rsid w:val="00287156"/>
    <w:rsid w:val="00290827"/>
    <w:rsid w:val="002D1061"/>
    <w:rsid w:val="002D75CF"/>
    <w:rsid w:val="002E635F"/>
    <w:rsid w:val="002F229B"/>
    <w:rsid w:val="00306C6B"/>
    <w:rsid w:val="0030752A"/>
    <w:rsid w:val="00307CE0"/>
    <w:rsid w:val="00312921"/>
    <w:rsid w:val="00312A0B"/>
    <w:rsid w:val="003143AF"/>
    <w:rsid w:val="00314B98"/>
    <w:rsid w:val="00316513"/>
    <w:rsid w:val="0031744F"/>
    <w:rsid w:val="00325345"/>
    <w:rsid w:val="00331411"/>
    <w:rsid w:val="00335721"/>
    <w:rsid w:val="00335970"/>
    <w:rsid w:val="00337A66"/>
    <w:rsid w:val="00344E5D"/>
    <w:rsid w:val="00345745"/>
    <w:rsid w:val="003506B5"/>
    <w:rsid w:val="0035142F"/>
    <w:rsid w:val="003516CB"/>
    <w:rsid w:val="00353957"/>
    <w:rsid w:val="00356BCA"/>
    <w:rsid w:val="00367C67"/>
    <w:rsid w:val="00371302"/>
    <w:rsid w:val="003727AB"/>
    <w:rsid w:val="00373C94"/>
    <w:rsid w:val="00375835"/>
    <w:rsid w:val="00381B3F"/>
    <w:rsid w:val="003905FC"/>
    <w:rsid w:val="003A0B9F"/>
    <w:rsid w:val="003A12BD"/>
    <w:rsid w:val="003A2658"/>
    <w:rsid w:val="003A5921"/>
    <w:rsid w:val="003A7066"/>
    <w:rsid w:val="003B4B10"/>
    <w:rsid w:val="003B776E"/>
    <w:rsid w:val="003C3D72"/>
    <w:rsid w:val="003D1639"/>
    <w:rsid w:val="003D2454"/>
    <w:rsid w:val="003D4659"/>
    <w:rsid w:val="003D532E"/>
    <w:rsid w:val="003E047C"/>
    <w:rsid w:val="003F0020"/>
    <w:rsid w:val="003F68B8"/>
    <w:rsid w:val="004011A4"/>
    <w:rsid w:val="0040562C"/>
    <w:rsid w:val="004110BA"/>
    <w:rsid w:val="00411437"/>
    <w:rsid w:val="00413486"/>
    <w:rsid w:val="00417102"/>
    <w:rsid w:val="004210CE"/>
    <w:rsid w:val="0042206F"/>
    <w:rsid w:val="00422131"/>
    <w:rsid w:val="00422AB5"/>
    <w:rsid w:val="00425D7F"/>
    <w:rsid w:val="00431084"/>
    <w:rsid w:val="00437993"/>
    <w:rsid w:val="004461D2"/>
    <w:rsid w:val="00450B43"/>
    <w:rsid w:val="00452B5A"/>
    <w:rsid w:val="0045361E"/>
    <w:rsid w:val="00455486"/>
    <w:rsid w:val="00465815"/>
    <w:rsid w:val="00466B8C"/>
    <w:rsid w:val="00467D65"/>
    <w:rsid w:val="00467E07"/>
    <w:rsid w:val="004710F7"/>
    <w:rsid w:val="00473282"/>
    <w:rsid w:val="00477770"/>
    <w:rsid w:val="00486D6B"/>
    <w:rsid w:val="00486F53"/>
    <w:rsid w:val="0049066C"/>
    <w:rsid w:val="00490A38"/>
    <w:rsid w:val="00490FAD"/>
    <w:rsid w:val="00491F13"/>
    <w:rsid w:val="00492D1C"/>
    <w:rsid w:val="0049470E"/>
    <w:rsid w:val="004966F2"/>
    <w:rsid w:val="004A0242"/>
    <w:rsid w:val="004A1173"/>
    <w:rsid w:val="004A468E"/>
    <w:rsid w:val="004A6F95"/>
    <w:rsid w:val="004B08A0"/>
    <w:rsid w:val="004B4628"/>
    <w:rsid w:val="004C1D89"/>
    <w:rsid w:val="004C72F7"/>
    <w:rsid w:val="004D2EED"/>
    <w:rsid w:val="004D7A24"/>
    <w:rsid w:val="004E3D16"/>
    <w:rsid w:val="004E4378"/>
    <w:rsid w:val="004E4C9D"/>
    <w:rsid w:val="004F1004"/>
    <w:rsid w:val="004F1191"/>
    <w:rsid w:val="004F393B"/>
    <w:rsid w:val="004F6497"/>
    <w:rsid w:val="004F6F5B"/>
    <w:rsid w:val="005006DD"/>
    <w:rsid w:val="0050195D"/>
    <w:rsid w:val="005051EF"/>
    <w:rsid w:val="00505B1C"/>
    <w:rsid w:val="005076C0"/>
    <w:rsid w:val="00512E77"/>
    <w:rsid w:val="005146B1"/>
    <w:rsid w:val="00515A47"/>
    <w:rsid w:val="00516BD5"/>
    <w:rsid w:val="00527834"/>
    <w:rsid w:val="0053236D"/>
    <w:rsid w:val="00536D75"/>
    <w:rsid w:val="0053718D"/>
    <w:rsid w:val="0053745D"/>
    <w:rsid w:val="005418A8"/>
    <w:rsid w:val="00541F7D"/>
    <w:rsid w:val="005439DE"/>
    <w:rsid w:val="00543D18"/>
    <w:rsid w:val="00557C6B"/>
    <w:rsid w:val="00565237"/>
    <w:rsid w:val="00572F4D"/>
    <w:rsid w:val="005757BF"/>
    <w:rsid w:val="0058042B"/>
    <w:rsid w:val="00582393"/>
    <w:rsid w:val="00583B05"/>
    <w:rsid w:val="005857A1"/>
    <w:rsid w:val="00585C37"/>
    <w:rsid w:val="00587AD7"/>
    <w:rsid w:val="005931D8"/>
    <w:rsid w:val="005A1033"/>
    <w:rsid w:val="005A4D31"/>
    <w:rsid w:val="005A6190"/>
    <w:rsid w:val="005A6356"/>
    <w:rsid w:val="005A7DF2"/>
    <w:rsid w:val="005B1F6A"/>
    <w:rsid w:val="005B24F9"/>
    <w:rsid w:val="005B5290"/>
    <w:rsid w:val="005C6FBF"/>
    <w:rsid w:val="005C7BF9"/>
    <w:rsid w:val="005D6F80"/>
    <w:rsid w:val="005E2103"/>
    <w:rsid w:val="005F538A"/>
    <w:rsid w:val="005F6548"/>
    <w:rsid w:val="0060252A"/>
    <w:rsid w:val="00603B70"/>
    <w:rsid w:val="00604DC8"/>
    <w:rsid w:val="00607EF5"/>
    <w:rsid w:val="00613AE8"/>
    <w:rsid w:val="0061424F"/>
    <w:rsid w:val="00615658"/>
    <w:rsid w:val="0062062B"/>
    <w:rsid w:val="00625828"/>
    <w:rsid w:val="006325D9"/>
    <w:rsid w:val="006328D0"/>
    <w:rsid w:val="00633E0C"/>
    <w:rsid w:val="00634874"/>
    <w:rsid w:val="0063733E"/>
    <w:rsid w:val="00644B90"/>
    <w:rsid w:val="006461A9"/>
    <w:rsid w:val="006479DC"/>
    <w:rsid w:val="00650872"/>
    <w:rsid w:val="00653193"/>
    <w:rsid w:val="00653F22"/>
    <w:rsid w:val="006577FE"/>
    <w:rsid w:val="00671F87"/>
    <w:rsid w:val="00673B83"/>
    <w:rsid w:val="00674708"/>
    <w:rsid w:val="006749AC"/>
    <w:rsid w:val="006757CA"/>
    <w:rsid w:val="00676DBA"/>
    <w:rsid w:val="00681443"/>
    <w:rsid w:val="006820F7"/>
    <w:rsid w:val="00682C87"/>
    <w:rsid w:val="00683904"/>
    <w:rsid w:val="006858A8"/>
    <w:rsid w:val="00687C54"/>
    <w:rsid w:val="006916B8"/>
    <w:rsid w:val="0069577E"/>
    <w:rsid w:val="00696458"/>
    <w:rsid w:val="00696E54"/>
    <w:rsid w:val="00696F4B"/>
    <w:rsid w:val="006A2A3D"/>
    <w:rsid w:val="006B2756"/>
    <w:rsid w:val="006B4F33"/>
    <w:rsid w:val="006B7948"/>
    <w:rsid w:val="006C717A"/>
    <w:rsid w:val="006C779E"/>
    <w:rsid w:val="006C7EB2"/>
    <w:rsid w:val="006D07F5"/>
    <w:rsid w:val="006D186D"/>
    <w:rsid w:val="006D1EAC"/>
    <w:rsid w:val="006D5314"/>
    <w:rsid w:val="006D7EF5"/>
    <w:rsid w:val="006E0326"/>
    <w:rsid w:val="006E23A1"/>
    <w:rsid w:val="006F6D68"/>
    <w:rsid w:val="00700123"/>
    <w:rsid w:val="00710F3E"/>
    <w:rsid w:val="007130D4"/>
    <w:rsid w:val="00715A42"/>
    <w:rsid w:val="00717F7C"/>
    <w:rsid w:val="00720091"/>
    <w:rsid w:val="00720683"/>
    <w:rsid w:val="00724731"/>
    <w:rsid w:val="007319E4"/>
    <w:rsid w:val="00732B69"/>
    <w:rsid w:val="00735064"/>
    <w:rsid w:val="0073569D"/>
    <w:rsid w:val="007468A0"/>
    <w:rsid w:val="0074733B"/>
    <w:rsid w:val="007545AA"/>
    <w:rsid w:val="00754AD6"/>
    <w:rsid w:val="00754EBC"/>
    <w:rsid w:val="007621AF"/>
    <w:rsid w:val="00766BB4"/>
    <w:rsid w:val="007735AD"/>
    <w:rsid w:val="00774394"/>
    <w:rsid w:val="00782556"/>
    <w:rsid w:val="0078398A"/>
    <w:rsid w:val="0078607D"/>
    <w:rsid w:val="007861F0"/>
    <w:rsid w:val="00791836"/>
    <w:rsid w:val="007A6682"/>
    <w:rsid w:val="007C1D07"/>
    <w:rsid w:val="007C625F"/>
    <w:rsid w:val="007D1F74"/>
    <w:rsid w:val="007D40A4"/>
    <w:rsid w:val="007D7A24"/>
    <w:rsid w:val="007E1B0B"/>
    <w:rsid w:val="007E4585"/>
    <w:rsid w:val="007F59F3"/>
    <w:rsid w:val="008006D6"/>
    <w:rsid w:val="00800E1B"/>
    <w:rsid w:val="00807275"/>
    <w:rsid w:val="00810329"/>
    <w:rsid w:val="00817BDF"/>
    <w:rsid w:val="00826212"/>
    <w:rsid w:val="0083304B"/>
    <w:rsid w:val="00854E49"/>
    <w:rsid w:val="00855FDC"/>
    <w:rsid w:val="00857080"/>
    <w:rsid w:val="008575F8"/>
    <w:rsid w:val="00863500"/>
    <w:rsid w:val="008672F7"/>
    <w:rsid w:val="008732FD"/>
    <w:rsid w:val="0087602E"/>
    <w:rsid w:val="00876E86"/>
    <w:rsid w:val="00880359"/>
    <w:rsid w:val="008805DD"/>
    <w:rsid w:val="008863C7"/>
    <w:rsid w:val="00887005"/>
    <w:rsid w:val="008909BB"/>
    <w:rsid w:val="00894BB3"/>
    <w:rsid w:val="00894E7B"/>
    <w:rsid w:val="008A43AC"/>
    <w:rsid w:val="008B2322"/>
    <w:rsid w:val="008B4E0F"/>
    <w:rsid w:val="008B5B44"/>
    <w:rsid w:val="008C1DC7"/>
    <w:rsid w:val="008C6295"/>
    <w:rsid w:val="008C77C4"/>
    <w:rsid w:val="008D0414"/>
    <w:rsid w:val="008D207D"/>
    <w:rsid w:val="008E31BA"/>
    <w:rsid w:val="008E461B"/>
    <w:rsid w:val="008E76E3"/>
    <w:rsid w:val="008E7911"/>
    <w:rsid w:val="008F1A18"/>
    <w:rsid w:val="008F3F87"/>
    <w:rsid w:val="008F7D85"/>
    <w:rsid w:val="00900638"/>
    <w:rsid w:val="00902D6A"/>
    <w:rsid w:val="009039CA"/>
    <w:rsid w:val="00915546"/>
    <w:rsid w:val="00915A35"/>
    <w:rsid w:val="00917302"/>
    <w:rsid w:val="00917A1E"/>
    <w:rsid w:val="0092216C"/>
    <w:rsid w:val="0092528C"/>
    <w:rsid w:val="0093012E"/>
    <w:rsid w:val="00930A99"/>
    <w:rsid w:val="009360B8"/>
    <w:rsid w:val="00940397"/>
    <w:rsid w:val="00942385"/>
    <w:rsid w:val="00943630"/>
    <w:rsid w:val="009450A2"/>
    <w:rsid w:val="00946E46"/>
    <w:rsid w:val="00947BCA"/>
    <w:rsid w:val="00954108"/>
    <w:rsid w:val="00961D8F"/>
    <w:rsid w:val="00961DBD"/>
    <w:rsid w:val="00966226"/>
    <w:rsid w:val="00967E5F"/>
    <w:rsid w:val="00970A70"/>
    <w:rsid w:val="00975233"/>
    <w:rsid w:val="0098133D"/>
    <w:rsid w:val="009815CB"/>
    <w:rsid w:val="00981D3C"/>
    <w:rsid w:val="009835DD"/>
    <w:rsid w:val="00990027"/>
    <w:rsid w:val="00994E31"/>
    <w:rsid w:val="0099601C"/>
    <w:rsid w:val="00997CF6"/>
    <w:rsid w:val="009A7BF7"/>
    <w:rsid w:val="009B7CE6"/>
    <w:rsid w:val="009C2596"/>
    <w:rsid w:val="009C49C1"/>
    <w:rsid w:val="009C6552"/>
    <w:rsid w:val="009D02A1"/>
    <w:rsid w:val="009D68D4"/>
    <w:rsid w:val="009D733C"/>
    <w:rsid w:val="009E352C"/>
    <w:rsid w:val="009E4190"/>
    <w:rsid w:val="009E4888"/>
    <w:rsid w:val="009E493C"/>
    <w:rsid w:val="009F0033"/>
    <w:rsid w:val="009F4A3C"/>
    <w:rsid w:val="009F6474"/>
    <w:rsid w:val="009F661A"/>
    <w:rsid w:val="00A05C75"/>
    <w:rsid w:val="00A079C2"/>
    <w:rsid w:val="00A12D46"/>
    <w:rsid w:val="00A13B42"/>
    <w:rsid w:val="00A16BC5"/>
    <w:rsid w:val="00A21E13"/>
    <w:rsid w:val="00A23993"/>
    <w:rsid w:val="00A266FA"/>
    <w:rsid w:val="00A26791"/>
    <w:rsid w:val="00A26B90"/>
    <w:rsid w:val="00A31E69"/>
    <w:rsid w:val="00A370F2"/>
    <w:rsid w:val="00A40B0B"/>
    <w:rsid w:val="00A40F4E"/>
    <w:rsid w:val="00A43DA9"/>
    <w:rsid w:val="00A43F8A"/>
    <w:rsid w:val="00A46284"/>
    <w:rsid w:val="00A501EA"/>
    <w:rsid w:val="00A522A4"/>
    <w:rsid w:val="00A541FA"/>
    <w:rsid w:val="00A65286"/>
    <w:rsid w:val="00A77FED"/>
    <w:rsid w:val="00A80E51"/>
    <w:rsid w:val="00A829AA"/>
    <w:rsid w:val="00A9124F"/>
    <w:rsid w:val="00A9332D"/>
    <w:rsid w:val="00A95DE8"/>
    <w:rsid w:val="00A96A99"/>
    <w:rsid w:val="00AA30D6"/>
    <w:rsid w:val="00AA75C0"/>
    <w:rsid w:val="00AB12B7"/>
    <w:rsid w:val="00AB7C72"/>
    <w:rsid w:val="00AC0F1A"/>
    <w:rsid w:val="00AC3CDF"/>
    <w:rsid w:val="00AC72F1"/>
    <w:rsid w:val="00AC7B03"/>
    <w:rsid w:val="00AE4F6A"/>
    <w:rsid w:val="00AF36C4"/>
    <w:rsid w:val="00AF4633"/>
    <w:rsid w:val="00AF47B5"/>
    <w:rsid w:val="00AF492D"/>
    <w:rsid w:val="00B006FF"/>
    <w:rsid w:val="00B00E69"/>
    <w:rsid w:val="00B028CE"/>
    <w:rsid w:val="00B02D27"/>
    <w:rsid w:val="00B04558"/>
    <w:rsid w:val="00B0526C"/>
    <w:rsid w:val="00B12E82"/>
    <w:rsid w:val="00B14757"/>
    <w:rsid w:val="00B21906"/>
    <w:rsid w:val="00B25605"/>
    <w:rsid w:val="00B2677C"/>
    <w:rsid w:val="00B3365F"/>
    <w:rsid w:val="00B33709"/>
    <w:rsid w:val="00B3656D"/>
    <w:rsid w:val="00B371AA"/>
    <w:rsid w:val="00B42FD7"/>
    <w:rsid w:val="00B46891"/>
    <w:rsid w:val="00B4710C"/>
    <w:rsid w:val="00B547ED"/>
    <w:rsid w:val="00B55134"/>
    <w:rsid w:val="00B637BC"/>
    <w:rsid w:val="00B74C2B"/>
    <w:rsid w:val="00B75AB0"/>
    <w:rsid w:val="00B8414D"/>
    <w:rsid w:val="00B85422"/>
    <w:rsid w:val="00B865E5"/>
    <w:rsid w:val="00B91EE3"/>
    <w:rsid w:val="00B9259B"/>
    <w:rsid w:val="00BA7861"/>
    <w:rsid w:val="00BB0379"/>
    <w:rsid w:val="00BB1392"/>
    <w:rsid w:val="00BB2957"/>
    <w:rsid w:val="00BB6DF6"/>
    <w:rsid w:val="00BB70AF"/>
    <w:rsid w:val="00BC01EC"/>
    <w:rsid w:val="00BC0396"/>
    <w:rsid w:val="00BC12A7"/>
    <w:rsid w:val="00BC1BF8"/>
    <w:rsid w:val="00BC2179"/>
    <w:rsid w:val="00BC2377"/>
    <w:rsid w:val="00BC4FB7"/>
    <w:rsid w:val="00BC7E21"/>
    <w:rsid w:val="00BD3E5C"/>
    <w:rsid w:val="00BD43D1"/>
    <w:rsid w:val="00BD76E3"/>
    <w:rsid w:val="00BE1900"/>
    <w:rsid w:val="00BE5769"/>
    <w:rsid w:val="00BE5958"/>
    <w:rsid w:val="00BE637B"/>
    <w:rsid w:val="00BE7697"/>
    <w:rsid w:val="00BF779E"/>
    <w:rsid w:val="00C01097"/>
    <w:rsid w:val="00C020AC"/>
    <w:rsid w:val="00C0459C"/>
    <w:rsid w:val="00C05928"/>
    <w:rsid w:val="00C104DA"/>
    <w:rsid w:val="00C110AB"/>
    <w:rsid w:val="00C11D0F"/>
    <w:rsid w:val="00C12FA5"/>
    <w:rsid w:val="00C14F92"/>
    <w:rsid w:val="00C15906"/>
    <w:rsid w:val="00C159CC"/>
    <w:rsid w:val="00C165E6"/>
    <w:rsid w:val="00C21C76"/>
    <w:rsid w:val="00C23F20"/>
    <w:rsid w:val="00C33F90"/>
    <w:rsid w:val="00C340C6"/>
    <w:rsid w:val="00C34637"/>
    <w:rsid w:val="00C36651"/>
    <w:rsid w:val="00C40412"/>
    <w:rsid w:val="00C41FF9"/>
    <w:rsid w:val="00C4519D"/>
    <w:rsid w:val="00C478BE"/>
    <w:rsid w:val="00C47F26"/>
    <w:rsid w:val="00C50093"/>
    <w:rsid w:val="00C52726"/>
    <w:rsid w:val="00C53913"/>
    <w:rsid w:val="00C6436D"/>
    <w:rsid w:val="00C67515"/>
    <w:rsid w:val="00C67748"/>
    <w:rsid w:val="00C7184F"/>
    <w:rsid w:val="00C82595"/>
    <w:rsid w:val="00C942A4"/>
    <w:rsid w:val="00C973B7"/>
    <w:rsid w:val="00CA0AFA"/>
    <w:rsid w:val="00CA0CEF"/>
    <w:rsid w:val="00CA37F8"/>
    <w:rsid w:val="00CA4A1A"/>
    <w:rsid w:val="00CA58F9"/>
    <w:rsid w:val="00CA6C69"/>
    <w:rsid w:val="00CB1589"/>
    <w:rsid w:val="00CB2540"/>
    <w:rsid w:val="00CB278B"/>
    <w:rsid w:val="00CB7ADC"/>
    <w:rsid w:val="00CC55AA"/>
    <w:rsid w:val="00CD3467"/>
    <w:rsid w:val="00CD4ABE"/>
    <w:rsid w:val="00CD528D"/>
    <w:rsid w:val="00CD6F2B"/>
    <w:rsid w:val="00CE5810"/>
    <w:rsid w:val="00CF226B"/>
    <w:rsid w:val="00CF59C3"/>
    <w:rsid w:val="00CF7470"/>
    <w:rsid w:val="00D00E2C"/>
    <w:rsid w:val="00D048B3"/>
    <w:rsid w:val="00D104DF"/>
    <w:rsid w:val="00D15912"/>
    <w:rsid w:val="00D22843"/>
    <w:rsid w:val="00D244C9"/>
    <w:rsid w:val="00D32EB3"/>
    <w:rsid w:val="00D3359D"/>
    <w:rsid w:val="00D34CCA"/>
    <w:rsid w:val="00D428B8"/>
    <w:rsid w:val="00D42A9A"/>
    <w:rsid w:val="00D437F6"/>
    <w:rsid w:val="00D44FA8"/>
    <w:rsid w:val="00D457D1"/>
    <w:rsid w:val="00D51BFE"/>
    <w:rsid w:val="00D5255C"/>
    <w:rsid w:val="00D526F5"/>
    <w:rsid w:val="00D52A32"/>
    <w:rsid w:val="00D52F1D"/>
    <w:rsid w:val="00D54772"/>
    <w:rsid w:val="00D56FB5"/>
    <w:rsid w:val="00D57E0F"/>
    <w:rsid w:val="00D61602"/>
    <w:rsid w:val="00D70063"/>
    <w:rsid w:val="00D7769B"/>
    <w:rsid w:val="00D838A2"/>
    <w:rsid w:val="00D843AD"/>
    <w:rsid w:val="00D904B7"/>
    <w:rsid w:val="00D90E1D"/>
    <w:rsid w:val="00D9623D"/>
    <w:rsid w:val="00D963C3"/>
    <w:rsid w:val="00DA0078"/>
    <w:rsid w:val="00DA236D"/>
    <w:rsid w:val="00DA3CD5"/>
    <w:rsid w:val="00DB52E5"/>
    <w:rsid w:val="00DC4610"/>
    <w:rsid w:val="00DD2E6A"/>
    <w:rsid w:val="00DD5F1A"/>
    <w:rsid w:val="00DD6419"/>
    <w:rsid w:val="00DD6445"/>
    <w:rsid w:val="00DE0206"/>
    <w:rsid w:val="00DE10BB"/>
    <w:rsid w:val="00DE2AAA"/>
    <w:rsid w:val="00DE5948"/>
    <w:rsid w:val="00DF1C91"/>
    <w:rsid w:val="00DF776C"/>
    <w:rsid w:val="00E00003"/>
    <w:rsid w:val="00E0318D"/>
    <w:rsid w:val="00E031F7"/>
    <w:rsid w:val="00E03CF5"/>
    <w:rsid w:val="00E05711"/>
    <w:rsid w:val="00E10014"/>
    <w:rsid w:val="00E10B34"/>
    <w:rsid w:val="00E246F3"/>
    <w:rsid w:val="00E255A2"/>
    <w:rsid w:val="00E266E8"/>
    <w:rsid w:val="00E3327E"/>
    <w:rsid w:val="00E43FAB"/>
    <w:rsid w:val="00E448A9"/>
    <w:rsid w:val="00E44DAD"/>
    <w:rsid w:val="00E52F42"/>
    <w:rsid w:val="00E536B7"/>
    <w:rsid w:val="00E56700"/>
    <w:rsid w:val="00E6510B"/>
    <w:rsid w:val="00E67221"/>
    <w:rsid w:val="00E763C0"/>
    <w:rsid w:val="00E87414"/>
    <w:rsid w:val="00E95FB5"/>
    <w:rsid w:val="00EA073F"/>
    <w:rsid w:val="00EA467D"/>
    <w:rsid w:val="00EA5AB4"/>
    <w:rsid w:val="00EA7631"/>
    <w:rsid w:val="00EB26B8"/>
    <w:rsid w:val="00EC086D"/>
    <w:rsid w:val="00EC314A"/>
    <w:rsid w:val="00EC55D3"/>
    <w:rsid w:val="00ED06B4"/>
    <w:rsid w:val="00ED7FE9"/>
    <w:rsid w:val="00EE2D84"/>
    <w:rsid w:val="00EE44A0"/>
    <w:rsid w:val="00EE6E6B"/>
    <w:rsid w:val="00EF1C6A"/>
    <w:rsid w:val="00EF20B7"/>
    <w:rsid w:val="00F11485"/>
    <w:rsid w:val="00F1167E"/>
    <w:rsid w:val="00F159C4"/>
    <w:rsid w:val="00F15FB8"/>
    <w:rsid w:val="00F16971"/>
    <w:rsid w:val="00F22C75"/>
    <w:rsid w:val="00F23985"/>
    <w:rsid w:val="00F24AC1"/>
    <w:rsid w:val="00F25BD4"/>
    <w:rsid w:val="00F25DB2"/>
    <w:rsid w:val="00F26295"/>
    <w:rsid w:val="00F3304A"/>
    <w:rsid w:val="00F33B51"/>
    <w:rsid w:val="00F34368"/>
    <w:rsid w:val="00F3533B"/>
    <w:rsid w:val="00F41608"/>
    <w:rsid w:val="00F42276"/>
    <w:rsid w:val="00F43133"/>
    <w:rsid w:val="00F47ACD"/>
    <w:rsid w:val="00F50495"/>
    <w:rsid w:val="00F50793"/>
    <w:rsid w:val="00F507E8"/>
    <w:rsid w:val="00F52140"/>
    <w:rsid w:val="00F52DB3"/>
    <w:rsid w:val="00F567E6"/>
    <w:rsid w:val="00F63A74"/>
    <w:rsid w:val="00F6439F"/>
    <w:rsid w:val="00F71F4E"/>
    <w:rsid w:val="00F72471"/>
    <w:rsid w:val="00F775A1"/>
    <w:rsid w:val="00F8683F"/>
    <w:rsid w:val="00F91C19"/>
    <w:rsid w:val="00F96B5B"/>
    <w:rsid w:val="00F978BD"/>
    <w:rsid w:val="00FA0EB1"/>
    <w:rsid w:val="00FA2FBA"/>
    <w:rsid w:val="00FA35EF"/>
    <w:rsid w:val="00FB31BF"/>
    <w:rsid w:val="00FB3702"/>
    <w:rsid w:val="00FB55A7"/>
    <w:rsid w:val="00FC4A7E"/>
    <w:rsid w:val="00FD11AF"/>
    <w:rsid w:val="00FD6A3E"/>
    <w:rsid w:val="00FE2ED5"/>
    <w:rsid w:val="00FE6D6D"/>
    <w:rsid w:val="00FF10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0FAC01"/>
  <w15:docId w15:val="{3D3E4DA8-CE68-409B-B8E4-709A1B1F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602"/>
    <w:pPr>
      <w:spacing w:after="200" w:line="276" w:lineRule="auto"/>
    </w:pPr>
    <w:rPr>
      <w:sz w:val="22"/>
      <w:szCs w:val="22"/>
      <w:lang w:eastAsia="en-US"/>
    </w:rPr>
  </w:style>
  <w:style w:type="paragraph" w:styleId="1">
    <w:name w:val="heading 1"/>
    <w:basedOn w:val="a"/>
    <w:next w:val="a"/>
    <w:link w:val="1Char"/>
    <w:uiPriority w:val="9"/>
    <w:qFormat/>
    <w:rsid w:val="00BD3E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BD3E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D3E5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BB70AF"/>
    <w:pPr>
      <w:keepNext/>
      <w:spacing w:after="120" w:line="240" w:lineRule="auto"/>
      <w:ind w:left="720" w:hanging="720"/>
      <w:jc w:val="center"/>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042B"/>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58042B"/>
    <w:rPr>
      <w:rFonts w:ascii="Tahoma" w:hAnsi="Tahoma" w:cs="Tahoma"/>
      <w:sz w:val="16"/>
      <w:szCs w:val="16"/>
    </w:rPr>
  </w:style>
  <w:style w:type="paragraph" w:styleId="a4">
    <w:name w:val="List Paragraph"/>
    <w:basedOn w:val="a"/>
    <w:uiPriority w:val="34"/>
    <w:qFormat/>
    <w:rsid w:val="004D2EED"/>
    <w:pPr>
      <w:ind w:left="720"/>
      <w:contextualSpacing/>
    </w:pPr>
  </w:style>
  <w:style w:type="character" w:styleId="a5">
    <w:name w:val="annotation reference"/>
    <w:uiPriority w:val="99"/>
    <w:semiHidden/>
    <w:unhideWhenUsed/>
    <w:rsid w:val="006B2756"/>
    <w:rPr>
      <w:sz w:val="16"/>
      <w:szCs w:val="16"/>
    </w:rPr>
  </w:style>
  <w:style w:type="paragraph" w:styleId="a6">
    <w:name w:val="annotation text"/>
    <w:basedOn w:val="a"/>
    <w:link w:val="Char0"/>
    <w:uiPriority w:val="99"/>
    <w:semiHidden/>
    <w:unhideWhenUsed/>
    <w:rsid w:val="006B2756"/>
    <w:pPr>
      <w:spacing w:line="240" w:lineRule="auto"/>
    </w:pPr>
    <w:rPr>
      <w:sz w:val="20"/>
      <w:szCs w:val="20"/>
    </w:rPr>
  </w:style>
  <w:style w:type="character" w:customStyle="1" w:styleId="Char0">
    <w:name w:val="Κείμενο σχολίου Char"/>
    <w:link w:val="a6"/>
    <w:uiPriority w:val="99"/>
    <w:semiHidden/>
    <w:rsid w:val="006B2756"/>
    <w:rPr>
      <w:sz w:val="20"/>
      <w:szCs w:val="20"/>
    </w:rPr>
  </w:style>
  <w:style w:type="paragraph" w:styleId="a7">
    <w:name w:val="annotation subject"/>
    <w:basedOn w:val="a6"/>
    <w:next w:val="a6"/>
    <w:link w:val="Char1"/>
    <w:uiPriority w:val="99"/>
    <w:semiHidden/>
    <w:unhideWhenUsed/>
    <w:rsid w:val="006B2756"/>
    <w:rPr>
      <w:b/>
      <w:bCs/>
    </w:rPr>
  </w:style>
  <w:style w:type="character" w:customStyle="1" w:styleId="Char1">
    <w:name w:val="Θέμα σχολίου Char"/>
    <w:link w:val="a7"/>
    <w:uiPriority w:val="99"/>
    <w:semiHidden/>
    <w:rsid w:val="006B2756"/>
    <w:rPr>
      <w:b/>
      <w:bCs/>
      <w:sz w:val="20"/>
      <w:szCs w:val="20"/>
    </w:rPr>
  </w:style>
  <w:style w:type="table" w:styleId="a8">
    <w:name w:val="Table Grid"/>
    <w:basedOn w:val="a1"/>
    <w:uiPriority w:val="59"/>
    <w:rsid w:val="00746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Επικεφαλίδα 5 Char"/>
    <w:basedOn w:val="a0"/>
    <w:link w:val="5"/>
    <w:rsid w:val="00BB70AF"/>
    <w:rPr>
      <w:rFonts w:eastAsia="Times New Roman"/>
      <w:b/>
      <w:bCs/>
      <w:i/>
      <w:iCs/>
      <w:sz w:val="26"/>
      <w:szCs w:val="26"/>
    </w:rPr>
  </w:style>
  <w:style w:type="paragraph" w:styleId="20">
    <w:name w:val="Body Text 2"/>
    <w:basedOn w:val="a"/>
    <w:link w:val="2Char0"/>
    <w:rsid w:val="00D15912"/>
    <w:pPr>
      <w:spacing w:after="0" w:line="240" w:lineRule="auto"/>
      <w:jc w:val="both"/>
    </w:pPr>
    <w:rPr>
      <w:rFonts w:ascii="Times New Roman" w:eastAsia="Times New Roman" w:hAnsi="Times New Roman"/>
      <w:sz w:val="24"/>
      <w:szCs w:val="24"/>
    </w:rPr>
  </w:style>
  <w:style w:type="character" w:customStyle="1" w:styleId="2Char0">
    <w:name w:val="Σώμα κείμενου 2 Char"/>
    <w:basedOn w:val="a0"/>
    <w:link w:val="20"/>
    <w:rsid w:val="00D15912"/>
    <w:rPr>
      <w:rFonts w:ascii="Times New Roman" w:eastAsia="Times New Roman" w:hAnsi="Times New Roman"/>
      <w:sz w:val="24"/>
      <w:szCs w:val="24"/>
    </w:rPr>
  </w:style>
  <w:style w:type="paragraph" w:customStyle="1" w:styleId="dbtcitation1">
    <w:name w:val="dbtcitation1"/>
    <w:basedOn w:val="a"/>
    <w:rsid w:val="00720683"/>
    <w:pPr>
      <w:spacing w:after="0" w:line="240" w:lineRule="auto"/>
    </w:pPr>
    <w:rPr>
      <w:rFonts w:ascii="Times New Roman" w:eastAsia="Times New Roman" w:hAnsi="Times New Roman"/>
      <w:sz w:val="24"/>
      <w:szCs w:val="24"/>
      <w:lang w:eastAsia="el-GR"/>
    </w:rPr>
  </w:style>
  <w:style w:type="paragraph" w:styleId="a9">
    <w:name w:val="header"/>
    <w:basedOn w:val="a"/>
    <w:link w:val="Char2"/>
    <w:uiPriority w:val="99"/>
    <w:unhideWhenUsed/>
    <w:rsid w:val="0053236D"/>
    <w:pPr>
      <w:tabs>
        <w:tab w:val="center" w:pos="4153"/>
        <w:tab w:val="right" w:pos="8306"/>
      </w:tabs>
      <w:spacing w:after="0" w:line="240" w:lineRule="auto"/>
    </w:pPr>
  </w:style>
  <w:style w:type="character" w:customStyle="1" w:styleId="Char2">
    <w:name w:val="Κεφαλίδα Char"/>
    <w:basedOn w:val="a0"/>
    <w:link w:val="a9"/>
    <w:uiPriority w:val="99"/>
    <w:semiHidden/>
    <w:rsid w:val="0053236D"/>
    <w:rPr>
      <w:sz w:val="22"/>
      <w:szCs w:val="22"/>
      <w:lang w:eastAsia="en-US"/>
    </w:rPr>
  </w:style>
  <w:style w:type="paragraph" w:styleId="aa">
    <w:name w:val="footer"/>
    <w:basedOn w:val="a"/>
    <w:link w:val="Char3"/>
    <w:uiPriority w:val="99"/>
    <w:unhideWhenUsed/>
    <w:rsid w:val="0053236D"/>
    <w:pPr>
      <w:tabs>
        <w:tab w:val="center" w:pos="4153"/>
        <w:tab w:val="right" w:pos="8306"/>
      </w:tabs>
      <w:spacing w:after="0" w:line="240" w:lineRule="auto"/>
    </w:pPr>
  </w:style>
  <w:style w:type="character" w:customStyle="1" w:styleId="Char3">
    <w:name w:val="Υποσέλιδο Char"/>
    <w:basedOn w:val="a0"/>
    <w:link w:val="aa"/>
    <w:uiPriority w:val="99"/>
    <w:rsid w:val="0053236D"/>
    <w:rPr>
      <w:sz w:val="22"/>
      <w:szCs w:val="22"/>
      <w:lang w:eastAsia="en-US"/>
    </w:rPr>
  </w:style>
  <w:style w:type="character" w:styleId="-">
    <w:name w:val="Hyperlink"/>
    <w:basedOn w:val="a0"/>
    <w:uiPriority w:val="99"/>
    <w:unhideWhenUsed/>
    <w:rsid w:val="00D437F6"/>
    <w:rPr>
      <w:color w:val="0000FF" w:themeColor="hyperlink"/>
      <w:u w:val="single"/>
    </w:rPr>
  </w:style>
  <w:style w:type="character" w:customStyle="1" w:styleId="apple-converted-space">
    <w:name w:val="apple-converted-space"/>
    <w:basedOn w:val="a0"/>
    <w:rsid w:val="00D437F6"/>
  </w:style>
  <w:style w:type="character" w:styleId="ab">
    <w:name w:val="Strong"/>
    <w:uiPriority w:val="22"/>
    <w:qFormat/>
    <w:rsid w:val="00262B97"/>
    <w:rPr>
      <w:rFonts w:cs="Times New Roman"/>
      <w:b/>
      <w:bCs/>
    </w:rPr>
  </w:style>
  <w:style w:type="paragraph" w:styleId="ac">
    <w:name w:val="Quote"/>
    <w:basedOn w:val="a"/>
    <w:next w:val="a"/>
    <w:link w:val="Char4"/>
    <w:uiPriority w:val="29"/>
    <w:qFormat/>
    <w:rsid w:val="00164591"/>
    <w:pPr>
      <w:spacing w:after="0" w:line="240" w:lineRule="auto"/>
    </w:pPr>
    <w:rPr>
      <w:rFonts w:ascii="Times New Roman" w:eastAsia="Batang" w:hAnsi="Times New Roman"/>
      <w:i/>
      <w:iCs/>
      <w:color w:val="000000"/>
      <w:sz w:val="24"/>
      <w:szCs w:val="24"/>
      <w:lang w:eastAsia="ko-KR"/>
    </w:rPr>
  </w:style>
  <w:style w:type="character" w:customStyle="1" w:styleId="Char4">
    <w:name w:val="Απόσπασμα Char"/>
    <w:basedOn w:val="a0"/>
    <w:link w:val="ac"/>
    <w:uiPriority w:val="29"/>
    <w:rsid w:val="00164591"/>
    <w:rPr>
      <w:rFonts w:ascii="Times New Roman" w:eastAsia="Batang" w:hAnsi="Times New Roman"/>
      <w:i/>
      <w:iCs/>
      <w:color w:val="000000"/>
      <w:sz w:val="24"/>
      <w:szCs w:val="24"/>
      <w:lang w:eastAsia="ko-KR"/>
    </w:rPr>
  </w:style>
  <w:style w:type="character" w:styleId="-0">
    <w:name w:val="FollowedHyperlink"/>
    <w:basedOn w:val="a0"/>
    <w:uiPriority w:val="99"/>
    <w:semiHidden/>
    <w:unhideWhenUsed/>
    <w:rsid w:val="00164591"/>
    <w:rPr>
      <w:color w:val="800080" w:themeColor="followedHyperlink"/>
      <w:u w:val="single"/>
    </w:rPr>
  </w:style>
  <w:style w:type="character" w:customStyle="1" w:styleId="1Char">
    <w:name w:val="Επικεφαλίδα 1 Char"/>
    <w:basedOn w:val="a0"/>
    <w:link w:val="1"/>
    <w:uiPriority w:val="9"/>
    <w:rsid w:val="00BD3E5C"/>
    <w:rPr>
      <w:rFonts w:asciiTheme="majorHAnsi" w:eastAsiaTheme="majorEastAsia" w:hAnsiTheme="majorHAnsi" w:cstheme="majorBidi"/>
      <w:b/>
      <w:bCs/>
      <w:color w:val="365F91" w:themeColor="accent1" w:themeShade="BF"/>
      <w:sz w:val="28"/>
      <w:szCs w:val="28"/>
      <w:lang w:eastAsia="en-US"/>
    </w:rPr>
  </w:style>
  <w:style w:type="character" w:customStyle="1" w:styleId="2Char">
    <w:name w:val="Επικεφαλίδα 2 Char"/>
    <w:basedOn w:val="a0"/>
    <w:link w:val="2"/>
    <w:uiPriority w:val="9"/>
    <w:semiHidden/>
    <w:rsid w:val="00BD3E5C"/>
    <w:rPr>
      <w:rFonts w:asciiTheme="majorHAnsi" w:eastAsiaTheme="majorEastAsia" w:hAnsiTheme="majorHAnsi" w:cstheme="majorBidi"/>
      <w:b/>
      <w:bCs/>
      <w:color w:val="4F81BD" w:themeColor="accent1"/>
      <w:sz w:val="26"/>
      <w:szCs w:val="26"/>
      <w:lang w:eastAsia="en-US"/>
    </w:rPr>
  </w:style>
  <w:style w:type="character" w:customStyle="1" w:styleId="3Char">
    <w:name w:val="Επικεφαλίδα 3 Char"/>
    <w:basedOn w:val="a0"/>
    <w:link w:val="3"/>
    <w:uiPriority w:val="9"/>
    <w:rsid w:val="00BD3E5C"/>
    <w:rPr>
      <w:rFonts w:asciiTheme="majorHAnsi" w:eastAsiaTheme="majorEastAsia" w:hAnsiTheme="majorHAnsi" w:cstheme="majorBidi"/>
      <w:b/>
      <w:bCs/>
      <w:color w:val="4F81BD" w:themeColor="accent1"/>
      <w:sz w:val="22"/>
      <w:szCs w:val="22"/>
      <w:lang w:eastAsia="en-US"/>
    </w:rPr>
  </w:style>
  <w:style w:type="paragraph" w:styleId="30">
    <w:name w:val="Body Text 3"/>
    <w:basedOn w:val="a"/>
    <w:link w:val="3Char0"/>
    <w:uiPriority w:val="99"/>
    <w:unhideWhenUsed/>
    <w:rsid w:val="00BD3E5C"/>
    <w:pPr>
      <w:spacing w:after="120"/>
    </w:pPr>
    <w:rPr>
      <w:sz w:val="16"/>
      <w:szCs w:val="16"/>
    </w:rPr>
  </w:style>
  <w:style w:type="character" w:customStyle="1" w:styleId="3Char0">
    <w:name w:val="Σώμα κείμενου 3 Char"/>
    <w:basedOn w:val="a0"/>
    <w:link w:val="30"/>
    <w:uiPriority w:val="99"/>
    <w:rsid w:val="00BD3E5C"/>
    <w:rPr>
      <w:sz w:val="16"/>
      <w:szCs w:val="16"/>
      <w:lang w:eastAsia="en-US"/>
    </w:rPr>
  </w:style>
  <w:style w:type="paragraph" w:styleId="ad">
    <w:name w:val="Body Text"/>
    <w:basedOn w:val="a"/>
    <w:link w:val="Char5"/>
    <w:uiPriority w:val="99"/>
    <w:unhideWhenUsed/>
    <w:rsid w:val="00BD3E5C"/>
    <w:pPr>
      <w:spacing w:after="120"/>
    </w:pPr>
  </w:style>
  <w:style w:type="character" w:customStyle="1" w:styleId="Char5">
    <w:name w:val="Σώμα κειμένου Char"/>
    <w:basedOn w:val="a0"/>
    <w:link w:val="ad"/>
    <w:uiPriority w:val="99"/>
    <w:rsid w:val="00BD3E5C"/>
    <w:rPr>
      <w:sz w:val="22"/>
      <w:szCs w:val="22"/>
      <w:lang w:eastAsia="en-US"/>
    </w:rPr>
  </w:style>
  <w:style w:type="paragraph" w:styleId="Web">
    <w:name w:val="Normal (Web)"/>
    <w:basedOn w:val="a"/>
    <w:uiPriority w:val="99"/>
    <w:rsid w:val="00BD3E5C"/>
    <w:pPr>
      <w:spacing w:before="100" w:beforeAutospacing="1" w:after="100" w:afterAutospacing="1" w:line="240" w:lineRule="auto"/>
    </w:pPr>
    <w:rPr>
      <w:rFonts w:ascii="Arial Unicode MS" w:eastAsia="Arial Unicode MS" w:hAnsi="Arial Unicode MS" w:cs="Arial Unicode MS"/>
      <w:sz w:val="24"/>
      <w:szCs w:val="24"/>
      <w:lang w:eastAsia="el-GR"/>
    </w:rPr>
  </w:style>
  <w:style w:type="character" w:customStyle="1" w:styleId="fieldtext1">
    <w:name w:val="fieldtext1"/>
    <w:rsid w:val="00BD3E5C"/>
    <w:rPr>
      <w:rFonts w:ascii="Verdana" w:hAnsi="Verdana" w:hint="default"/>
      <w:color w:val="000000"/>
      <w:sz w:val="15"/>
      <w:szCs w:val="15"/>
    </w:rPr>
  </w:style>
  <w:style w:type="paragraph" w:styleId="31">
    <w:name w:val="Body Text Indent 3"/>
    <w:basedOn w:val="a"/>
    <w:link w:val="3Char1"/>
    <w:uiPriority w:val="99"/>
    <w:unhideWhenUsed/>
    <w:rsid w:val="00BD3E5C"/>
    <w:pPr>
      <w:spacing w:after="120"/>
      <w:ind w:left="283"/>
    </w:pPr>
    <w:rPr>
      <w:sz w:val="16"/>
      <w:szCs w:val="16"/>
    </w:rPr>
  </w:style>
  <w:style w:type="character" w:customStyle="1" w:styleId="3Char1">
    <w:name w:val="Σώμα κείμενου με εσοχή 3 Char"/>
    <w:basedOn w:val="a0"/>
    <w:link w:val="31"/>
    <w:uiPriority w:val="99"/>
    <w:rsid w:val="00BD3E5C"/>
    <w:rPr>
      <w:sz w:val="16"/>
      <w:szCs w:val="16"/>
      <w:lang w:eastAsia="en-US"/>
    </w:rPr>
  </w:style>
  <w:style w:type="character" w:styleId="ae">
    <w:name w:val="Unresolved Mention"/>
    <w:basedOn w:val="a0"/>
    <w:uiPriority w:val="99"/>
    <w:semiHidden/>
    <w:unhideWhenUsed/>
    <w:rsid w:val="00CA0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081">
      <w:bodyDiv w:val="1"/>
      <w:marLeft w:val="0"/>
      <w:marRight w:val="0"/>
      <w:marTop w:val="0"/>
      <w:marBottom w:val="0"/>
      <w:divBdr>
        <w:top w:val="none" w:sz="0" w:space="0" w:color="auto"/>
        <w:left w:val="none" w:sz="0" w:space="0" w:color="auto"/>
        <w:bottom w:val="none" w:sz="0" w:space="0" w:color="auto"/>
        <w:right w:val="none" w:sz="0" w:space="0" w:color="auto"/>
      </w:divBdr>
    </w:div>
    <w:div w:id="401373404">
      <w:bodyDiv w:val="1"/>
      <w:marLeft w:val="0"/>
      <w:marRight w:val="0"/>
      <w:marTop w:val="0"/>
      <w:marBottom w:val="0"/>
      <w:divBdr>
        <w:top w:val="none" w:sz="0" w:space="0" w:color="auto"/>
        <w:left w:val="none" w:sz="0" w:space="0" w:color="auto"/>
        <w:bottom w:val="none" w:sz="0" w:space="0" w:color="auto"/>
        <w:right w:val="none" w:sz="0" w:space="0" w:color="auto"/>
      </w:divBdr>
    </w:div>
    <w:div w:id="782579151">
      <w:bodyDiv w:val="1"/>
      <w:marLeft w:val="0"/>
      <w:marRight w:val="0"/>
      <w:marTop w:val="0"/>
      <w:marBottom w:val="0"/>
      <w:divBdr>
        <w:top w:val="none" w:sz="0" w:space="0" w:color="auto"/>
        <w:left w:val="none" w:sz="0" w:space="0" w:color="auto"/>
        <w:bottom w:val="none" w:sz="0" w:space="0" w:color="auto"/>
        <w:right w:val="none" w:sz="0" w:space="0" w:color="auto"/>
      </w:divBdr>
    </w:div>
    <w:div w:id="848983308">
      <w:bodyDiv w:val="1"/>
      <w:marLeft w:val="0"/>
      <w:marRight w:val="0"/>
      <w:marTop w:val="0"/>
      <w:marBottom w:val="0"/>
      <w:divBdr>
        <w:top w:val="none" w:sz="0" w:space="0" w:color="auto"/>
        <w:left w:val="none" w:sz="0" w:space="0" w:color="auto"/>
        <w:bottom w:val="none" w:sz="0" w:space="0" w:color="auto"/>
        <w:right w:val="none" w:sz="0" w:space="0" w:color="auto"/>
      </w:divBdr>
    </w:div>
    <w:div w:id="962151788">
      <w:bodyDiv w:val="1"/>
      <w:marLeft w:val="0"/>
      <w:marRight w:val="0"/>
      <w:marTop w:val="0"/>
      <w:marBottom w:val="0"/>
      <w:divBdr>
        <w:top w:val="none" w:sz="0" w:space="0" w:color="auto"/>
        <w:left w:val="none" w:sz="0" w:space="0" w:color="auto"/>
        <w:bottom w:val="none" w:sz="0" w:space="0" w:color="auto"/>
        <w:right w:val="none" w:sz="0" w:space="0" w:color="auto"/>
      </w:divBdr>
    </w:div>
    <w:div w:id="1052727949">
      <w:bodyDiv w:val="1"/>
      <w:marLeft w:val="0"/>
      <w:marRight w:val="0"/>
      <w:marTop w:val="0"/>
      <w:marBottom w:val="0"/>
      <w:divBdr>
        <w:top w:val="none" w:sz="0" w:space="0" w:color="auto"/>
        <w:left w:val="none" w:sz="0" w:space="0" w:color="auto"/>
        <w:bottom w:val="none" w:sz="0" w:space="0" w:color="auto"/>
        <w:right w:val="none" w:sz="0" w:space="0" w:color="auto"/>
      </w:divBdr>
    </w:div>
    <w:div w:id="1131558662">
      <w:bodyDiv w:val="1"/>
      <w:marLeft w:val="0"/>
      <w:marRight w:val="0"/>
      <w:marTop w:val="0"/>
      <w:marBottom w:val="0"/>
      <w:divBdr>
        <w:top w:val="none" w:sz="0" w:space="0" w:color="auto"/>
        <w:left w:val="none" w:sz="0" w:space="0" w:color="auto"/>
        <w:bottom w:val="none" w:sz="0" w:space="0" w:color="auto"/>
        <w:right w:val="none" w:sz="0" w:space="0" w:color="auto"/>
      </w:divBdr>
    </w:div>
    <w:div w:id="1147280459">
      <w:bodyDiv w:val="1"/>
      <w:marLeft w:val="0"/>
      <w:marRight w:val="0"/>
      <w:marTop w:val="0"/>
      <w:marBottom w:val="0"/>
      <w:divBdr>
        <w:top w:val="none" w:sz="0" w:space="0" w:color="auto"/>
        <w:left w:val="none" w:sz="0" w:space="0" w:color="auto"/>
        <w:bottom w:val="none" w:sz="0" w:space="0" w:color="auto"/>
        <w:right w:val="none" w:sz="0" w:space="0" w:color="auto"/>
      </w:divBdr>
    </w:div>
    <w:div w:id="1216694099">
      <w:bodyDiv w:val="1"/>
      <w:marLeft w:val="0"/>
      <w:marRight w:val="0"/>
      <w:marTop w:val="0"/>
      <w:marBottom w:val="0"/>
      <w:divBdr>
        <w:top w:val="none" w:sz="0" w:space="0" w:color="auto"/>
        <w:left w:val="none" w:sz="0" w:space="0" w:color="auto"/>
        <w:bottom w:val="none" w:sz="0" w:space="0" w:color="auto"/>
        <w:right w:val="none" w:sz="0" w:space="0" w:color="auto"/>
      </w:divBdr>
    </w:div>
    <w:div w:id="1232545850">
      <w:bodyDiv w:val="1"/>
      <w:marLeft w:val="0"/>
      <w:marRight w:val="0"/>
      <w:marTop w:val="0"/>
      <w:marBottom w:val="0"/>
      <w:divBdr>
        <w:top w:val="none" w:sz="0" w:space="0" w:color="auto"/>
        <w:left w:val="none" w:sz="0" w:space="0" w:color="auto"/>
        <w:bottom w:val="none" w:sz="0" w:space="0" w:color="auto"/>
        <w:right w:val="none" w:sz="0" w:space="0" w:color="auto"/>
      </w:divBdr>
    </w:div>
    <w:div w:id="1530412134">
      <w:bodyDiv w:val="1"/>
      <w:marLeft w:val="0"/>
      <w:marRight w:val="0"/>
      <w:marTop w:val="0"/>
      <w:marBottom w:val="0"/>
      <w:divBdr>
        <w:top w:val="none" w:sz="0" w:space="0" w:color="auto"/>
        <w:left w:val="none" w:sz="0" w:space="0" w:color="auto"/>
        <w:bottom w:val="none" w:sz="0" w:space="0" w:color="auto"/>
        <w:right w:val="none" w:sz="0" w:space="0" w:color="auto"/>
      </w:divBdr>
    </w:div>
    <w:div w:id="1534071147">
      <w:bodyDiv w:val="1"/>
      <w:marLeft w:val="0"/>
      <w:marRight w:val="0"/>
      <w:marTop w:val="0"/>
      <w:marBottom w:val="0"/>
      <w:divBdr>
        <w:top w:val="none" w:sz="0" w:space="0" w:color="auto"/>
        <w:left w:val="none" w:sz="0" w:space="0" w:color="auto"/>
        <w:bottom w:val="none" w:sz="0" w:space="0" w:color="auto"/>
        <w:right w:val="none" w:sz="0" w:space="0" w:color="auto"/>
      </w:divBdr>
    </w:div>
    <w:div w:id="1667174322">
      <w:bodyDiv w:val="1"/>
      <w:marLeft w:val="0"/>
      <w:marRight w:val="0"/>
      <w:marTop w:val="0"/>
      <w:marBottom w:val="0"/>
      <w:divBdr>
        <w:top w:val="none" w:sz="0" w:space="0" w:color="auto"/>
        <w:left w:val="none" w:sz="0" w:space="0" w:color="auto"/>
        <w:bottom w:val="none" w:sz="0" w:space="0" w:color="auto"/>
        <w:right w:val="none" w:sz="0" w:space="0" w:color="auto"/>
      </w:divBdr>
    </w:div>
    <w:div w:id="1841306311">
      <w:bodyDiv w:val="1"/>
      <w:marLeft w:val="0"/>
      <w:marRight w:val="0"/>
      <w:marTop w:val="0"/>
      <w:marBottom w:val="0"/>
      <w:divBdr>
        <w:top w:val="none" w:sz="0" w:space="0" w:color="auto"/>
        <w:left w:val="none" w:sz="0" w:space="0" w:color="auto"/>
        <w:bottom w:val="none" w:sz="0" w:space="0" w:color="auto"/>
        <w:right w:val="none" w:sz="0" w:space="0" w:color="auto"/>
      </w:divBdr>
    </w:div>
    <w:div w:id="2067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jkap.weebly.com/" TargetMode="External"/><Relationship Id="rId18" Type="http://schemas.openxmlformats.org/officeDocument/2006/relationships/hyperlink" Target="http://ajkap.weebly.com/" TargetMode="External"/><Relationship Id="rId26" Type="http://schemas.openxmlformats.org/officeDocument/2006/relationships/hyperlink" Target="http://link.springer.com/article/10.1007%2Fs10706-012-9593-3" TargetMode="External"/><Relationship Id="rId21" Type="http://schemas.openxmlformats.org/officeDocument/2006/relationships/hyperlink" Target="http://konstantinidis.weebly.com/uploads/9/8/8/6/9886907/material_quantities.pdf" TargetMode="External"/><Relationship Id="rId34" Type="http://schemas.openxmlformats.org/officeDocument/2006/relationships/hyperlink" Target="http://users.ntua.gr/jpp/past_confs/pm03-abstracts.pdf" TargetMode="External"/><Relationship Id="rId7" Type="http://schemas.openxmlformats.org/officeDocument/2006/relationships/endnotes" Target="endnotes.xml"/><Relationship Id="rId12" Type="http://schemas.openxmlformats.org/officeDocument/2006/relationships/hyperlink" Target="http://www.ingentaconnect.com/content/iabse/sei/2000/00000010/00000004/art00007?token=0054157b4f72a39412f415d76663470456e7b467b4163532530482972715a614f6d4e227a64234d07bb3" TargetMode="External"/><Relationship Id="rId17" Type="http://schemas.openxmlformats.org/officeDocument/2006/relationships/hyperlink" Target="http://www.iabse.ethz.ch/publications/iabsereports/vol.90/toc.90.php" TargetMode="External"/><Relationship Id="rId25" Type="http://schemas.openxmlformats.org/officeDocument/2006/relationships/hyperlink" Target="http://www.sciencedirect.com/science/article/pii/S1877042813004771" TargetMode="External"/><Relationship Id="rId33" Type="http://schemas.openxmlformats.org/officeDocument/2006/relationships/hyperlink" Target="http://www.iitk.ac.in/nicee/wcee/article/13_2064.pdf" TargetMode="External"/><Relationship Id="rId2" Type="http://schemas.openxmlformats.org/officeDocument/2006/relationships/numbering" Target="numbering.xml"/><Relationship Id="rId16" Type="http://schemas.openxmlformats.org/officeDocument/2006/relationships/hyperlink" Target="http://portal.tee.gr/portal/page/portal/PUBLICATIONS/SCIENTIFIC_PUBLICATIONS/SEIRA_I/ETOS_2005/tefhosA/3.pdf" TargetMode="External"/><Relationship Id="rId20" Type="http://schemas.openxmlformats.org/officeDocument/2006/relationships/hyperlink" Target="http://ascelibrary.org/action/showAbstract?page=484&amp;volume=133&amp;issue=4&amp;journalCode=jsendh&amp;isAuthorized=no&amp;" TargetMode="External"/><Relationship Id="rId29" Type="http://schemas.openxmlformats.org/officeDocument/2006/relationships/hyperlink" Target="http://ajkap.weebl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lem.net/gene/main.php?base=600025&amp;id_publication=330&amp;id_papier=6677" TargetMode="External"/><Relationship Id="rId24" Type="http://schemas.openxmlformats.org/officeDocument/2006/relationships/hyperlink" Target="http://www.igi-global.com/article/engineers-perception-of-contract-types-performance-for-highway-construction-projects/98622" TargetMode="External"/><Relationship Id="rId32" Type="http://schemas.openxmlformats.org/officeDocument/2006/relationships/hyperlink" Target="http://www3.imperial.ac.uk/people/b.izzuddi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abse.ethz.ch/publications/iabsereports/vol.88/toc.88.php" TargetMode="External"/><Relationship Id="rId23" Type="http://schemas.openxmlformats.org/officeDocument/2006/relationships/hyperlink" Target="http://www.inderscience.com/info/ingeneral/forthcoming.php?jcode=ijmdm" TargetMode="External"/><Relationship Id="rId28" Type="http://schemas.openxmlformats.org/officeDocument/2006/relationships/hyperlink" Target="http://ajkap.weebly.com/" TargetMode="External"/><Relationship Id="rId36" Type="http://schemas.openxmlformats.org/officeDocument/2006/relationships/fontTable" Target="fontTable.xml"/><Relationship Id="rId10" Type="http://schemas.openxmlformats.org/officeDocument/2006/relationships/hyperlink" Target="http://ajkap.weebly.com/" TargetMode="External"/><Relationship Id="rId19" Type="http://schemas.openxmlformats.org/officeDocument/2006/relationships/hyperlink" Target="http://www3.imperial.ac.uk/people/b.izzuddin" TargetMode="External"/><Relationship Id="rId31" Type="http://schemas.openxmlformats.org/officeDocument/2006/relationships/hyperlink" Target="http://ajkap.weebly.com/" TargetMode="External"/><Relationship Id="rId4" Type="http://schemas.openxmlformats.org/officeDocument/2006/relationships/settings" Target="settings.xml"/><Relationship Id="rId9" Type="http://schemas.openxmlformats.org/officeDocument/2006/relationships/hyperlink" Target="https://konstantinidis.weebly.com" TargetMode="External"/><Relationship Id="rId14" Type="http://schemas.openxmlformats.org/officeDocument/2006/relationships/hyperlink" Target="http://www.icevirtuallibrary.com/content/article/10.1680/macr.2003.55.4.395" TargetMode="External"/><Relationship Id="rId22" Type="http://schemas.openxmlformats.org/officeDocument/2006/relationships/hyperlink" Target="http://ac.els-cdn.com/S1877042812030571/1-s2.0-S1877042812030571-main.pdf?_tid=e8858827fddb81e70d6d50f6ad50b59e&amp;acdnat=1342475600_5d57bef5c7881a322dc92cbc1268399f" TargetMode="External"/><Relationship Id="rId27" Type="http://schemas.openxmlformats.org/officeDocument/2006/relationships/hyperlink" Target="http://www.techno-press.org/?page=container&amp;journal=eas&amp;volume=17&amp;num=1" TargetMode="External"/><Relationship Id="rId30" Type="http://schemas.openxmlformats.org/officeDocument/2006/relationships/hyperlink" Target="http://dc.engconfintl.org/advanced_materials/12/"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B41D3-18C1-4ED9-9BCE-00739958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17</Pages>
  <Words>6495</Words>
  <Characters>35079</Characters>
  <Application>Microsoft Office Word</Application>
  <DocSecurity>0</DocSecurity>
  <Lines>292</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dkons</cp:lastModifiedBy>
  <cp:revision>117</cp:revision>
  <dcterms:created xsi:type="dcterms:W3CDTF">2022-10-19T21:42:00Z</dcterms:created>
  <dcterms:modified xsi:type="dcterms:W3CDTF">2022-11-13T23:35:00Z</dcterms:modified>
</cp:coreProperties>
</file>